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55" w:rsidRDefault="00554755" w:rsidP="00554755">
      <w:pPr>
        <w:spacing w:line="360" w:lineRule="auto"/>
        <w:jc w:val="center"/>
        <w:rPr>
          <w:b/>
          <w:bCs/>
        </w:rPr>
      </w:pPr>
      <w:bookmarkStart w:id="0" w:name="bookmark6"/>
      <w:bookmarkStart w:id="1" w:name="bookmark7"/>
      <w:bookmarkStart w:id="2" w:name="_GoBack"/>
      <w:bookmarkEnd w:id="2"/>
    </w:p>
    <w:p w:rsidR="00554755" w:rsidRDefault="00554755" w:rsidP="00554755">
      <w:pPr>
        <w:spacing w:line="360" w:lineRule="auto"/>
        <w:jc w:val="center"/>
        <w:rPr>
          <w:b/>
          <w:bCs/>
        </w:rPr>
      </w:pPr>
    </w:p>
    <w:p w:rsidR="00554755" w:rsidRDefault="00554755" w:rsidP="00554755">
      <w:pPr>
        <w:spacing w:line="360" w:lineRule="auto"/>
        <w:jc w:val="center"/>
        <w:rPr>
          <w:b/>
          <w:bCs/>
        </w:rPr>
      </w:pPr>
    </w:p>
    <w:p w:rsidR="00554755" w:rsidRDefault="00554755" w:rsidP="00554755">
      <w:pPr>
        <w:spacing w:line="360" w:lineRule="auto"/>
        <w:jc w:val="center"/>
        <w:rPr>
          <w:b/>
          <w:bCs/>
        </w:rPr>
      </w:pPr>
    </w:p>
    <w:p w:rsidR="00554755" w:rsidRDefault="00554755" w:rsidP="00554755">
      <w:pPr>
        <w:spacing w:line="360" w:lineRule="auto"/>
        <w:jc w:val="center"/>
        <w:rPr>
          <w:b/>
          <w:bCs/>
        </w:rPr>
      </w:pPr>
    </w:p>
    <w:p w:rsidR="00554755" w:rsidRDefault="00554755" w:rsidP="00554755">
      <w:pPr>
        <w:spacing w:line="360" w:lineRule="auto"/>
        <w:jc w:val="center"/>
        <w:rPr>
          <w:b/>
          <w:bCs/>
        </w:rPr>
      </w:pPr>
    </w:p>
    <w:p w:rsidR="00554755" w:rsidRDefault="00554755" w:rsidP="00554755">
      <w:pPr>
        <w:spacing w:line="360" w:lineRule="auto"/>
        <w:jc w:val="center"/>
        <w:rPr>
          <w:b/>
          <w:bCs/>
        </w:rPr>
      </w:pPr>
      <w:r>
        <w:rPr>
          <w:b/>
          <w:bCs/>
        </w:rPr>
        <w:t>ПОШАГОВОЕ РУКОВОДСТВО ДЛЯ НАСЕЛЕНИЯ</w:t>
      </w:r>
    </w:p>
    <w:p w:rsidR="00554755" w:rsidRDefault="00554755" w:rsidP="00554755">
      <w:pPr>
        <w:spacing w:line="360" w:lineRule="auto"/>
        <w:jc w:val="center"/>
        <w:rPr>
          <w:b/>
          <w:bCs/>
        </w:rPr>
      </w:pPr>
      <w:r>
        <w:rPr>
          <w:b/>
          <w:bCs/>
        </w:rPr>
        <w:t xml:space="preserve">«КАК СОЗДАТЬ С/Х КООПЕРАТИВ» </w:t>
      </w:r>
    </w:p>
    <w:p w:rsidR="00554755" w:rsidRDefault="00554755" w:rsidP="00554755">
      <w:pPr>
        <w:spacing w:line="360" w:lineRule="auto"/>
        <w:jc w:val="right"/>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554755" w:rsidRDefault="00554755" w:rsidP="001B710A">
      <w:pPr>
        <w:spacing w:line="360" w:lineRule="auto"/>
        <w:rPr>
          <w:b/>
          <w:bCs/>
        </w:rPr>
      </w:pPr>
    </w:p>
    <w:p w:rsidR="003F1122" w:rsidRPr="00FF5840" w:rsidRDefault="003F1122" w:rsidP="001B710A">
      <w:pPr>
        <w:spacing w:line="360" w:lineRule="auto"/>
        <w:rPr>
          <w:b/>
          <w:bCs/>
        </w:rPr>
      </w:pPr>
      <w:r w:rsidRPr="00FF5840">
        <w:rPr>
          <w:b/>
          <w:bCs/>
        </w:rPr>
        <w:lastRenderedPageBreak/>
        <w:t>В современной России кооперативы можно разделить на два основных типа:</w:t>
      </w:r>
    </w:p>
    <w:p w:rsidR="003F1122" w:rsidRPr="00530B86" w:rsidRDefault="003F1122" w:rsidP="00C9713E">
      <w:pPr>
        <w:spacing w:line="360" w:lineRule="auto"/>
        <w:rPr>
          <w:b/>
          <w:bCs/>
          <w:i/>
        </w:rPr>
      </w:pPr>
      <w:r w:rsidRPr="00530B86">
        <w:rPr>
          <w:b/>
          <w:i/>
        </w:rPr>
        <w:t>1.</w:t>
      </w:r>
      <w:r w:rsidRPr="00530B86">
        <w:rPr>
          <w:i/>
        </w:rPr>
        <w:t xml:space="preserve"> </w:t>
      </w:r>
      <w:r w:rsidR="00C9713E">
        <w:rPr>
          <w:i/>
        </w:rPr>
        <w:t xml:space="preserve"> </w:t>
      </w:r>
      <w:r w:rsidRPr="00530B86">
        <w:rPr>
          <w:b/>
          <w:i/>
        </w:rPr>
        <w:t xml:space="preserve">Коммерческие </w:t>
      </w:r>
      <w:r w:rsidRPr="00530B86">
        <w:rPr>
          <w:i/>
        </w:rPr>
        <w:t>(</w:t>
      </w:r>
      <w:r w:rsidRPr="00530B86">
        <w:rPr>
          <w:i/>
          <w:u w:val="single"/>
        </w:rPr>
        <w:t>производственные</w:t>
      </w:r>
      <w:r w:rsidRPr="00530B86">
        <w:rPr>
          <w:i/>
        </w:rPr>
        <w:t>), где главной целью является получение максимальной прибыли.</w:t>
      </w:r>
    </w:p>
    <w:p w:rsidR="003F1122" w:rsidRPr="00530B86" w:rsidRDefault="003F1122" w:rsidP="00C9713E">
      <w:pPr>
        <w:spacing w:line="360" w:lineRule="auto"/>
        <w:rPr>
          <w:b/>
          <w:bCs/>
          <w:i/>
        </w:rPr>
      </w:pPr>
      <w:r w:rsidRPr="00530B86">
        <w:rPr>
          <w:b/>
          <w:i/>
        </w:rPr>
        <w:t>2.</w:t>
      </w:r>
      <w:r w:rsidR="00C9713E">
        <w:rPr>
          <w:i/>
        </w:rPr>
        <w:t xml:space="preserve"> </w:t>
      </w:r>
      <w:r w:rsidRPr="00530B86">
        <w:rPr>
          <w:b/>
          <w:i/>
        </w:rPr>
        <w:t>Некоммерческие</w:t>
      </w:r>
      <w:r w:rsidRPr="00530B86">
        <w:rPr>
          <w:i/>
        </w:rPr>
        <w:t xml:space="preserve"> (</w:t>
      </w:r>
      <w:r w:rsidRPr="00530B86">
        <w:rPr>
          <w:i/>
          <w:u w:val="single"/>
        </w:rPr>
        <w:t>потребительские</w:t>
      </w:r>
      <w:r w:rsidRPr="00530B86">
        <w:rPr>
          <w:i/>
        </w:rPr>
        <w:t>), где главной целью является удовлетворение каких-либо потребностей.</w:t>
      </w:r>
    </w:p>
    <w:p w:rsidR="003F1122" w:rsidRPr="00C9713E" w:rsidRDefault="003F1122" w:rsidP="00C9713E">
      <w:pPr>
        <w:spacing w:line="360" w:lineRule="auto"/>
        <w:jc w:val="both"/>
        <w:rPr>
          <w:i/>
        </w:rPr>
      </w:pPr>
      <w:r w:rsidRPr="00530B86">
        <w:rPr>
          <w:i/>
        </w:rPr>
        <w:t>Здесь стоит добавить, что потребительские кооперативы тоже вправе заниматься коммерческой деятельностью (не запрещенной законами РФ).</w:t>
      </w:r>
    </w:p>
    <w:p w:rsidR="008B1169" w:rsidRDefault="003F1122" w:rsidP="003F1122">
      <w:pPr>
        <w:rPr>
          <w:b/>
        </w:rPr>
      </w:pPr>
      <w:r w:rsidRPr="008B1169">
        <w:rPr>
          <w:b/>
        </w:rPr>
        <w:t>Кооперативы отличаются по схемам взаимодействия и функционированию:</w:t>
      </w:r>
    </w:p>
    <w:p w:rsidR="003F1122" w:rsidRPr="008B1169" w:rsidRDefault="00554755" w:rsidP="003F1122">
      <w:pPr>
        <w:rPr>
          <w:b/>
        </w:rPr>
      </w:pPr>
      <w:r>
        <w:rPr>
          <w:b/>
          <w:i/>
          <w:noProof/>
          <w:lang w:eastAsia="ru-RU"/>
        </w:rPr>
        <mc:AlternateContent>
          <mc:Choice Requires="wps">
            <w:drawing>
              <wp:anchor distT="0" distB="0" distL="114300" distR="114300" simplePos="0" relativeHeight="251665408" behindDoc="0" locked="0" layoutInCell="1" allowOverlap="1">
                <wp:simplePos x="0" y="0"/>
                <wp:positionH relativeFrom="column">
                  <wp:posOffset>2233295</wp:posOffset>
                </wp:positionH>
                <wp:positionV relativeFrom="paragraph">
                  <wp:posOffset>161925</wp:posOffset>
                </wp:positionV>
                <wp:extent cx="3434715" cy="1203960"/>
                <wp:effectExtent l="0" t="0" r="19685" b="1524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203960"/>
                        </a:xfrm>
                        <a:prstGeom prst="rect">
                          <a:avLst/>
                        </a:prstGeom>
                        <a:solidFill>
                          <a:srgbClr val="FFFFFF"/>
                        </a:solidFill>
                        <a:ln w="9525">
                          <a:solidFill>
                            <a:srgbClr val="808080"/>
                          </a:solidFill>
                          <a:miter lim="800000"/>
                          <a:headEnd/>
                          <a:tailEnd/>
                        </a:ln>
                      </wps:spPr>
                      <wps:txbx>
                        <w:txbxContent>
                          <w:p w:rsidR="003F1122" w:rsidRPr="004C6866" w:rsidRDefault="003F1122" w:rsidP="003F1122">
                            <w:pPr>
                              <w:rPr>
                                <w:i/>
                              </w:rPr>
                            </w:pPr>
                            <w:r w:rsidRPr="00977953">
                              <w:rPr>
                                <w:b/>
                                <w:i/>
                              </w:rPr>
                              <w:t>Производственный кооператив</w:t>
                            </w:r>
                            <w:r>
                              <w:rPr>
                                <w:i/>
                              </w:rPr>
                              <w:t xml:space="preserve"> </w:t>
                            </w:r>
                            <w:r w:rsidR="002B172B">
                              <w:rPr>
                                <w:i/>
                              </w:rPr>
                              <w:t xml:space="preserve">– </w:t>
                            </w:r>
                            <w:r w:rsidR="008B1169">
                              <w:rPr>
                                <w:i/>
                              </w:rPr>
                              <w:t>г</w:t>
                            </w:r>
                            <w:r>
                              <w:rPr>
                                <w:i/>
                              </w:rPr>
                              <w:t>лавная цель: совместными усилиями производство конечного продукта для дальнейшей реализации на внутренние и внешние рынки.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2" o:spid="_x0000_s1026" type="#_x0000_t202" style="position:absolute;margin-left:175.85pt;margin-top:12.75pt;width:270.45pt;height:9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AuRwIAAFkEAAAOAAAAZHJzL2Uyb0RvYy54bWysVM2O0zAQviPxDpbvNOnfbhs1XS1dipCW&#10;H2nhAVzHaSwcj7HdJuW2d16Bd+DAgRuv0H0jxk63Wy1wQTiSNeMZf575Ziazi7ZWZCusk6Bz2u+l&#10;lAjNoZB6ndMP75fPJpQ4z3TBFGiR051w9GL+9MmsMZkYQAWqEJYgiHZZY3JaeW+yJHG8EjVzPTBC&#10;o7EEWzOPql0nhWUNotcqGaTpWdKALYwFLpzD06vOSOcRvywF92/L0glPVE4xNh93G/dV2JP5jGVr&#10;y0wl+SEM9g9R1ExqfPQIdcU8Ixsrf4OqJbfgoPQ9DnUCZSm5iDlgNv30UTY3FTMi5oLkOHOkyf0/&#10;WP5m+84SWeR0NKBEsxprtP+6/7b/vv+5/3F3e/eFoAFZaozL0PnGoLtvn0OL1Y4ZO3MN/KMjGhYV&#10;02txaS00lWAFRtkPN5OTqx2OCyCr5jUU+BrbeIhAbWnrQCGSQhAdq7U7Vki0nnA8HI6Go/P+mBKO&#10;tv4gHU7PYg0Tlt1fN9b5lwJqEoScWmyBCM+2186HcFh27xJec6BksZRKRcWuVwtlyZZhuyzjihk8&#10;clOaNDmdjgfjjoG/QkzS8P0JopYe+17JOqeTNKzgxLLA2wtdRNkzqToZQ1b6QGTgrmPRt6sWHQO7&#10;Kyh2SKmFrr9xHlGowH6mpMHezqn7tGFWUKJeaSzLtD8ahWGIymh8PkDFnlpWpxamOULl1FPSiQvf&#10;DdDGWLmu8KWuETRcYilLGUl+iOoQN/Zv5P4wa2FATvXo9fBHmP8CAAD//wMAUEsDBBQABgAIAAAA&#10;IQAHF+n13wAAAAoBAAAPAAAAZHJzL2Rvd25yZXYueG1sTI/BTsMwDIbvSLxDZCRuLG1RyyhNJ4S2&#10;A0NC2oC715i0okmqJmvL22NOcLT96ff3V5vF9mKiMXTeKUhXCQhyjdedMwre33Y3axAhotPYe0cK&#10;vinApr68qLDUfnYHmo7RCA5xoUQFbYxDKWVoWrIYVn4gx7dPP1qMPI5G6hFnDre9zJKkkBY7xx9a&#10;HOippebreLYKXpbhtdhNftuZD7Nt8Hl/wHmv1PXV8vgAItIS/2D41Wd1qNnp5M9OB9EruM3TO0YV&#10;ZHkOgoH1fVaAOPEizVOQdSX/V6h/AAAA//8DAFBLAQItABQABgAIAAAAIQC2gziS/gAAAOEBAAAT&#10;AAAAAAAAAAAAAAAAAAAAAABbQ29udGVudF9UeXBlc10ueG1sUEsBAi0AFAAGAAgAAAAhADj9If/W&#10;AAAAlAEAAAsAAAAAAAAAAAAAAAAALwEAAF9yZWxzLy5yZWxzUEsBAi0AFAAGAAgAAAAhANgUMC5H&#10;AgAAWQQAAA4AAAAAAAAAAAAAAAAALgIAAGRycy9lMm9Eb2MueG1sUEsBAi0AFAAGAAgAAAAhAAcX&#10;6fXfAAAACgEAAA8AAAAAAAAAAAAAAAAAoQQAAGRycy9kb3ducmV2LnhtbFBLBQYAAAAABAAEAPMA&#10;AACtBQAAAAA=&#10;" strokecolor="gray">
                <v:textbox>
                  <w:txbxContent>
                    <w:p w:rsidR="003F1122" w:rsidRPr="004C6866" w:rsidRDefault="003F1122" w:rsidP="003F1122">
                      <w:pPr>
                        <w:rPr>
                          <w:i/>
                        </w:rPr>
                      </w:pPr>
                      <w:r w:rsidRPr="00977953">
                        <w:rPr>
                          <w:b/>
                          <w:i/>
                        </w:rPr>
                        <w:t>Производственный кооператив</w:t>
                      </w:r>
                      <w:r>
                        <w:rPr>
                          <w:i/>
                        </w:rPr>
                        <w:t xml:space="preserve"> </w:t>
                      </w:r>
                      <w:r w:rsidR="002B172B">
                        <w:rPr>
                          <w:i/>
                        </w:rPr>
                        <w:t xml:space="preserve">– </w:t>
                      </w:r>
                      <w:r w:rsidR="008B1169">
                        <w:rPr>
                          <w:i/>
                        </w:rPr>
                        <w:t>г</w:t>
                      </w:r>
                      <w:r>
                        <w:rPr>
                          <w:i/>
                        </w:rPr>
                        <w:t>лавная цель: совместными усилиями производство конечного продукта для дальнейшей реализации на внутренние и внешние рынки.</w:t>
                      </w:r>
                    </w:p>
                  </w:txbxContent>
                </v:textbox>
              </v:shape>
            </w:pict>
          </mc:Fallback>
        </mc:AlternateContent>
      </w:r>
      <w:r w:rsidR="00C9713E">
        <w:rPr>
          <w:b/>
          <w:i/>
          <w:noProof/>
          <w:lang w:eastAsia="ru-RU"/>
        </w:rPr>
        <w:drawing>
          <wp:anchor distT="0" distB="0" distL="114300" distR="114300" simplePos="0" relativeHeight="251664384" behindDoc="1" locked="0" layoutInCell="1" allowOverlap="1">
            <wp:simplePos x="0" y="0"/>
            <wp:positionH relativeFrom="column">
              <wp:posOffset>302048</wp:posOffset>
            </wp:positionH>
            <wp:positionV relativeFrom="paragraph">
              <wp:posOffset>51011</wp:posOffset>
            </wp:positionV>
            <wp:extent cx="1758950" cy="2616200"/>
            <wp:effectExtent l="19050" t="0" r="0" b="0"/>
            <wp:wrapNone/>
            <wp:docPr id="61" name="Рисунок 5" descr="схема коопер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хема кооперации.jpg"/>
                    <pic:cNvPicPr>
                      <a:picLocks noChangeAspect="1" noChangeArrowheads="1"/>
                    </pic:cNvPicPr>
                  </pic:nvPicPr>
                  <pic:blipFill rotWithShape="1">
                    <a:blip r:embed="rId5" cstate="print"/>
                    <a:srcRect b="34550"/>
                    <a:stretch/>
                  </pic:blipFill>
                  <pic:spPr bwMode="auto">
                    <a:xfrm>
                      <a:off x="0" y="0"/>
                      <a:ext cx="1758950" cy="2616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3F1122" w:rsidRPr="001C227F" w:rsidRDefault="003F1122" w:rsidP="003F1122">
      <w:pPr>
        <w:rPr>
          <w:b/>
          <w:i/>
        </w:rPr>
      </w:pPr>
    </w:p>
    <w:p w:rsidR="003F1122" w:rsidRPr="001C227F" w:rsidRDefault="003F1122" w:rsidP="003F1122"/>
    <w:p w:rsidR="003F1122" w:rsidRPr="001C227F" w:rsidRDefault="003F1122" w:rsidP="003F1122"/>
    <w:p w:rsidR="003F1122" w:rsidRPr="001C227F" w:rsidRDefault="00554755" w:rsidP="003F1122">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2223770</wp:posOffset>
                </wp:positionH>
                <wp:positionV relativeFrom="paragraph">
                  <wp:posOffset>238760</wp:posOffset>
                </wp:positionV>
                <wp:extent cx="3444240" cy="1199515"/>
                <wp:effectExtent l="0" t="0" r="3556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199515"/>
                        </a:xfrm>
                        <a:prstGeom prst="rect">
                          <a:avLst/>
                        </a:prstGeom>
                        <a:solidFill>
                          <a:srgbClr val="FFFFFF"/>
                        </a:solidFill>
                        <a:ln w="9525">
                          <a:solidFill>
                            <a:srgbClr val="808080"/>
                          </a:solidFill>
                          <a:miter lim="800000"/>
                          <a:headEnd/>
                          <a:tailEnd/>
                        </a:ln>
                      </wps:spPr>
                      <wps:txbx>
                        <w:txbxContent>
                          <w:p w:rsidR="003F1122" w:rsidRPr="004C6866" w:rsidRDefault="003F1122" w:rsidP="003F1122">
                            <w:pPr>
                              <w:rPr>
                                <w:i/>
                              </w:rPr>
                            </w:pPr>
                            <w:r w:rsidRPr="00977953">
                              <w:rPr>
                                <w:b/>
                                <w:i/>
                              </w:rPr>
                              <w:t>Потребительский кооператив</w:t>
                            </w:r>
                            <w:r w:rsidR="008B1169">
                              <w:rPr>
                                <w:i/>
                              </w:rPr>
                              <w:t xml:space="preserve"> </w:t>
                            </w:r>
                            <w:r w:rsidR="002B172B">
                              <w:rPr>
                                <w:i/>
                              </w:rPr>
                              <w:t xml:space="preserve">– </w:t>
                            </w:r>
                            <w:r w:rsidR="008B1169">
                              <w:rPr>
                                <w:i/>
                              </w:rPr>
                              <w:t>г</w:t>
                            </w:r>
                            <w:r>
                              <w:rPr>
                                <w:i/>
                              </w:rPr>
                              <w:t>лавная цель: предоставлять членам кооператива различные виды услуг (финансовые, снабженческие, обслуживающие, бытовые,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7" type="#_x0000_t202" style="position:absolute;margin-left:175.1pt;margin-top:18.8pt;width:271.2pt;height:9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JwRwIAAGAEAAAOAAAAZHJzL2Uyb0RvYy54bWysVM2O0zAQviPxDpbvNE1JoY2arpYuRUjL&#10;j7TwAI7jNBaOx9huk+XGnVfgHThw4MYrdN+IsdPtlr8LwpGsGc/4m5lvxlmc9a0iO2GdBF3QdDSm&#10;RGgOldSbgr59s34wo8R5piumQIuCXgtHz5b37y06k4sJNKAqYQmCaJd3pqCN9yZPEscb0TI3AiM0&#10;GmuwLfOo2k1SWdYhequSyXj8KOnAVsYCF87h6cVgpMuIX9eC+1d17YQnqqCYm4+7jXsZ9mS5YPnG&#10;MtNIfkiD/UMWLZMagx6hLphnZGvlb1Ct5BYc1H7EoU2griUXsQasJh3/Us1Vw4yItSA5zhxpcv8P&#10;lr/cvbZEVgWdYqc0a7FH+8/7L/uv++/7bzcfbz4RNCBLnXE5Ol8ZdPf9E+ix27FiZy6Bv3NEw6ph&#10;eiPOrYWuEazCLNNwMzm5OuC4AFJ2L6DCaGzrIQL1tW0DhUgKQXTs1vWxQ6L3hOPhwyzLJhmaONrS&#10;dD6fptMYg+W31411/pmAlgShoBZHIMKz3aXzIR2W37qEaA6UrNZSqajYTblSluwYjss6rgP6T25K&#10;k66g8+lkOjDwV4jZOHx/gmilx7lXsi3obBxWcGJ54O2prqLsmVSDjCkrfSAycDew6Puyj52LLAeS&#10;S6iukVkLw5jjs0ShAfuBkg5HvKDu/ZZZQYl6rrE78zQLVPqoZNPHE1TsqaU8tTDNEaqgnpJBXPnh&#10;HW2NlZsGIw3zoOEcO1rLyPVdVof0cYxjCw5PLryTUz163f0Ylj8AAAD//wMAUEsDBBQABgAIAAAA&#10;IQCsBCoj3gAAAAoBAAAPAAAAZHJzL2Rvd25yZXYueG1sTI/BTsMwDIbvSLxDZCRuLCVoZZSmE0Lb&#10;gSFN2oC714S0onGqJmvL22NOcPstf/r9uVzPvhOjHWIbSMPtIgNhqQ6mJafh/W17swIRE5LBLpDV&#10;8G0jrKvLixILEyY62PGYnOASigVqaFLqCylj3ViPcRF6S7z7DIPHxOPgpBlw4nLfSZVlufTYEl9o&#10;sLfPja2/jmev4XXu9/l2DJvWfbhNjS+7A047ra+v5qdHEMnO6Q+GX31Wh4qdTuFMJopOw90yU4xy&#10;uM9BMLB6UBxOGpTKlyCrUv5/ofoBAAD//wMAUEsBAi0AFAAGAAgAAAAhALaDOJL+AAAA4QEAABMA&#10;AAAAAAAAAAAAAAAAAAAAAFtDb250ZW50X1R5cGVzXS54bWxQSwECLQAUAAYACAAAACEAOP0h/9YA&#10;AACUAQAACwAAAAAAAAAAAAAAAAAvAQAAX3JlbHMvLnJlbHNQSwECLQAUAAYACAAAACEAz1XycEcC&#10;AABgBAAADgAAAAAAAAAAAAAAAAAuAgAAZHJzL2Uyb0RvYy54bWxQSwECLQAUAAYACAAAACEArAQq&#10;I94AAAAKAQAADwAAAAAAAAAAAAAAAAChBAAAZHJzL2Rvd25yZXYueG1sUEsFBgAAAAAEAAQA8wAA&#10;AKwFAAAAAA==&#10;" strokecolor="gray">
                <v:textbox>
                  <w:txbxContent>
                    <w:p w:rsidR="003F1122" w:rsidRPr="004C6866" w:rsidRDefault="003F1122" w:rsidP="003F1122">
                      <w:pPr>
                        <w:rPr>
                          <w:i/>
                        </w:rPr>
                      </w:pPr>
                      <w:r w:rsidRPr="00977953">
                        <w:rPr>
                          <w:b/>
                          <w:i/>
                        </w:rPr>
                        <w:t>Потребительский кооператив</w:t>
                      </w:r>
                      <w:r w:rsidR="008B1169">
                        <w:rPr>
                          <w:i/>
                        </w:rPr>
                        <w:t xml:space="preserve"> </w:t>
                      </w:r>
                      <w:r w:rsidR="002B172B">
                        <w:rPr>
                          <w:i/>
                        </w:rPr>
                        <w:t xml:space="preserve">– </w:t>
                      </w:r>
                      <w:r w:rsidR="008B1169">
                        <w:rPr>
                          <w:i/>
                        </w:rPr>
                        <w:t>г</w:t>
                      </w:r>
                      <w:r>
                        <w:rPr>
                          <w:i/>
                        </w:rPr>
                        <w:t>лавная цель: предоставлять членам кооператива различные виды услуг (финансовые, снабженческие, обслуживающие, бытовые, и др.).</w:t>
                      </w:r>
                    </w:p>
                  </w:txbxContent>
                </v:textbox>
              </v:shape>
            </w:pict>
          </mc:Fallback>
        </mc:AlternateContent>
      </w:r>
    </w:p>
    <w:p w:rsidR="003F1122" w:rsidRPr="001C227F" w:rsidRDefault="003F1122" w:rsidP="003F1122">
      <w:pPr>
        <w:tabs>
          <w:tab w:val="left" w:pos="1462"/>
        </w:tabs>
      </w:pPr>
      <w:r w:rsidRPr="001C227F">
        <w:tab/>
      </w:r>
    </w:p>
    <w:p w:rsidR="003F1122" w:rsidRPr="001C227F" w:rsidRDefault="003F1122" w:rsidP="003F1122"/>
    <w:p w:rsidR="003F1122" w:rsidRPr="001C227F" w:rsidRDefault="003F1122" w:rsidP="003F1122"/>
    <w:p w:rsidR="00C9713E" w:rsidRDefault="00C9713E" w:rsidP="003F1122">
      <w:pPr>
        <w:jc w:val="both"/>
        <w:rPr>
          <w:b/>
          <w:bCs/>
          <w:i/>
        </w:rPr>
      </w:pPr>
    </w:p>
    <w:p w:rsidR="003F1122" w:rsidRPr="008B1169" w:rsidRDefault="008B1169" w:rsidP="008B1169">
      <w:pPr>
        <w:spacing w:line="360" w:lineRule="auto"/>
        <w:jc w:val="both"/>
        <w:rPr>
          <w:b/>
          <w:bCs/>
        </w:rPr>
      </w:pPr>
      <w:r>
        <w:rPr>
          <w:b/>
          <w:bCs/>
          <w:noProof/>
          <w:lang w:eastAsia="ru-RU"/>
        </w:rPr>
        <w:drawing>
          <wp:anchor distT="0" distB="0" distL="114300" distR="114300" simplePos="0" relativeHeight="251670528" behindDoc="0" locked="0" layoutInCell="1" allowOverlap="1">
            <wp:simplePos x="0" y="0"/>
            <wp:positionH relativeFrom="column">
              <wp:posOffset>4120515</wp:posOffset>
            </wp:positionH>
            <wp:positionV relativeFrom="paragraph">
              <wp:posOffset>603673</wp:posOffset>
            </wp:positionV>
            <wp:extent cx="1640417" cy="1778000"/>
            <wp:effectExtent l="19050" t="0" r="0" b="0"/>
            <wp:wrapNone/>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gerb_c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0417" cy="1778000"/>
                    </a:xfrm>
                    <a:prstGeom prst="rect">
                      <a:avLst/>
                    </a:prstGeom>
                  </pic:spPr>
                </pic:pic>
              </a:graphicData>
            </a:graphic>
          </wp:anchor>
        </w:drawing>
      </w:r>
      <w:r w:rsidR="003F1122" w:rsidRPr="008B1169">
        <w:rPr>
          <w:b/>
          <w:bCs/>
        </w:rPr>
        <w:t>Основные виды кооперативов в России, регулируемые отдельными Федеральными Законами РФ:</w:t>
      </w:r>
    </w:p>
    <w:p w:rsidR="003F1122" w:rsidRPr="00530B86" w:rsidRDefault="003F1122" w:rsidP="008B1169">
      <w:pPr>
        <w:numPr>
          <w:ilvl w:val="0"/>
          <w:numId w:val="8"/>
        </w:numPr>
        <w:tabs>
          <w:tab w:val="num" w:pos="720"/>
        </w:tabs>
        <w:spacing w:after="200" w:line="360" w:lineRule="auto"/>
        <w:jc w:val="both"/>
        <w:rPr>
          <w:i/>
        </w:rPr>
      </w:pPr>
      <w:r w:rsidRPr="00530B86">
        <w:rPr>
          <w:b/>
          <w:bCs/>
          <w:i/>
        </w:rPr>
        <w:t>Потребительский кооператив</w:t>
      </w:r>
      <w:r w:rsidRPr="00530B86">
        <w:rPr>
          <w:noProof/>
        </w:rPr>
        <w:t xml:space="preserve"> </w:t>
      </w:r>
    </w:p>
    <w:p w:rsidR="003F1122" w:rsidRPr="00530B86" w:rsidRDefault="003F1122" w:rsidP="008B1169">
      <w:pPr>
        <w:numPr>
          <w:ilvl w:val="0"/>
          <w:numId w:val="8"/>
        </w:numPr>
        <w:tabs>
          <w:tab w:val="num" w:pos="720"/>
        </w:tabs>
        <w:spacing w:after="200" w:line="360" w:lineRule="auto"/>
        <w:jc w:val="both"/>
        <w:rPr>
          <w:i/>
        </w:rPr>
      </w:pPr>
      <w:r w:rsidRPr="00530B86">
        <w:rPr>
          <w:b/>
          <w:bCs/>
          <w:i/>
        </w:rPr>
        <w:t>Кредитный потребительский кооператив</w:t>
      </w:r>
    </w:p>
    <w:p w:rsidR="003F1122" w:rsidRPr="00530B86" w:rsidRDefault="003F1122" w:rsidP="008B1169">
      <w:pPr>
        <w:numPr>
          <w:ilvl w:val="0"/>
          <w:numId w:val="8"/>
        </w:numPr>
        <w:tabs>
          <w:tab w:val="num" w:pos="720"/>
        </w:tabs>
        <w:spacing w:after="200" w:line="360" w:lineRule="auto"/>
        <w:jc w:val="both"/>
        <w:rPr>
          <w:i/>
        </w:rPr>
      </w:pPr>
      <w:r w:rsidRPr="00530B86">
        <w:rPr>
          <w:b/>
          <w:bCs/>
          <w:i/>
        </w:rPr>
        <w:t>Жилищно-накопительный кооператив</w:t>
      </w:r>
    </w:p>
    <w:p w:rsidR="003F1122" w:rsidRPr="00530B86" w:rsidRDefault="003F1122" w:rsidP="008B1169">
      <w:pPr>
        <w:numPr>
          <w:ilvl w:val="0"/>
          <w:numId w:val="8"/>
        </w:numPr>
        <w:tabs>
          <w:tab w:val="num" w:pos="720"/>
        </w:tabs>
        <w:spacing w:after="200" w:line="360" w:lineRule="auto"/>
        <w:jc w:val="both"/>
        <w:rPr>
          <w:i/>
        </w:rPr>
      </w:pPr>
      <w:r w:rsidRPr="00530B86">
        <w:rPr>
          <w:b/>
          <w:bCs/>
          <w:i/>
        </w:rPr>
        <w:t>Производственный кооператив</w:t>
      </w:r>
    </w:p>
    <w:p w:rsidR="001B710A" w:rsidRDefault="003F1122" w:rsidP="008B1169">
      <w:pPr>
        <w:numPr>
          <w:ilvl w:val="0"/>
          <w:numId w:val="8"/>
        </w:numPr>
        <w:tabs>
          <w:tab w:val="num" w:pos="720"/>
        </w:tabs>
        <w:spacing w:after="200" w:line="360" w:lineRule="auto"/>
        <w:jc w:val="both"/>
        <w:rPr>
          <w:i/>
        </w:rPr>
      </w:pPr>
      <w:r w:rsidRPr="00530B86">
        <w:rPr>
          <w:b/>
          <w:bCs/>
          <w:i/>
        </w:rPr>
        <w:t>Сельскохозяйственный кооператив</w:t>
      </w:r>
    </w:p>
    <w:p w:rsidR="008B1169" w:rsidRDefault="008B1169" w:rsidP="008B1169">
      <w:pPr>
        <w:spacing w:after="200" w:line="360" w:lineRule="auto"/>
        <w:jc w:val="both"/>
        <w:rPr>
          <w:szCs w:val="22"/>
        </w:rPr>
      </w:pPr>
      <w:r>
        <w:rPr>
          <w:b/>
          <w:bCs/>
          <w:noProof/>
          <w:lang w:eastAsia="ru-RU"/>
        </w:rPr>
        <w:lastRenderedPageBreak/>
        <w:drawing>
          <wp:anchor distT="0" distB="0" distL="114300" distR="114300" simplePos="0" relativeHeight="251687936" behindDoc="0" locked="0" layoutInCell="1" allowOverlap="1">
            <wp:simplePos x="0" y="0"/>
            <wp:positionH relativeFrom="column">
              <wp:posOffset>12065</wp:posOffset>
            </wp:positionH>
            <wp:positionV relativeFrom="paragraph">
              <wp:posOffset>1345565</wp:posOffset>
            </wp:positionV>
            <wp:extent cx="668655" cy="727710"/>
            <wp:effectExtent l="19050" t="0" r="0" b="0"/>
            <wp:wrapNone/>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gerb_c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655" cy="727710"/>
                    </a:xfrm>
                    <a:prstGeom prst="rect">
                      <a:avLst/>
                    </a:prstGeom>
                  </pic:spPr>
                </pic:pic>
              </a:graphicData>
            </a:graphic>
          </wp:anchor>
        </w:drawing>
      </w:r>
      <w:r w:rsidR="003F1122" w:rsidRPr="008B1169">
        <w:rPr>
          <w:b/>
          <w:bCs/>
        </w:rPr>
        <w:t xml:space="preserve">Потребительский кооператив </w:t>
      </w:r>
      <w:r w:rsidR="002B172B">
        <w:rPr>
          <w:b/>
          <w:bCs/>
        </w:rPr>
        <w:t xml:space="preserve">– </w:t>
      </w:r>
      <w:r w:rsidR="003F1122" w:rsidRPr="008B1169">
        <w:t>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3F1122" w:rsidRPr="008B1169" w:rsidRDefault="00554755" w:rsidP="008B1169">
      <w:pPr>
        <w:spacing w:after="200" w:line="360" w:lineRule="auto"/>
        <w:jc w:val="both"/>
        <w:rPr>
          <w:szCs w:val="22"/>
        </w:rPr>
      </w:pPr>
      <w:r>
        <w:rPr>
          <w:noProof/>
          <w:szCs w:val="22"/>
          <w:lang w:eastAsia="ru-RU"/>
        </w:rPr>
        <mc:AlternateContent>
          <mc:Choice Requires="wps">
            <w:drawing>
              <wp:anchor distT="0" distB="0" distL="114300" distR="114300" simplePos="0" relativeHeight="251699200" behindDoc="0" locked="0" layoutInCell="1" allowOverlap="1">
                <wp:simplePos x="0" y="0"/>
                <wp:positionH relativeFrom="column">
                  <wp:posOffset>1019810</wp:posOffset>
                </wp:positionH>
                <wp:positionV relativeFrom="paragraph">
                  <wp:posOffset>212090</wp:posOffset>
                </wp:positionV>
                <wp:extent cx="3275965" cy="414655"/>
                <wp:effectExtent l="3810" t="0"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414655"/>
                        </a:xfrm>
                        <a:prstGeom prst="rect">
                          <a:avLst/>
                        </a:prstGeom>
                        <a:solidFill>
                          <a:srgbClr val="FFFFFF"/>
                        </a:solidFill>
                        <a:ln w="9525">
                          <a:solidFill>
                            <a:schemeClr val="bg1">
                              <a:lumMod val="100000"/>
                              <a:lumOff val="0"/>
                            </a:schemeClr>
                          </a:solidFill>
                          <a:miter lim="800000"/>
                          <a:headEnd/>
                          <a:tailEnd/>
                        </a:ln>
                      </wps:spPr>
                      <wps:txbx>
                        <w:txbxContent>
                          <w:p w:rsidR="008B1169" w:rsidRPr="00530B86" w:rsidRDefault="008B1169" w:rsidP="008B1169">
                            <w:pPr>
                              <w:contextualSpacing/>
                              <w:rPr>
                                <w:b/>
                                <w:bCs/>
                                <w:i/>
                              </w:rPr>
                            </w:pPr>
                            <w:r w:rsidRPr="00530B86">
                              <w:rPr>
                                <w:b/>
                                <w:bCs/>
                                <w:i/>
                              </w:rPr>
                              <w:t>ФЗ № 3085-1 от 19.06.1992</w:t>
                            </w:r>
                            <w:r w:rsidR="000C38BD">
                              <w:rPr>
                                <w:b/>
                                <w:bCs/>
                                <w:i/>
                                <w:lang w:val="en-US"/>
                              </w:rPr>
                              <w:t xml:space="preserve"> </w:t>
                            </w:r>
                            <w:r w:rsidRPr="00530B86">
                              <w:rPr>
                                <w:b/>
                                <w:bCs/>
                                <w:i/>
                              </w:rPr>
                              <w:t xml:space="preserve">г. </w:t>
                            </w:r>
                          </w:p>
                          <w:p w:rsidR="008B1169" w:rsidRDefault="008B11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80.3pt;margin-top:16.7pt;width:257.95pt;height:3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ZXSgIAAI8EAAAOAAAAZHJzL2Uyb0RvYy54bWysVNtu2zAMfR+wfxD0vjpx47Qx6hRduwwD&#10;ugvQ7gNkWbaFSaImKbG7rx8lu2m6vQ3zgyBedEgekr66HrUiB+G8BFPR5dmCEmE4NNJ0Ff3+uHt3&#10;SYkPzDRMgREVfRKeXm/fvrkabCly6EE1whEEMb4cbEX7EGyZZZ73QjN/BlYYNLbgNAsoui5rHBsQ&#10;XassXyzW2QCusQ648B61d5ORbhN+2woevratF4GoimJuIZ0unXU8s+0VKzvHbC/5nAb7hyw0kwaD&#10;HqHuWGBk7+RfUFpyBx7acMZBZ9C2kotUA1azXPxRzUPPrEi1IDneHmny/w+Wfzl8c0Q2Fc0pMUxj&#10;ix7FGMh7GEl+HukZrC/R68GiXxhRj21OpXp7D/yHJwZue2Y6ceMcDL1gDaa3jC+zk6cTjo8g9fAZ&#10;GozD9gES0Ng6HblDNgiiY5uejq2JuXBUnucXxWZdUMLRtlqu1kWRQrDy+bV1PnwUoEm8VNRh6xM6&#10;O9z7ELNh5bNLDOZByWYnlUqC6+pb5ciB4Zjs0jejv3JThgwV3RR5MRHwCiJOrDiC1N1EktprrHYC&#10;Xi7iF4FZiXoczEmfVJheGvoIkZJ9FVnLgGuipK7o5QlKZPuDaRJiYFJNd4RSZqY/Mj5xH8Z6nBuN&#10;/rE1NTRP2A8H01bgFuOlB/eLkgE3oqL+5545QYn6ZLCnm+VqFVcoCaviIkfBnVrqUwszHKEqGiiZ&#10;rrdhWru9dbLrMdJEkIEbnINWpha9ZDWnj1OfyJg3NK7VqZy8Xv4j298AAAD//wMAUEsDBBQABgAI&#10;AAAAIQAq1Hg33gAAAAkBAAAPAAAAZHJzL2Rvd25yZXYueG1sTI/BTsMwEETvSPyDtUjcqA0tbhvi&#10;VAhEbwgRUOHoxEsSEa+j2G0DX89yguNon2be5pvJ9+KAY+wCGbicKRBIdXAdNQZeXx4uViBisuRs&#10;HwgNfGGETXF6ktvMhSM946FMjeASipk10KY0ZFLGukVv4ywMSHz7CKO3iePYSDfaI5f7Xl4ppaW3&#10;HfFCawe8a7H+LPfeQKyV3j0tyt1bJbf4vXbu/n37aMz52XR7AyLhlP5g+NVndSjYqQp7clH0nLXS&#10;jBqYzxcgGNBLfQ2iMrBeLUEWufz/QfEDAAD//wMAUEsBAi0AFAAGAAgAAAAhALaDOJL+AAAA4QEA&#10;ABMAAAAAAAAAAAAAAAAAAAAAAFtDb250ZW50X1R5cGVzXS54bWxQSwECLQAUAAYACAAAACEAOP0h&#10;/9YAAACUAQAACwAAAAAAAAAAAAAAAAAvAQAAX3JlbHMvLnJlbHNQSwECLQAUAAYACAAAACEA25g2&#10;V0oCAACPBAAADgAAAAAAAAAAAAAAAAAuAgAAZHJzL2Uyb0RvYy54bWxQSwECLQAUAAYACAAAACEA&#10;KtR4N94AAAAJAQAADwAAAAAAAAAAAAAAAACkBAAAZHJzL2Rvd25yZXYueG1sUEsFBgAAAAAEAAQA&#10;8wAAAK8FAAAAAA==&#10;" strokecolor="white [3212]">
                <v:textbox>
                  <w:txbxContent>
                    <w:p w:rsidR="008B1169" w:rsidRPr="00530B86" w:rsidRDefault="008B1169" w:rsidP="008B1169">
                      <w:pPr>
                        <w:contextualSpacing/>
                        <w:rPr>
                          <w:b/>
                          <w:bCs/>
                          <w:i/>
                        </w:rPr>
                      </w:pPr>
                      <w:r w:rsidRPr="00530B86">
                        <w:rPr>
                          <w:b/>
                          <w:bCs/>
                          <w:i/>
                        </w:rPr>
                        <w:t>ФЗ № 3085-1 от 19.06.1992</w:t>
                      </w:r>
                      <w:r w:rsidR="000C38BD">
                        <w:rPr>
                          <w:b/>
                          <w:bCs/>
                          <w:i/>
                          <w:lang w:val="en-US"/>
                        </w:rPr>
                        <w:t xml:space="preserve"> </w:t>
                      </w:r>
                      <w:r w:rsidRPr="00530B86">
                        <w:rPr>
                          <w:b/>
                          <w:bCs/>
                          <w:i/>
                        </w:rPr>
                        <w:t xml:space="preserve">г. </w:t>
                      </w:r>
                    </w:p>
                    <w:p w:rsidR="008B1169" w:rsidRDefault="008B1169"/>
                  </w:txbxContent>
                </v:textbox>
              </v:shape>
            </w:pict>
          </mc:Fallback>
        </mc:AlternateContent>
      </w:r>
    </w:p>
    <w:p w:rsidR="003F1122" w:rsidRPr="001C227F" w:rsidRDefault="003F1122" w:rsidP="003F1122">
      <w:pPr>
        <w:contextualSpacing/>
        <w:rPr>
          <w:i/>
          <w:sz w:val="24"/>
        </w:rPr>
      </w:pPr>
    </w:p>
    <w:p w:rsidR="003F1122" w:rsidRPr="001C227F" w:rsidRDefault="008B1169" w:rsidP="008B1169">
      <w:pPr>
        <w:tabs>
          <w:tab w:val="left" w:pos="3133"/>
        </w:tabs>
        <w:contextualSpacing/>
        <w:rPr>
          <w:i/>
          <w:sz w:val="24"/>
        </w:rPr>
      </w:pPr>
      <w:r>
        <w:rPr>
          <w:i/>
          <w:sz w:val="24"/>
        </w:rPr>
        <w:tab/>
      </w:r>
    </w:p>
    <w:p w:rsidR="003F1122" w:rsidRPr="001C227F" w:rsidRDefault="00554755" w:rsidP="003F1122">
      <w:pPr>
        <w:contextualSpacing/>
        <w:rPr>
          <w:i/>
          <w:sz w:val="24"/>
        </w:rPr>
      </w:pPr>
      <w:r>
        <w:rPr>
          <w:i/>
          <w:noProof/>
          <w:sz w:val="24"/>
          <w:lang w:eastAsia="ru-RU"/>
        </w:rPr>
        <mc:AlternateContent>
          <mc:Choice Requires="wps">
            <w:drawing>
              <wp:anchor distT="0" distB="0" distL="114300" distR="114300" simplePos="0" relativeHeight="251684864" behindDoc="0" locked="0" layoutInCell="1" allowOverlap="1">
                <wp:simplePos x="0" y="0"/>
                <wp:positionH relativeFrom="column">
                  <wp:posOffset>1023620</wp:posOffset>
                </wp:positionH>
                <wp:positionV relativeFrom="paragraph">
                  <wp:posOffset>43180</wp:posOffset>
                </wp:positionV>
                <wp:extent cx="3069590" cy="796925"/>
                <wp:effectExtent l="0" t="0" r="3810" b="0"/>
                <wp:wrapSquare wrapText="bothSides"/>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796925"/>
                        </a:xfrm>
                        <a:prstGeom prst="rect">
                          <a:avLst/>
                        </a:prstGeom>
                        <a:solidFill>
                          <a:srgbClr val="FFFFFF"/>
                        </a:solidFill>
                        <a:ln>
                          <a:noFill/>
                        </a:ln>
                      </wps:spPr>
                      <wps:txbx>
                        <w:txbxContent>
                          <w:p w:rsidR="002B172B" w:rsidRDefault="003F1122" w:rsidP="003F1122">
                            <w:pPr>
                              <w:pStyle w:val="a3"/>
                              <w:ind w:left="0"/>
                              <w:rPr>
                                <w:rFonts w:ascii="Times New Roman" w:hAnsi="Times New Roman"/>
                                <w:bCs/>
                                <w:i/>
                                <w:sz w:val="28"/>
                              </w:rPr>
                            </w:pPr>
                            <w:r w:rsidRPr="00530B86">
                              <w:rPr>
                                <w:rFonts w:ascii="Times New Roman" w:hAnsi="Times New Roman"/>
                                <w:bCs/>
                                <w:i/>
                                <w:sz w:val="28"/>
                              </w:rPr>
                              <w:t xml:space="preserve">Число учредителей кооператива            не менее 5 физических лиц </w:t>
                            </w:r>
                          </w:p>
                          <w:p w:rsidR="003F1122" w:rsidRPr="00530B86" w:rsidRDefault="003F1122" w:rsidP="003F1122">
                            <w:pPr>
                              <w:pStyle w:val="a3"/>
                              <w:ind w:left="0"/>
                              <w:rPr>
                                <w:rFonts w:ascii="Times New Roman" w:hAnsi="Times New Roman"/>
                                <w:bCs/>
                                <w:i/>
                                <w:sz w:val="28"/>
                              </w:rPr>
                            </w:pPr>
                            <w:r w:rsidRPr="00530B86">
                              <w:rPr>
                                <w:rFonts w:ascii="Times New Roman" w:hAnsi="Times New Roman"/>
                                <w:bCs/>
                                <w:i/>
                                <w:sz w:val="28"/>
                              </w:rPr>
                              <w:t xml:space="preserve">и/или 3-х юридических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29" type="#_x0000_t202" style="position:absolute;margin-left:80.6pt;margin-top:3.4pt;width:241.7pt;height: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IkIgIAAP4DAAAOAAAAZHJzL2Uyb0RvYy54bWysU82O0zAQviPxDpbvNG237dKo6Wrpqghp&#10;+ZEWHsB1nMQi8Zix22S5cecVeAcOHLjxCt03Yuy0pVpuCB8sj2fm83zfjBdXXVOznUKnwWR8NBhy&#10;poyEXJsy4x/er58958x5YXJRg1EZv1eOXy2fPlm0NlVjqKDOFTICMS5tbcYr722aJE5WqhFuAFYZ&#10;chaAjfBkYpnkKFpCb+pkPBzOkhYwtwhSOUe3N72TLyN+USjp3xaFU57VGafafNwx7puwJ8uFSEsU&#10;ttLyUIb4hyoaoQ09eoK6EV6wLeq/oBotERwUfiChSaAotFSRA7EZDR+xuauEVZELiePsSSb3/2Dl&#10;m907ZDrP+MWUMyMa6tH+2/77/sf+1/7nw5eHr4wcpFJrXUrBd5bCffcCOup2ZOzsLciPjhlYVcKU&#10;6hoR2kqJnKochczkLLXHcQFk076GnF4TWw8RqCuwCRKSKIzQqVv3pw6pzjNJlxfD2Xw6J5ck3+V8&#10;Nh/H4hKRHrMtOv9SQcPCIeNIExDRxe7W+VCNSI8h4TEHtc7Xuq6jgeVmVSPbCZqWdVyRwKOw2oRg&#10;AyGtRww3kWZg1nP03abrdT2qt4H8nngj9ENIn4YOFeBnzloawIy7T1uBirP6lSHt5qPJJExsNCbT&#10;yzEZeO7ZnHuEkQSVcc9Zf1z5fsq3FnVZ0Ut9twxck96FjlKExvRVHcqnIYsKHT5EmOJzO0b9+bbL&#10;3wAAAP//AwBQSwMEFAAGAAgAAAAhAFZ+wYrcAAAACQEAAA8AAABkcnMvZG93bnJldi54bWxMj01O&#10;wzAQhfdI3MEaJDaIOk2D24Y4FSCB2Lb0AE48TSLicRS7TXp7hhUsn76n91PsZteLC46h86RhuUhA&#10;INXedtRoOH69P25AhGjImt4TarhigF15e1OY3PqJ9ng5xEZwCIXcaGhjHHIpQ92iM2HhByRmJz86&#10;E1mOjbSjmTjc9TJNEiWd6YgbWjPgW4v19+HsNJw+p4en7VR9xON6n6lX060rf9X6/m5+eQYRcY5/&#10;Zvidz9Oh5E2VP5MNometlilbNSh+wFxlmQJRMVilK5BlIf8/KH8AAAD//wMAUEsBAi0AFAAGAAgA&#10;AAAhALaDOJL+AAAA4QEAABMAAAAAAAAAAAAAAAAAAAAAAFtDb250ZW50X1R5cGVzXS54bWxQSwEC&#10;LQAUAAYACAAAACEAOP0h/9YAAACUAQAACwAAAAAAAAAAAAAAAAAvAQAAX3JlbHMvLnJlbHNQSwEC&#10;LQAUAAYACAAAACEA6YeiJCICAAD+AwAADgAAAAAAAAAAAAAAAAAuAgAAZHJzL2Uyb0RvYy54bWxQ&#10;SwECLQAUAAYACAAAACEAVn7BitwAAAAJAQAADwAAAAAAAAAAAAAAAAB8BAAAZHJzL2Rvd25yZXYu&#10;eG1sUEsFBgAAAAAEAAQA8wAAAIUFAAAAAA==&#10;" stroked="f">
                <v:textbox>
                  <w:txbxContent>
                    <w:p w:rsidR="002B172B" w:rsidRDefault="003F1122" w:rsidP="003F1122">
                      <w:pPr>
                        <w:pStyle w:val="a3"/>
                        <w:ind w:left="0"/>
                        <w:rPr>
                          <w:rFonts w:ascii="Times New Roman" w:hAnsi="Times New Roman"/>
                          <w:bCs/>
                          <w:i/>
                          <w:sz w:val="28"/>
                        </w:rPr>
                      </w:pPr>
                      <w:r w:rsidRPr="00530B86">
                        <w:rPr>
                          <w:rFonts w:ascii="Times New Roman" w:hAnsi="Times New Roman"/>
                          <w:bCs/>
                          <w:i/>
                          <w:sz w:val="28"/>
                        </w:rPr>
                        <w:t xml:space="preserve">Число учредителей кооператива            не менее 5 физических лиц </w:t>
                      </w:r>
                    </w:p>
                    <w:p w:rsidR="003F1122" w:rsidRPr="00530B86" w:rsidRDefault="003F1122" w:rsidP="003F1122">
                      <w:pPr>
                        <w:pStyle w:val="a3"/>
                        <w:ind w:left="0"/>
                        <w:rPr>
                          <w:rFonts w:ascii="Times New Roman" w:hAnsi="Times New Roman"/>
                          <w:bCs/>
                          <w:i/>
                          <w:sz w:val="28"/>
                        </w:rPr>
                      </w:pPr>
                      <w:r w:rsidRPr="00530B86">
                        <w:rPr>
                          <w:rFonts w:ascii="Times New Roman" w:hAnsi="Times New Roman"/>
                          <w:bCs/>
                          <w:i/>
                          <w:sz w:val="28"/>
                        </w:rPr>
                        <w:t xml:space="preserve">и/или 3-х юридических лиц. </w:t>
                      </w:r>
                    </w:p>
                  </w:txbxContent>
                </v:textbox>
                <w10:wrap type="square"/>
              </v:shape>
            </w:pict>
          </mc:Fallback>
        </mc:AlternateContent>
      </w:r>
      <w:r w:rsidR="008B1169">
        <w:rPr>
          <w:i/>
          <w:noProof/>
          <w:sz w:val="24"/>
          <w:lang w:eastAsia="ru-RU"/>
        </w:rPr>
        <w:drawing>
          <wp:anchor distT="0" distB="0" distL="114300" distR="114300" simplePos="0" relativeHeight="251683840" behindDoc="1" locked="0" layoutInCell="1" allowOverlap="1">
            <wp:simplePos x="0" y="0"/>
            <wp:positionH relativeFrom="column">
              <wp:posOffset>19685</wp:posOffset>
            </wp:positionH>
            <wp:positionV relativeFrom="paragraph">
              <wp:posOffset>52705</wp:posOffset>
            </wp:positionV>
            <wp:extent cx="661035" cy="650875"/>
            <wp:effectExtent l="19050" t="0" r="5715" b="0"/>
            <wp:wrapNone/>
            <wp:docPr id="707" name="Рисунок 4" descr="5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ть.jpg"/>
                    <pic:cNvPicPr>
                      <a:picLocks noChangeAspect="1" noChangeArrowheads="1"/>
                    </pic:cNvPicPr>
                  </pic:nvPicPr>
                  <pic:blipFill>
                    <a:blip r:embed="rId8" cstate="print"/>
                    <a:srcRect/>
                    <a:stretch>
                      <a:fillRect/>
                    </a:stretch>
                  </pic:blipFill>
                  <pic:spPr bwMode="auto">
                    <a:xfrm>
                      <a:off x="0" y="0"/>
                      <a:ext cx="661035" cy="650875"/>
                    </a:xfrm>
                    <a:prstGeom prst="rect">
                      <a:avLst/>
                    </a:prstGeom>
                    <a:noFill/>
                    <a:ln w="9525">
                      <a:noFill/>
                      <a:miter lim="800000"/>
                      <a:headEnd/>
                      <a:tailEnd/>
                    </a:ln>
                  </pic:spPr>
                </pic:pic>
              </a:graphicData>
            </a:graphic>
          </wp:anchor>
        </w:drawing>
      </w:r>
    </w:p>
    <w:p w:rsidR="003F1122" w:rsidRPr="001C227F" w:rsidRDefault="003F1122" w:rsidP="003F1122">
      <w:pPr>
        <w:contextualSpacing/>
        <w:rPr>
          <w:i/>
          <w:sz w:val="24"/>
        </w:rPr>
      </w:pPr>
    </w:p>
    <w:p w:rsidR="003F1122" w:rsidRPr="001C227F" w:rsidRDefault="003F1122" w:rsidP="003F1122">
      <w:pPr>
        <w:ind w:left="720"/>
        <w:contextualSpacing/>
        <w:rPr>
          <w:b/>
          <w:bCs/>
          <w:i/>
          <w:sz w:val="24"/>
        </w:rPr>
      </w:pPr>
      <w:r w:rsidRPr="001C227F">
        <w:rPr>
          <w:b/>
          <w:bCs/>
          <w:i/>
          <w:sz w:val="24"/>
        </w:rPr>
        <w:t xml:space="preserve"> </w:t>
      </w:r>
    </w:p>
    <w:p w:rsidR="003F1122" w:rsidRPr="001C227F" w:rsidRDefault="003F1122" w:rsidP="003F1122">
      <w:pPr>
        <w:ind w:left="1440"/>
        <w:contextualSpacing/>
        <w:rPr>
          <w:i/>
          <w:sz w:val="24"/>
        </w:rPr>
      </w:pPr>
    </w:p>
    <w:p w:rsidR="00C9713E" w:rsidRPr="001C227F" w:rsidRDefault="00C9713E" w:rsidP="003F1122">
      <w:pPr>
        <w:contextualSpacing/>
        <w:rPr>
          <w:b/>
          <w:bCs/>
          <w:i/>
          <w:sz w:val="32"/>
        </w:rPr>
      </w:pPr>
    </w:p>
    <w:p w:rsidR="003F1122" w:rsidRPr="008B1169" w:rsidRDefault="003F1122" w:rsidP="008B1169">
      <w:pPr>
        <w:spacing w:line="360" w:lineRule="auto"/>
        <w:contextualSpacing/>
        <w:jc w:val="both"/>
      </w:pPr>
      <w:r w:rsidRPr="008B1169">
        <w:rPr>
          <w:b/>
          <w:bCs/>
        </w:rPr>
        <w:t>Кредитный потребительский кооператив</w:t>
      </w:r>
      <w:r w:rsidR="000C38BD" w:rsidRPr="000C38BD">
        <w:rPr>
          <w:b/>
          <w:bCs/>
        </w:rPr>
        <w:t xml:space="preserve"> </w:t>
      </w:r>
      <w:r w:rsidR="000C38BD">
        <w:rPr>
          <w:b/>
          <w:bCs/>
        </w:rPr>
        <w:t>–</w:t>
      </w:r>
      <w:r w:rsidR="000C38BD" w:rsidRPr="000C38BD">
        <w:rPr>
          <w:b/>
          <w:bCs/>
        </w:rPr>
        <w:t xml:space="preserve"> </w:t>
      </w:r>
      <w:r w:rsidRPr="008B1169">
        <w:t>некоммерческая финансовая организация, специализирующаяся на финансовой взаимопомощи путём предоставления ссудо-сберегательных услуг своим членам.</w:t>
      </w:r>
    </w:p>
    <w:p w:rsidR="003F1122" w:rsidRPr="00530B86" w:rsidRDefault="003F1122" w:rsidP="003F1122">
      <w:pPr>
        <w:contextualSpacing/>
        <w:rPr>
          <w:i/>
        </w:rPr>
      </w:pPr>
      <w:r w:rsidRPr="00530B86">
        <w:rPr>
          <w:i/>
          <w:noProof/>
          <w:lang w:eastAsia="ru-RU"/>
        </w:rPr>
        <w:drawing>
          <wp:anchor distT="0" distB="0" distL="114300" distR="114300" simplePos="0" relativeHeight="251688960" behindDoc="0" locked="0" layoutInCell="1" allowOverlap="1">
            <wp:simplePos x="0" y="0"/>
            <wp:positionH relativeFrom="column">
              <wp:posOffset>3598</wp:posOffset>
            </wp:positionH>
            <wp:positionV relativeFrom="paragraph">
              <wp:posOffset>104563</wp:posOffset>
            </wp:positionV>
            <wp:extent cx="668867" cy="728133"/>
            <wp:effectExtent l="19050" t="0" r="0" b="0"/>
            <wp:wrapNone/>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gerb_c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867" cy="728133"/>
                    </a:xfrm>
                    <a:prstGeom prst="rect">
                      <a:avLst/>
                    </a:prstGeom>
                  </pic:spPr>
                </pic:pic>
              </a:graphicData>
            </a:graphic>
          </wp:anchor>
        </w:drawing>
      </w:r>
    </w:p>
    <w:p w:rsidR="003F1122" w:rsidRPr="001C227F" w:rsidRDefault="00554755" w:rsidP="003F1122">
      <w:pPr>
        <w:contextualSpacing/>
        <w:rPr>
          <w:i/>
          <w:sz w:val="24"/>
        </w:rPr>
      </w:pPr>
      <w:r>
        <w:rPr>
          <w:i/>
          <w:noProof/>
          <w:sz w:val="24"/>
          <w:lang w:eastAsia="ru-RU"/>
        </w:rPr>
        <mc:AlternateContent>
          <mc:Choice Requires="wps">
            <w:drawing>
              <wp:anchor distT="0" distB="0" distL="114300" distR="114300" simplePos="0" relativeHeight="251689984" behindDoc="0" locked="0" layoutInCell="1" allowOverlap="1">
                <wp:simplePos x="0" y="0"/>
                <wp:positionH relativeFrom="column">
                  <wp:posOffset>1019810</wp:posOffset>
                </wp:positionH>
                <wp:positionV relativeFrom="paragraph">
                  <wp:posOffset>78740</wp:posOffset>
                </wp:positionV>
                <wp:extent cx="2240915" cy="347345"/>
                <wp:effectExtent l="0" t="0" r="0" b="8255"/>
                <wp:wrapNone/>
                <wp:docPr id="715" name="Надпись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915" cy="347345"/>
                        </a:xfrm>
                        <a:prstGeom prst="rect">
                          <a:avLst/>
                        </a:prstGeom>
                        <a:solidFill>
                          <a:sysClr val="window" lastClr="FFFFFF"/>
                        </a:solidFill>
                        <a:ln w="6350">
                          <a:noFill/>
                        </a:ln>
                        <a:effectLst/>
                      </wps:spPr>
                      <wps:txbx>
                        <w:txbxContent>
                          <w:p w:rsidR="003F1122" w:rsidRPr="00530B86" w:rsidRDefault="003F1122" w:rsidP="003F1122">
                            <w:pPr>
                              <w:rPr>
                                <w:b/>
                                <w:color w:val="000000" w:themeColor="text1"/>
                              </w:rPr>
                            </w:pPr>
                            <w:r w:rsidRPr="00530B86">
                              <w:rPr>
                                <w:b/>
                                <w:bCs/>
                                <w:i/>
                                <w:color w:val="000000" w:themeColor="text1"/>
                              </w:rPr>
                              <w:t>ФЗ №190 от 03.07.2009</w:t>
                            </w:r>
                            <w:r w:rsidR="000C38BD">
                              <w:rPr>
                                <w:b/>
                                <w:bCs/>
                                <w:i/>
                                <w:color w:val="000000" w:themeColor="text1"/>
                                <w:lang w:val="en-US"/>
                              </w:rPr>
                              <w:t xml:space="preserve"> </w:t>
                            </w:r>
                            <w:r w:rsidRPr="00530B86">
                              <w:rPr>
                                <w:b/>
                                <w:bCs/>
                                <w:i/>
                                <w:color w:val="000000" w:themeColor="text1"/>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15" o:spid="_x0000_s1030" type="#_x0000_t202" style="position:absolute;margin-left:80.3pt;margin-top:6.2pt;width:176.45pt;height: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v1eAIAAMIEAAAOAAAAZHJzL2Uyb0RvYy54bWysVM2O0zAQviPxDpbvNP1Jt2zUdFW6KkKq&#10;dlfqoj27jtNGOB5ju03KjTuvwDtw4MCNV+i+EWOn6ZaFE6IHd+z5/+abjK/qUpKdMLYAldJep0uJ&#10;UByyQq1T+v5+/uo1JdYxlTEJSqR0Lyy9mrx8Ma50IvqwAZkJQzCIskmlU7pxTidRZPlGlMx2QAuF&#10;yhxMyRxezTrKDKsweimjfrd7EVVgMm2AC2vx9bpR0kmIn+eCu9s8t8IRmVKszYXThHPlz2gyZsna&#10;ML0p+LEM9g9VlKxQmPQU6po5Rram+CNUWXADFnLX4VBGkOcFF6EH7KbXfdbNcsO0CL0gOFafYLL/&#10;Lyy/2d0ZUmQpHfWGlChW4pAOXw/fDt8PPw8/Hj8/fiFegzhV2iZovtTo4Oo3UOO8Q89WL4B/sGgS&#10;ndk0DhatPS51bkr/jx0TdMRR7E/wi9oRjo/9fty99FVw1A3i0SAOeaMnb22seyugJF5IqcHxhgrY&#10;bmGdz8+S1sQnsyCLbF5IGS57O5OG7BgyAQmUQUWJZNbhY0rn4ee7xBC/uUlFqpReDIbdkEmBj9fY&#10;SeXjisCyY37ff9Oyl1y9qgO2cYvfCrI9wmegIaLVfF5gKwus444ZZB4Cg9vkbvHIJWBmOEqUbMB8&#10;+tu7t0dCoJaSCpmcUvtxy4zA9t4ppMplL4499cMlHo76eDHnmtW5Rm3LGSBEPdxbzYPo7Z1sxdxA&#10;+YBLN/VZUcUUx9wpda04c81+4dJyMZ0GIyS7Zm6hlpq3rPGDuq8fmNHHaTrkwQ20nGfJs6E2th5x&#10;BdOtg7wIE/c4N6ge6YeLEqZ4XGq/ief3YPX06Zn8AgAA//8DAFBLAwQUAAYACAAAACEAJ4kBMd8A&#10;AAAJAQAADwAAAGRycy9kb3ducmV2LnhtbEyPwU7DMAyG70i8Q2QkbiztuhVUmk4wsROXLTCNY9qE&#10;tiJxqibdyttjTnDzL3/6/bnczM6ysxlD71FAukiAGWy87rEV8P62u3sAFqJCraxHI+DbBNhU11el&#10;KrS/4MGcZWwZlWAolIAuxqHgPDSdcSos/GCQdp9+dCpSHFuuR3Whcmf5Mkly7lSPdKFTg9l2pvmS&#10;kxNw7D6kTOvsxT7vs9Nu/yr9atoKcXszPz0Ci2aOfzD86pM6VORU+wl1YJZynuSE0rBcASNgnWZr&#10;YLWA/D4FXpX8/wfVDwAAAP//AwBQSwECLQAUAAYACAAAACEAtoM4kv4AAADhAQAAEwAAAAAAAAAA&#10;AAAAAAAAAAAAW0NvbnRlbnRfVHlwZXNdLnhtbFBLAQItABQABgAIAAAAIQA4/SH/1gAAAJQBAAAL&#10;AAAAAAAAAAAAAAAAAC8BAABfcmVscy8ucmVsc1BLAQItABQABgAIAAAAIQAX1rv1eAIAAMIEAAAO&#10;AAAAAAAAAAAAAAAAAC4CAABkcnMvZTJvRG9jLnhtbFBLAQItABQABgAIAAAAIQAniQEx3wAAAAkB&#10;AAAPAAAAAAAAAAAAAAAAANIEAABkcnMvZG93bnJldi54bWxQSwUGAAAAAAQABADzAAAA3gUAAAAA&#10;" fillcolor="window" stroked="f" strokeweight=".5pt">
                <v:path arrowok="t"/>
                <v:textbox>
                  <w:txbxContent>
                    <w:p w:rsidR="003F1122" w:rsidRPr="00530B86" w:rsidRDefault="003F1122" w:rsidP="003F1122">
                      <w:pPr>
                        <w:rPr>
                          <w:b/>
                          <w:color w:val="000000" w:themeColor="text1"/>
                        </w:rPr>
                      </w:pPr>
                      <w:r w:rsidRPr="00530B86">
                        <w:rPr>
                          <w:b/>
                          <w:bCs/>
                          <w:i/>
                          <w:color w:val="000000" w:themeColor="text1"/>
                        </w:rPr>
                        <w:t>ФЗ №190 от 03.07.2009</w:t>
                      </w:r>
                      <w:r w:rsidR="000C38BD">
                        <w:rPr>
                          <w:b/>
                          <w:bCs/>
                          <w:i/>
                          <w:color w:val="000000" w:themeColor="text1"/>
                          <w:lang w:val="en-US"/>
                        </w:rPr>
                        <w:t xml:space="preserve"> </w:t>
                      </w:r>
                      <w:r w:rsidRPr="00530B86">
                        <w:rPr>
                          <w:b/>
                          <w:bCs/>
                          <w:i/>
                          <w:color w:val="000000" w:themeColor="text1"/>
                        </w:rPr>
                        <w:t>г.</w:t>
                      </w:r>
                    </w:p>
                  </w:txbxContent>
                </v:textbox>
              </v:shape>
            </w:pict>
          </mc:Fallback>
        </mc:AlternateContent>
      </w:r>
    </w:p>
    <w:p w:rsidR="003F1122" w:rsidRPr="001C227F" w:rsidRDefault="003F1122" w:rsidP="003F1122">
      <w:pPr>
        <w:ind w:left="360"/>
        <w:contextualSpacing/>
        <w:rPr>
          <w:bCs/>
          <w:i/>
          <w:sz w:val="24"/>
        </w:rPr>
      </w:pPr>
      <w:r w:rsidRPr="001C227F">
        <w:rPr>
          <w:bCs/>
          <w:i/>
          <w:sz w:val="24"/>
        </w:rPr>
        <w:t xml:space="preserve">                  </w:t>
      </w:r>
    </w:p>
    <w:p w:rsidR="003F1122" w:rsidRPr="001C227F" w:rsidRDefault="003F1122" w:rsidP="003F1122">
      <w:pPr>
        <w:ind w:left="360"/>
        <w:contextualSpacing/>
        <w:rPr>
          <w:bCs/>
          <w:i/>
          <w:sz w:val="24"/>
        </w:rPr>
      </w:pPr>
    </w:p>
    <w:p w:rsidR="003F1122" w:rsidRPr="001C227F" w:rsidRDefault="003F1122" w:rsidP="003F1122">
      <w:pPr>
        <w:ind w:left="360"/>
        <w:contextualSpacing/>
        <w:rPr>
          <w:i/>
          <w:sz w:val="24"/>
        </w:rPr>
      </w:pPr>
    </w:p>
    <w:p w:rsidR="003F1122" w:rsidRPr="001C227F" w:rsidRDefault="00554755" w:rsidP="003F1122">
      <w:pPr>
        <w:ind w:left="360"/>
        <w:contextualSpacing/>
        <w:rPr>
          <w:i/>
          <w:sz w:val="24"/>
        </w:rPr>
      </w:pPr>
      <w:r>
        <w:rPr>
          <w:i/>
          <w:noProof/>
          <w:sz w:val="24"/>
          <w:lang w:eastAsia="ru-RU"/>
        </w:rPr>
        <mc:AlternateContent>
          <mc:Choice Requires="wps">
            <w:drawing>
              <wp:anchor distT="0" distB="0" distL="114300" distR="114300" simplePos="0" relativeHeight="251685888" behindDoc="0" locked="0" layoutInCell="1" allowOverlap="1">
                <wp:simplePos x="0" y="0"/>
                <wp:positionH relativeFrom="column">
                  <wp:posOffset>1017270</wp:posOffset>
                </wp:positionH>
                <wp:positionV relativeFrom="paragraph">
                  <wp:posOffset>95885</wp:posOffset>
                </wp:positionV>
                <wp:extent cx="3260090" cy="784860"/>
                <wp:effectExtent l="0" t="0" r="0" b="254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84860"/>
                        </a:xfrm>
                        <a:prstGeom prst="rect">
                          <a:avLst/>
                        </a:prstGeom>
                        <a:solidFill>
                          <a:srgbClr val="FFFFFF"/>
                        </a:solidFill>
                        <a:ln>
                          <a:noFill/>
                        </a:ln>
                      </wps:spPr>
                      <wps:txbx>
                        <w:txbxContent>
                          <w:p w:rsidR="002B172B" w:rsidRDefault="003F1122" w:rsidP="002B172B">
                            <w:pPr>
                              <w:spacing w:after="0"/>
                              <w:contextualSpacing/>
                              <w:rPr>
                                <w:bCs/>
                                <w:i/>
                              </w:rPr>
                            </w:pPr>
                            <w:r w:rsidRPr="00530B86">
                              <w:rPr>
                                <w:bCs/>
                                <w:i/>
                              </w:rPr>
                              <w:t>Число учредителей кооператива</w:t>
                            </w:r>
                            <w:r w:rsidR="002B172B">
                              <w:rPr>
                                <w:bCs/>
                                <w:i/>
                              </w:rPr>
                              <w:t xml:space="preserve"> – </w:t>
                            </w:r>
                          </w:p>
                          <w:p w:rsidR="003F1122" w:rsidRPr="00530B86" w:rsidRDefault="003F1122" w:rsidP="002B172B">
                            <w:pPr>
                              <w:spacing w:after="0"/>
                              <w:contextualSpacing/>
                            </w:pPr>
                            <w:r w:rsidRPr="00530B86">
                              <w:rPr>
                                <w:bCs/>
                                <w:i/>
                              </w:rPr>
                              <w:t>не менее 15 физических лиц                           и/или 5 юридических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1" type="#_x0000_t202" style="position:absolute;left:0;text-align:left;margin-left:80.1pt;margin-top:7.55pt;width:256.7pt;height:6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tXIwIAAP4DAAAOAAAAZHJzL2Uyb0RvYy54bWysU0tu2zAQ3RfoHQjua8mO4ziC5SB14KJA&#10;+gHSHoCiqA8qcdghbSnddZ8r9A5ddNFdr+DcqEPKdo10V5QLgsOZeZz3Zri46tuGbRXaGnTKx6OY&#10;M6Ul5LUuU/7xw/rFnDPrhM5FA1ql/F5ZfrV8/mzRmURNoIImV8gIRNukMymvnDNJFFlZqVbYERil&#10;yVkAtsKRiWWUo+gIvW2iSRzPog4wNwhSWUu3N4OTLwN+USjp3hWFVY41KafaXNgx7Jnfo+VCJCUK&#10;U9VyX4b4hypaUWt69Ah1I5xgG6z/gmpriWChcCMJbQRFUUsVOBCbcfyEzV0ljApcSBxrjjLZ/wcr&#10;327fI6vzlM/OONOipR7tvu2+737sfu1+Pn59fGDkIJU6YxMKvjMU7vqX0FO3A2NrbkF+skzDqhK6&#10;VNeI0FVK5FTl2GdGJ6kDjvUgWfcGcnpNbBwEoL7A1ktIojBCp27dHzukesckXZ5NZnF8SS5Jvov5&#10;dD4LLYxEcsg2aN0rBS3zh5QjTUBAF9tb63w1IjmE+McsNHW+rpsmGFhmqwbZVtC0rMMKBJ6ENdoH&#10;a/BpA6K/CTQ9s4Gj67M+6Hp+UC+D/J54IwxDSJ+GDhXgF846GsCU288bgYqz5rUm7S7H06mf2GBM&#10;zy8mZOCpJzv1CC0JKuWOs+G4csOUbwzWZUUvDd3ScE16F3WQwjdmqGpfPg1ZUGj/IfwUn9oh6s+3&#10;Xf4GAAD//wMAUEsDBBQABgAIAAAAIQBFTDwA3gAAAAoBAAAPAAAAZHJzL2Rvd25yZXYueG1sTI/B&#10;TsMwEETvSPyDtUhcEHXaUqekcSpAAnFt6Qds4m0SNbaj2G3Sv2c50dvO7mj2Tb6dbCcuNITWOw3z&#10;WQKCXOVN62oNh5/P5zWIENEZ7LwjDVcKsC3u73LMjB/dji77WAsOcSFDDU2MfSZlqBqyGGa+J8e3&#10;ox8sRpZDLc2AI4fbTi6SREmLreMPDfb00VB12p+thuP3+LR6HcuveEh3L+od27T0V60fH6a3DYhI&#10;U/w3wx8+o0PBTKU/OxNEx1olC7bysJqDYINKlwpEyYvlOgVZ5PK2QvELAAD//wMAUEsBAi0AFAAG&#10;AAgAAAAhALaDOJL+AAAA4QEAABMAAAAAAAAAAAAAAAAAAAAAAFtDb250ZW50X1R5cGVzXS54bWxQ&#10;SwECLQAUAAYACAAAACEAOP0h/9YAAACUAQAACwAAAAAAAAAAAAAAAAAvAQAAX3JlbHMvLnJlbHNQ&#10;SwECLQAUAAYACAAAACEAXBMbVyMCAAD+AwAADgAAAAAAAAAAAAAAAAAuAgAAZHJzL2Uyb0RvYy54&#10;bWxQSwECLQAUAAYACAAAACEARUw8AN4AAAAKAQAADwAAAAAAAAAAAAAAAAB9BAAAZHJzL2Rvd25y&#10;ZXYueG1sUEsFBgAAAAAEAAQA8wAAAIgFAAAAAA==&#10;" stroked="f">
                <v:textbox>
                  <w:txbxContent>
                    <w:p w:rsidR="002B172B" w:rsidRDefault="003F1122" w:rsidP="002B172B">
                      <w:pPr>
                        <w:spacing w:after="0"/>
                        <w:contextualSpacing/>
                        <w:rPr>
                          <w:bCs/>
                          <w:i/>
                        </w:rPr>
                      </w:pPr>
                      <w:r w:rsidRPr="00530B86">
                        <w:rPr>
                          <w:bCs/>
                          <w:i/>
                        </w:rPr>
                        <w:t>Число учредителей кооператива</w:t>
                      </w:r>
                      <w:r w:rsidR="002B172B">
                        <w:rPr>
                          <w:bCs/>
                          <w:i/>
                        </w:rPr>
                        <w:t xml:space="preserve"> – </w:t>
                      </w:r>
                    </w:p>
                    <w:p w:rsidR="003F1122" w:rsidRPr="00530B86" w:rsidRDefault="003F1122" w:rsidP="002B172B">
                      <w:pPr>
                        <w:spacing w:after="0"/>
                        <w:contextualSpacing/>
                      </w:pPr>
                      <w:r w:rsidRPr="00530B86">
                        <w:rPr>
                          <w:bCs/>
                          <w:i/>
                        </w:rPr>
                        <w:t>не менее 15 физических лиц                           и/или 5 юридических лиц.</w:t>
                      </w:r>
                    </w:p>
                  </w:txbxContent>
                </v:textbox>
              </v:shape>
            </w:pict>
          </mc:Fallback>
        </mc:AlternateContent>
      </w:r>
      <w:r w:rsidR="008B1169">
        <w:rPr>
          <w:i/>
          <w:noProof/>
          <w:sz w:val="24"/>
          <w:lang w:eastAsia="ru-RU"/>
        </w:rPr>
        <w:drawing>
          <wp:anchor distT="0" distB="0" distL="114300" distR="114300" simplePos="0" relativeHeight="251691008" behindDoc="1" locked="0" layoutInCell="1" allowOverlap="1">
            <wp:simplePos x="0" y="0"/>
            <wp:positionH relativeFrom="column">
              <wp:posOffset>3175</wp:posOffset>
            </wp:positionH>
            <wp:positionV relativeFrom="paragraph">
              <wp:posOffset>160020</wp:posOffset>
            </wp:positionV>
            <wp:extent cx="661035" cy="651510"/>
            <wp:effectExtent l="19050" t="0" r="5715" b="0"/>
            <wp:wrapNone/>
            <wp:docPr id="717" name="Рисунок 4" descr="5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ть.jpg"/>
                    <pic:cNvPicPr>
                      <a:picLocks noChangeAspect="1" noChangeArrowheads="1"/>
                    </pic:cNvPicPr>
                  </pic:nvPicPr>
                  <pic:blipFill>
                    <a:blip r:embed="rId8" cstate="print"/>
                    <a:srcRect/>
                    <a:stretch>
                      <a:fillRect/>
                    </a:stretch>
                  </pic:blipFill>
                  <pic:spPr bwMode="auto">
                    <a:xfrm>
                      <a:off x="0" y="0"/>
                      <a:ext cx="661035" cy="651510"/>
                    </a:xfrm>
                    <a:prstGeom prst="rect">
                      <a:avLst/>
                    </a:prstGeom>
                    <a:noFill/>
                    <a:ln w="9525">
                      <a:noFill/>
                      <a:miter lim="800000"/>
                      <a:headEnd/>
                      <a:tailEnd/>
                    </a:ln>
                  </pic:spPr>
                </pic:pic>
              </a:graphicData>
            </a:graphic>
          </wp:anchor>
        </w:drawing>
      </w:r>
    </w:p>
    <w:p w:rsidR="003F1122" w:rsidRPr="001C227F" w:rsidRDefault="003F1122" w:rsidP="003F1122">
      <w:pPr>
        <w:ind w:left="360"/>
        <w:contextualSpacing/>
        <w:rPr>
          <w:i/>
          <w:sz w:val="24"/>
        </w:rPr>
      </w:pPr>
    </w:p>
    <w:p w:rsidR="003F1122" w:rsidRPr="001C227F" w:rsidRDefault="003F1122" w:rsidP="003F1122">
      <w:pPr>
        <w:ind w:left="360"/>
        <w:contextualSpacing/>
        <w:rPr>
          <w:i/>
          <w:sz w:val="24"/>
        </w:rPr>
      </w:pPr>
    </w:p>
    <w:p w:rsidR="001B710A" w:rsidRPr="008B1169" w:rsidRDefault="003F1122" w:rsidP="008B1169">
      <w:pPr>
        <w:ind w:left="360"/>
        <w:contextualSpacing/>
        <w:rPr>
          <w:bCs/>
          <w:i/>
          <w:sz w:val="24"/>
        </w:rPr>
      </w:pPr>
      <w:r w:rsidRPr="001C227F">
        <w:rPr>
          <w:bCs/>
          <w:i/>
          <w:sz w:val="24"/>
        </w:rPr>
        <w:t xml:space="preserve">     </w:t>
      </w:r>
    </w:p>
    <w:p w:rsidR="001B710A" w:rsidRDefault="001B710A" w:rsidP="001B710A">
      <w:pPr>
        <w:spacing w:line="360" w:lineRule="auto"/>
        <w:contextualSpacing/>
        <w:rPr>
          <w:b/>
          <w:bCs/>
          <w:i/>
        </w:rPr>
      </w:pPr>
    </w:p>
    <w:p w:rsidR="003F1122" w:rsidRPr="008B1169" w:rsidRDefault="003F1122" w:rsidP="008B1169">
      <w:pPr>
        <w:spacing w:line="360" w:lineRule="auto"/>
        <w:contextualSpacing/>
        <w:jc w:val="both"/>
      </w:pPr>
      <w:r w:rsidRPr="008B1169">
        <w:rPr>
          <w:b/>
          <w:bCs/>
        </w:rPr>
        <w:t xml:space="preserve">Жилищно-накопительный кооператив </w:t>
      </w:r>
      <w:r w:rsidR="00E510A8">
        <w:rPr>
          <w:b/>
          <w:bCs/>
        </w:rPr>
        <w:t xml:space="preserve">– </w:t>
      </w:r>
      <w:r w:rsidR="008B1169">
        <w:t>ц</w:t>
      </w:r>
      <w:r w:rsidRPr="008B1169">
        <w:t xml:space="preserve">елью деятельности жилищных накопительных кооперативов является удовлетворения потребностей членов кооператива в жилых помещениях путём объединения членами кооператива паевых взносов для приобретения или строительства жилья. </w:t>
      </w:r>
    </w:p>
    <w:p w:rsidR="003F1122" w:rsidRPr="001C227F" w:rsidRDefault="003F1122" w:rsidP="003F1122">
      <w:pPr>
        <w:ind w:left="24"/>
        <w:contextualSpacing/>
        <w:rPr>
          <w:i/>
          <w:sz w:val="24"/>
        </w:rPr>
      </w:pPr>
      <w:r w:rsidRPr="001C227F">
        <w:rPr>
          <w:i/>
          <w:noProof/>
          <w:sz w:val="24"/>
          <w:lang w:eastAsia="ru-RU"/>
        </w:rPr>
        <w:drawing>
          <wp:anchor distT="0" distB="0" distL="114300" distR="114300" simplePos="0" relativeHeight="251692032" behindDoc="0" locked="0" layoutInCell="1" allowOverlap="1">
            <wp:simplePos x="0" y="0"/>
            <wp:positionH relativeFrom="column">
              <wp:posOffset>22648</wp:posOffset>
            </wp:positionH>
            <wp:positionV relativeFrom="paragraph">
              <wp:posOffset>80222</wp:posOffset>
            </wp:positionV>
            <wp:extent cx="666750" cy="728133"/>
            <wp:effectExtent l="19050" t="0" r="0" b="0"/>
            <wp:wrapNone/>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gerb_co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728133"/>
                    </a:xfrm>
                    <a:prstGeom prst="rect">
                      <a:avLst/>
                    </a:prstGeom>
                  </pic:spPr>
                </pic:pic>
              </a:graphicData>
            </a:graphic>
          </wp:anchor>
        </w:drawing>
      </w:r>
    </w:p>
    <w:p w:rsidR="003F1122" w:rsidRPr="001C227F" w:rsidRDefault="00554755" w:rsidP="003F1122">
      <w:pPr>
        <w:ind w:left="12"/>
        <w:contextualSpacing/>
        <w:rPr>
          <w:bCs/>
          <w:i/>
          <w:sz w:val="24"/>
        </w:rPr>
      </w:pPr>
      <w:r>
        <w:rPr>
          <w:i/>
          <w:noProof/>
          <w:sz w:val="24"/>
          <w:lang w:eastAsia="ru-RU"/>
        </w:rPr>
        <mc:AlternateContent>
          <mc:Choice Requires="wps">
            <w:drawing>
              <wp:anchor distT="0" distB="0" distL="114300" distR="114300" simplePos="0" relativeHeight="251694080" behindDoc="0" locked="0" layoutInCell="1" allowOverlap="1">
                <wp:simplePos x="0" y="0"/>
                <wp:positionH relativeFrom="column">
                  <wp:posOffset>1102995</wp:posOffset>
                </wp:positionH>
                <wp:positionV relativeFrom="paragraph">
                  <wp:posOffset>86360</wp:posOffset>
                </wp:positionV>
                <wp:extent cx="2860040" cy="346710"/>
                <wp:effectExtent l="0" t="0" r="10160" b="8890"/>
                <wp:wrapNone/>
                <wp:docPr id="729" name="Надпись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0040" cy="346710"/>
                        </a:xfrm>
                        <a:prstGeom prst="rect">
                          <a:avLst/>
                        </a:prstGeom>
                        <a:solidFill>
                          <a:sysClr val="window" lastClr="FFFFFF"/>
                        </a:solidFill>
                        <a:ln w="6350">
                          <a:noFill/>
                        </a:ln>
                        <a:effectLst/>
                      </wps:spPr>
                      <wps:txbx>
                        <w:txbxContent>
                          <w:p w:rsidR="003F1122" w:rsidRPr="00530B86" w:rsidRDefault="00530B86" w:rsidP="00530B86">
                            <w:pPr>
                              <w:spacing w:after="0"/>
                              <w:rPr>
                                <w:b/>
                                <w:bCs/>
                                <w:i/>
                                <w:color w:val="000000" w:themeColor="text1"/>
                              </w:rPr>
                            </w:pPr>
                            <w:r>
                              <w:rPr>
                                <w:b/>
                                <w:bCs/>
                                <w:i/>
                                <w:color w:val="000000" w:themeColor="text1"/>
                              </w:rPr>
                              <w:t>ФЗ РФ № 215 от 22.12.2004</w:t>
                            </w:r>
                            <w:r w:rsidR="000C38BD">
                              <w:rPr>
                                <w:b/>
                                <w:bCs/>
                                <w:i/>
                                <w:color w:val="000000" w:themeColor="text1"/>
                                <w:lang w:val="en-US"/>
                              </w:rPr>
                              <w:t xml:space="preserve"> </w:t>
                            </w:r>
                            <w:r>
                              <w:rPr>
                                <w:b/>
                                <w:bCs/>
                                <w:i/>
                                <w:color w:val="000000" w:themeColor="text1"/>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29" o:spid="_x0000_s1032" type="#_x0000_t202" style="position:absolute;left:0;text-align:left;margin-left:86.85pt;margin-top:6.8pt;width:225.2pt;height:2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POegIAAMIEAAAOAAAAZHJzL2Uyb0RvYy54bWysVMFuGjEQvVfqP1i+l10IgWTFElEiqkoo&#10;iUSqnI3XC6t6Pa5t2KW33vML/Yceeuitv0D+qGMvS2jaU1UOZuwZz/i9ebOjq7qUZCuMLUCltNuJ&#10;KRGKQ1aoVUo/3M/eXFBiHVMZk6BESnfC0qvx61ejSieiB2uQmTAEkyibVDqla+d0EkWWr0XJbAe0&#10;UOjMwZTM4dasosywCrOXMurF8SCqwGTaABfW4ul146TjkD/PBXe3eW6FIzKl+DYXVhPWpV+j8Ygl&#10;K8P0uuCHZ7B/eEXJCoVFj6mumWNkY4o/UpUFN2Ahdx0OZQR5XnARMCCabvwCzWLNtAhYkByrjzTZ&#10;/5eW32zvDCmylA57l5QoVmKT9l/33/bf9z/3P56+PD0S70GeKm0TDF9ovODqt1BjvwNmq+fAP1oM&#10;iU5imgsWoz0vdW5K/4+ICV7EVuyO9IvaEY6HvYtBHPfRxdF31h8Mu6E/0fNtbax7J6Ak3kipwfaG&#10;F7Dt3DpfnyVtiC9mQRbZrJAybHZ2Kg3ZMlQCCiiDihLJrMPDlM7Cz6PEFL9dk4pUKR2cncehkgKf&#10;r4mTyucVQWWH+h5/A9lbrl7WgdtBy98Ssh3SZ6ARotV8ViCUOb7jjhlUHqLHaXK3uOQSsDIcLErW&#10;YD7/7dzHoyDQS0mFSk6p/bRhRiC89wqlctnte1Jd2PTPhz3cmFPP8tSjNuUUkKIuzq3mwfTxTrZm&#10;bqB8wKGb+KroYopj7ZS61py6Zr5waLmYTEIQil0zN1cLzVvV+Ebd1w/M6EM3HergBlrNs+RFU5tY&#10;z7iCycZBXoSOe54bVg/yw0EJXTwMtZ/E032Iev70jH8BAAD//wMAUEsDBBQABgAIAAAAIQDdzGNx&#10;3gAAAAkBAAAPAAAAZHJzL2Rvd25yZXYueG1sTI/NTsMwEITvSLyDtUjcqPNTpVWIU0FFT1yKAcHR&#10;iU0cEa+j2GnD27Oc6G1G+2l2ptotbmAnM4Xeo4B0lQAz2HrdYyfg7fVwtwUWokKtBo9GwI8JsKuv&#10;rypVan/GF3OSsWMUgqFUAmyMY8l5aK1xKqz8aJBuX35yKpKdOq4ndaZwN/AsSQruVI/0warR7K1p&#10;v+XsBLzbTynTJn8aHo/5x+H4LP163gtxe7M83AOLZon/MPzVp+pQU6fGz6gDG8hv8g2hJPICGAFF&#10;tk6BNSS2GfC64pcL6l8AAAD//wMAUEsBAi0AFAAGAAgAAAAhALaDOJL+AAAA4QEAABMAAAAAAAAA&#10;AAAAAAAAAAAAAFtDb250ZW50X1R5cGVzXS54bWxQSwECLQAUAAYACAAAACEAOP0h/9YAAACUAQAA&#10;CwAAAAAAAAAAAAAAAAAvAQAAX3JlbHMvLnJlbHNQSwECLQAUAAYACAAAACEAh2LjznoCAADCBAAA&#10;DgAAAAAAAAAAAAAAAAAuAgAAZHJzL2Uyb0RvYy54bWxQSwECLQAUAAYACAAAACEA3cxjcd4AAAAJ&#10;AQAADwAAAAAAAAAAAAAAAADUBAAAZHJzL2Rvd25yZXYueG1sUEsFBgAAAAAEAAQA8wAAAN8FAAAA&#10;AA==&#10;" fillcolor="window" stroked="f" strokeweight=".5pt">
                <v:path arrowok="t"/>
                <v:textbox>
                  <w:txbxContent>
                    <w:p w:rsidR="003F1122" w:rsidRPr="00530B86" w:rsidRDefault="00530B86" w:rsidP="00530B86">
                      <w:pPr>
                        <w:spacing w:after="0"/>
                        <w:rPr>
                          <w:b/>
                          <w:bCs/>
                          <w:i/>
                          <w:color w:val="000000" w:themeColor="text1"/>
                        </w:rPr>
                      </w:pPr>
                      <w:r>
                        <w:rPr>
                          <w:b/>
                          <w:bCs/>
                          <w:i/>
                          <w:color w:val="000000" w:themeColor="text1"/>
                        </w:rPr>
                        <w:t>ФЗ РФ № 215 от 22.12.2004</w:t>
                      </w:r>
                      <w:r w:rsidR="000C38BD">
                        <w:rPr>
                          <w:b/>
                          <w:bCs/>
                          <w:i/>
                          <w:color w:val="000000" w:themeColor="text1"/>
                          <w:lang w:val="en-US"/>
                        </w:rPr>
                        <w:t xml:space="preserve"> </w:t>
                      </w:r>
                      <w:r>
                        <w:rPr>
                          <w:b/>
                          <w:bCs/>
                          <w:i/>
                          <w:color w:val="000000" w:themeColor="text1"/>
                        </w:rPr>
                        <w:t>г.</w:t>
                      </w:r>
                    </w:p>
                  </w:txbxContent>
                </v:textbox>
              </v:shape>
            </w:pict>
          </mc:Fallback>
        </mc:AlternateContent>
      </w:r>
      <w:r w:rsidR="003F1122" w:rsidRPr="001C227F">
        <w:rPr>
          <w:bCs/>
          <w:i/>
          <w:sz w:val="24"/>
        </w:rPr>
        <w:t xml:space="preserve">                     </w:t>
      </w:r>
    </w:p>
    <w:p w:rsidR="003F1122" w:rsidRPr="001C227F" w:rsidRDefault="003F1122" w:rsidP="003F1122">
      <w:pPr>
        <w:ind w:left="12"/>
        <w:contextualSpacing/>
        <w:rPr>
          <w:bCs/>
          <w:i/>
          <w:sz w:val="24"/>
        </w:rPr>
      </w:pPr>
      <w:r w:rsidRPr="001C227F">
        <w:rPr>
          <w:bCs/>
          <w:i/>
          <w:sz w:val="24"/>
        </w:rPr>
        <w:t xml:space="preserve">                     </w:t>
      </w:r>
    </w:p>
    <w:p w:rsidR="003F1122" w:rsidRPr="001C227F" w:rsidRDefault="003F1122" w:rsidP="003F1122">
      <w:pPr>
        <w:ind w:left="12"/>
        <w:contextualSpacing/>
        <w:rPr>
          <w:bCs/>
          <w:i/>
          <w:sz w:val="24"/>
        </w:rPr>
      </w:pPr>
    </w:p>
    <w:p w:rsidR="003F1122" w:rsidRPr="001C227F" w:rsidRDefault="003F1122" w:rsidP="003F1122">
      <w:pPr>
        <w:ind w:left="12"/>
        <w:contextualSpacing/>
        <w:rPr>
          <w:bCs/>
          <w:i/>
          <w:sz w:val="24"/>
        </w:rPr>
      </w:pPr>
    </w:p>
    <w:p w:rsidR="003F1122" w:rsidRPr="001C227F" w:rsidRDefault="00554755" w:rsidP="003F1122">
      <w:pPr>
        <w:rPr>
          <w:b/>
          <w:bCs/>
          <w:i/>
          <w:sz w:val="32"/>
        </w:rPr>
      </w:pPr>
      <w:r>
        <w:rPr>
          <w:bCs/>
          <w:i/>
          <w:noProof/>
          <w:sz w:val="24"/>
          <w:szCs w:val="22"/>
          <w:lang w:eastAsia="ru-RU"/>
        </w:rPr>
        <mc:AlternateContent>
          <mc:Choice Requires="wps">
            <w:drawing>
              <wp:anchor distT="0" distB="0" distL="114300" distR="114300" simplePos="0" relativeHeight="251686912" behindDoc="0" locked="0" layoutInCell="1" allowOverlap="1">
                <wp:simplePos x="0" y="0"/>
                <wp:positionH relativeFrom="column">
                  <wp:posOffset>1102995</wp:posOffset>
                </wp:positionH>
                <wp:positionV relativeFrom="paragraph">
                  <wp:posOffset>33655</wp:posOffset>
                </wp:positionV>
                <wp:extent cx="3638550" cy="692785"/>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92785"/>
                        </a:xfrm>
                        <a:prstGeom prst="rect">
                          <a:avLst/>
                        </a:prstGeom>
                        <a:solidFill>
                          <a:srgbClr val="FFFFFF"/>
                        </a:solidFill>
                        <a:ln>
                          <a:noFill/>
                        </a:ln>
                      </wps:spPr>
                      <wps:txbx>
                        <w:txbxContent>
                          <w:p w:rsidR="003F1122" w:rsidRPr="00530B86" w:rsidRDefault="003F1122" w:rsidP="001B710A">
                            <w:pPr>
                              <w:spacing w:line="360" w:lineRule="auto"/>
                            </w:pPr>
                            <w:r w:rsidRPr="00530B86">
                              <w:rPr>
                                <w:bCs/>
                                <w:i/>
                              </w:rPr>
                              <w:t>Число учредителей кооператива не менее 50 физических лиц и не более 5000 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3" type="#_x0000_t202" style="position:absolute;margin-left:86.85pt;margin-top:2.65pt;width:286.5pt;height:5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gPIgIAAP4DAAAOAAAAZHJzL2Uyb0RvYy54bWysU0uOEzEQ3SNxB8t70vkn00pnNGQUhDR8&#10;pIEDOG73R3S7TNlJd9ixnytwBxYs2HGFzI0ou5MQYIfwwnK5yq/qvSovrtu6YjuFtgSd8EGvz5nS&#10;EtJS5wl//279bM6ZdUKnogKtEr5Xll8vnz5ZNCZWQyigShUyAtE2bkzCC+dMHEVWFqoWtgdGaXJm&#10;gLVwZGIepSgaQq+raNjvT6MGMDUIUllLt7edky8DfpYp6d5kmVWOVQmn2lzYMewbv0fLhYhzFKYo&#10;5bEM8Q9V1KLUlPQMdSucYFss/4KqS4lgIXM9CXUEWVZKFTgQm0H/Dzb3hTAqcCFxrDnLZP8frHy9&#10;e4usTBM+GnGmRU09Onw5fD18O/w4fH/8/PjAyEEqNcbGFHxvKNy1z6GlbgfG1tyB/GCZhlUhdK5u&#10;EKEplEipyoF/GV087XCsB9k0ryClbGLrIAC1GdZeQhKFETp1a3/ukGodk3Q5mo7mkwm5JPmmV8PZ&#10;fBJSiPj02qB1LxTUzB8SjjQBAV3s7qzz1Yj4FOKTWajKdF1WVTAw36wqZDtB07IO64j+W1ilfbAG&#10;/6xD9DeBpmfWcXTtpg26zk7qbSDdE2+Ebgjp09ChAPzEWUMDmHD7cStQcVa91KTd1WA89hMbjPFk&#10;NiQDLz2bS4/QkqAS7jjrjivXTfnWYJkXlKnrloYb0jsrgxS+MV1Vx/JpyIJCxw/hp/jSDlG/vu3y&#10;JwAAAP//AwBQSwMEFAAGAAgAAAAhAOhIdsPcAAAACQEAAA8AAABkcnMvZG93bnJldi54bWxMj0FO&#10;wzAQRfdI3MEaJDaIOqVp3IY4FSCB2Lb0AE48TSLicRS7TXp7hhUsn/7XnzfFbna9uOAYOk8alosE&#10;BFLtbUeNhuPX++MGRIiGrOk9oYYrBtiVtzeFya2faI+XQ2wEj1DIjYY2xiGXMtQtOhMWfkDi7ORH&#10;ZyLj2Eg7monHXS+fkiSTznTEF1oz4FuL9ffh7DScPqeH9XaqPuJR7dPs1XSq8let7+/ml2cQEef4&#10;V4ZffVaHkp0qfyYbRM+sVoqrGtYrEJyrNGOuOFimKciykP8/KH8AAAD//wMAUEsBAi0AFAAGAAgA&#10;AAAhALaDOJL+AAAA4QEAABMAAAAAAAAAAAAAAAAAAAAAAFtDb250ZW50X1R5cGVzXS54bWxQSwEC&#10;LQAUAAYACAAAACEAOP0h/9YAAACUAQAACwAAAAAAAAAAAAAAAAAvAQAAX3JlbHMvLnJlbHNQSwEC&#10;LQAUAAYACAAAACEA8aa4DyICAAD+AwAADgAAAAAAAAAAAAAAAAAuAgAAZHJzL2Uyb0RvYy54bWxQ&#10;SwECLQAUAAYACAAAACEA6Eh2w9wAAAAJAQAADwAAAAAAAAAAAAAAAAB8BAAAZHJzL2Rvd25yZXYu&#10;eG1sUEsFBgAAAAAEAAQA8wAAAIUFAAAAAA==&#10;" stroked="f">
                <v:textbox>
                  <w:txbxContent>
                    <w:p w:rsidR="003F1122" w:rsidRPr="00530B86" w:rsidRDefault="003F1122" w:rsidP="001B710A">
                      <w:pPr>
                        <w:spacing w:line="360" w:lineRule="auto"/>
                      </w:pPr>
                      <w:r w:rsidRPr="00530B86">
                        <w:rPr>
                          <w:bCs/>
                          <w:i/>
                        </w:rPr>
                        <w:t>Число учредителей кооператива не менее 50 физических лиц и не более 5000 человек.</w:t>
                      </w:r>
                    </w:p>
                  </w:txbxContent>
                </v:textbox>
              </v:shape>
            </w:pict>
          </mc:Fallback>
        </mc:AlternateContent>
      </w:r>
      <w:r w:rsidR="008B1169">
        <w:rPr>
          <w:b/>
          <w:bCs/>
          <w:i/>
          <w:noProof/>
          <w:sz w:val="32"/>
          <w:lang w:eastAsia="ru-RU"/>
        </w:rPr>
        <w:drawing>
          <wp:anchor distT="0" distB="0" distL="114300" distR="114300" simplePos="0" relativeHeight="251693056" behindDoc="1" locked="0" layoutInCell="1" allowOverlap="1">
            <wp:simplePos x="0" y="0"/>
            <wp:positionH relativeFrom="column">
              <wp:posOffset>22225</wp:posOffset>
            </wp:positionH>
            <wp:positionV relativeFrom="paragraph">
              <wp:posOffset>15240</wp:posOffset>
            </wp:positionV>
            <wp:extent cx="661035" cy="651510"/>
            <wp:effectExtent l="19050" t="0" r="5715" b="0"/>
            <wp:wrapNone/>
            <wp:docPr id="719" name="Рисунок 4" descr="5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ть.jpg"/>
                    <pic:cNvPicPr>
                      <a:picLocks noChangeAspect="1" noChangeArrowheads="1"/>
                    </pic:cNvPicPr>
                  </pic:nvPicPr>
                  <pic:blipFill>
                    <a:blip r:embed="rId8" cstate="print"/>
                    <a:srcRect/>
                    <a:stretch>
                      <a:fillRect/>
                    </a:stretch>
                  </pic:blipFill>
                  <pic:spPr bwMode="auto">
                    <a:xfrm>
                      <a:off x="0" y="0"/>
                      <a:ext cx="661035" cy="651510"/>
                    </a:xfrm>
                    <a:prstGeom prst="rect">
                      <a:avLst/>
                    </a:prstGeom>
                    <a:noFill/>
                    <a:ln w="9525">
                      <a:noFill/>
                      <a:miter lim="800000"/>
                      <a:headEnd/>
                      <a:tailEnd/>
                    </a:ln>
                  </pic:spPr>
                </pic:pic>
              </a:graphicData>
            </a:graphic>
          </wp:anchor>
        </w:drawing>
      </w:r>
    </w:p>
    <w:p w:rsidR="003F1122" w:rsidRPr="001C227F" w:rsidRDefault="003F1122" w:rsidP="003F1122">
      <w:pPr>
        <w:rPr>
          <w:b/>
          <w:bCs/>
          <w:i/>
          <w:sz w:val="32"/>
        </w:rPr>
      </w:pPr>
    </w:p>
    <w:p w:rsidR="008B1169" w:rsidRDefault="008B1169" w:rsidP="001B710A">
      <w:pPr>
        <w:spacing w:line="360" w:lineRule="auto"/>
        <w:contextualSpacing/>
        <w:rPr>
          <w:i/>
          <w:sz w:val="24"/>
        </w:rPr>
      </w:pPr>
    </w:p>
    <w:p w:rsidR="003F1122" w:rsidRPr="008B1169" w:rsidRDefault="003F1122" w:rsidP="008B1169">
      <w:pPr>
        <w:spacing w:line="360" w:lineRule="auto"/>
        <w:contextualSpacing/>
        <w:jc w:val="both"/>
        <w:rPr>
          <w:b/>
          <w:bCs/>
        </w:rPr>
      </w:pPr>
      <w:r w:rsidRPr="008B1169">
        <w:rPr>
          <w:b/>
          <w:bCs/>
        </w:rPr>
        <w:lastRenderedPageBreak/>
        <w:t xml:space="preserve">Производственный кооператив </w:t>
      </w:r>
      <w:r w:rsidR="00DD0522">
        <w:rPr>
          <w:b/>
          <w:bCs/>
        </w:rPr>
        <w:t xml:space="preserve">– </w:t>
      </w:r>
      <w:r w:rsidR="008B1169">
        <w:t>д</w:t>
      </w:r>
      <w:r w:rsidR="00530B86" w:rsidRPr="008B1169">
        <w:t xml:space="preserve">обровольное </w:t>
      </w:r>
      <w:r w:rsidRPr="008B1169">
        <w:t>объединение граждан для совместного ведения предпринимательской деятельности на началах их личного трудового и иного участия, первоначальное имущество которого складывается из паёв членов объединения.</w:t>
      </w:r>
    </w:p>
    <w:p w:rsidR="003F1122" w:rsidRPr="001C227F" w:rsidRDefault="003F1122" w:rsidP="003F1122">
      <w:pPr>
        <w:pStyle w:val="a3"/>
        <w:ind w:left="12"/>
        <w:rPr>
          <w:rFonts w:ascii="Times New Roman" w:hAnsi="Times New Roman"/>
          <w:i/>
          <w:sz w:val="24"/>
        </w:rPr>
      </w:pPr>
      <w:r w:rsidRPr="001C227F">
        <w:rPr>
          <w:rFonts w:ascii="Times New Roman" w:hAnsi="Times New Roman"/>
          <w:i/>
          <w:noProof/>
          <w:sz w:val="24"/>
          <w:lang w:eastAsia="ru-RU"/>
        </w:rPr>
        <w:drawing>
          <wp:anchor distT="0" distB="0" distL="114300" distR="114300" simplePos="0" relativeHeight="251673600" behindDoc="0" locked="0" layoutInCell="1" allowOverlap="1">
            <wp:simplePos x="0" y="0"/>
            <wp:positionH relativeFrom="column">
              <wp:posOffset>0</wp:posOffset>
            </wp:positionH>
            <wp:positionV relativeFrom="paragraph">
              <wp:posOffset>93980</wp:posOffset>
            </wp:positionV>
            <wp:extent cx="669290" cy="727710"/>
            <wp:effectExtent l="0" t="0" r="0" b="0"/>
            <wp:wrapNone/>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gerb_c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90" cy="727710"/>
                    </a:xfrm>
                    <a:prstGeom prst="rect">
                      <a:avLst/>
                    </a:prstGeom>
                  </pic:spPr>
                </pic:pic>
              </a:graphicData>
            </a:graphic>
          </wp:anchor>
        </w:drawing>
      </w:r>
    </w:p>
    <w:p w:rsidR="003F1122" w:rsidRPr="001C227F" w:rsidRDefault="00554755" w:rsidP="003F1122">
      <w:pPr>
        <w:pStyle w:val="a3"/>
        <w:ind w:left="12"/>
        <w:rPr>
          <w:rFonts w:ascii="Times New Roman" w:hAnsi="Times New Roman"/>
          <w:bCs/>
          <w:i/>
          <w:sz w:val="24"/>
        </w:rPr>
      </w:pPr>
      <w:r>
        <w:rPr>
          <w:noProof/>
          <w:sz w:val="24"/>
          <w:lang w:eastAsia="ru-RU"/>
        </w:rPr>
        <mc:AlternateContent>
          <mc:Choice Requires="wps">
            <w:drawing>
              <wp:anchor distT="0" distB="0" distL="114300" distR="114300" simplePos="0" relativeHeight="251672576" behindDoc="0" locked="0" layoutInCell="1" allowOverlap="1">
                <wp:simplePos x="0" y="0"/>
                <wp:positionH relativeFrom="column">
                  <wp:posOffset>1018540</wp:posOffset>
                </wp:positionH>
                <wp:positionV relativeFrom="paragraph">
                  <wp:posOffset>114935</wp:posOffset>
                </wp:positionV>
                <wp:extent cx="2764155" cy="372745"/>
                <wp:effectExtent l="0" t="0" r="4445" b="8255"/>
                <wp:wrapNone/>
                <wp:docPr id="734" name="Надпись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372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122" w:rsidRPr="00530B86" w:rsidRDefault="003F1122" w:rsidP="00530B86">
                            <w:pPr>
                              <w:pStyle w:val="a3"/>
                              <w:ind w:left="12"/>
                              <w:rPr>
                                <w:rFonts w:ascii="Times New Roman" w:hAnsi="Times New Roman"/>
                                <w:b/>
                                <w:bCs/>
                                <w:i/>
                                <w:sz w:val="28"/>
                              </w:rPr>
                            </w:pPr>
                            <w:r w:rsidRPr="00530B86">
                              <w:rPr>
                                <w:rFonts w:ascii="Times New Roman" w:hAnsi="Times New Roman"/>
                                <w:b/>
                                <w:bCs/>
                                <w:i/>
                                <w:sz w:val="28"/>
                              </w:rPr>
                              <w:t>ФЗ РФ № 41от 10.04.1996</w:t>
                            </w:r>
                            <w:r w:rsidR="000C38BD">
                              <w:rPr>
                                <w:rFonts w:ascii="Times New Roman" w:hAnsi="Times New Roman"/>
                                <w:b/>
                                <w:bCs/>
                                <w:i/>
                                <w:sz w:val="28"/>
                                <w:lang w:val="en-US"/>
                              </w:rPr>
                              <w:t xml:space="preserve"> </w:t>
                            </w:r>
                            <w:r w:rsidRPr="00530B86">
                              <w:rPr>
                                <w:rFonts w:ascii="Times New Roman" w:hAnsi="Times New Roman"/>
                                <w:b/>
                                <w:bCs/>
                                <w:i/>
                                <w:sz w:val="28"/>
                              </w:rPr>
                              <w:t xml:space="preserve">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34" o:spid="_x0000_s1034" type="#_x0000_t202" style="position:absolute;left:0;text-align:left;margin-left:80.2pt;margin-top:9.05pt;width:217.65pt;height: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8kswIAALQFAAAOAAAAZHJzL2Uyb0RvYy54bWysVMFu2zAMvQ/YPwi6r07SpOmCOkXWosOA&#10;oC3WDj0rspQYlUVNUmJnt933C/uHHXbYbb+Q/tEo2U7SrpcOu8iU+UiK5CNPTqtCkZWwLged0u5B&#10;hxKhOWS5nqf00+3Fm2NKnGc6Ywq0SOlaOHo6fv3qpDQj0YMFqExYgk60G5UmpQvvzShJHF+IgrkD&#10;MEKjUoItmMernSeZZSV6L1TS63SOkhJsZixw4Rz+Pa+VdBz9Sym4v5LSCU9USvFtPp42nrNwJuMT&#10;NppbZhY5b57B/uEVBcs1Bt26OmeekaXN/3JV5NyCA+kPOBQJSJlzEXPAbLqdJ9ncLJgRMRcsjjPb&#10;Mrn/55Zfrq4tybOUDg/7lGhWYJM23zc/Nj83vze/Hr4+fCNBg3UqjRsh/Magga/eQYX9jjk7MwV+&#10;7xCS7GFqA4foUJdK2iJ8MWOChtiK9bb8ovKE48/e8KjfHQwo4ag7HPaG/UGIm+ysjXX+vYCCBCGl&#10;FtsbX8BWU+draAsJwRyoPLvIlYqXQClxpixZMSSD8t3G+SOU0qRM6dHhoBMdawjmtWelgxsRSdWE&#10;C+nWGUbJr5UIGKU/ColFjYk+E5txLvQ2fkQHlMRQLzFs8LtXvcS4zgMtYmTQfmtc5Bps3djHJcvu&#10;25LJGt803NV5hxL4alZFNh23jJlBtkbCWKhHzxl+kWPzpsz5a2Zx1pAKuD/8FR5SARYfGomSBdgv&#10;z/0PeBwB1FJS4uym1H1eMisoUR80Dsfbbr8fhj1e+oNhDy92XzPb1+hlcQbIiC5uKsOjGPBetaK0&#10;UNzhmpmEqKhimmPslPpWPPP1RsE1xcVkEkE43ob5qb4xvJ2TQM3b6o5Z0/DXI/MvoZ1yNnpC4xob&#10;+qNhsvQg88jxUOe6qk39cTXEKWnWWNg9+/eI2i3b8R8AAAD//wMAUEsDBBQABgAIAAAAIQC9/gvy&#10;3wAAAAkBAAAPAAAAZHJzL2Rvd25yZXYueG1sTI/BTsMwDIbvk3iHyEhcJpYWsa6UphNCTNoOO1C4&#10;7JY1pq1onCrJtvL2eCe4+Zc//f5cric7iDP60DtSkC4SEEiNMz21Cj4/Nvc5iBA1GT04QgU/GGBd&#10;3cxKXRh3oXc817EVXEKh0Aq6GMdCytB0aHVYuBGJd1/OWx05+lYary9cbgf5kCSZtLonvtDpEV87&#10;bL7rk1WwD4ft/OC3m3kdjNwh7t92aVTq7nZ6eQYRcYp/MFz1WR0qdjq6E5kgBs5Z8sgoD3kKgoHl&#10;03IF4qhgleUgq1L+/6D6BQAA//8DAFBLAQItABQABgAIAAAAIQC2gziS/gAAAOEBAAATAAAAAAAA&#10;AAAAAAAAAAAAAABbQ29udGVudF9UeXBlc10ueG1sUEsBAi0AFAAGAAgAAAAhADj9If/WAAAAlAEA&#10;AAsAAAAAAAAAAAAAAAAALwEAAF9yZWxzLy5yZWxzUEsBAi0AFAAGAAgAAAAhAL2irySzAgAAtAUA&#10;AA4AAAAAAAAAAAAAAAAALgIAAGRycy9lMm9Eb2MueG1sUEsBAi0AFAAGAAgAAAAhAL3+C/LfAAAA&#10;CQEAAA8AAAAAAAAAAAAAAAAADQUAAGRycy9kb3ducmV2LnhtbFBLBQYAAAAABAAEAPMAAAAZBgAA&#10;AAA=&#10;" fillcolor="white [3201]" stroked="f" strokeweight=".5pt">
                <v:path arrowok="t"/>
                <v:textbox>
                  <w:txbxContent>
                    <w:p w:rsidR="003F1122" w:rsidRPr="00530B86" w:rsidRDefault="003F1122" w:rsidP="00530B86">
                      <w:pPr>
                        <w:pStyle w:val="a3"/>
                        <w:ind w:left="12"/>
                        <w:rPr>
                          <w:rFonts w:ascii="Times New Roman" w:hAnsi="Times New Roman"/>
                          <w:b/>
                          <w:bCs/>
                          <w:i/>
                          <w:sz w:val="28"/>
                        </w:rPr>
                      </w:pPr>
                      <w:r w:rsidRPr="00530B86">
                        <w:rPr>
                          <w:rFonts w:ascii="Times New Roman" w:hAnsi="Times New Roman"/>
                          <w:b/>
                          <w:bCs/>
                          <w:i/>
                          <w:sz w:val="28"/>
                        </w:rPr>
                        <w:t>ФЗ РФ № 41от 10.04.1996</w:t>
                      </w:r>
                      <w:r w:rsidR="000C38BD">
                        <w:rPr>
                          <w:rFonts w:ascii="Times New Roman" w:hAnsi="Times New Roman"/>
                          <w:b/>
                          <w:bCs/>
                          <w:i/>
                          <w:sz w:val="28"/>
                          <w:lang w:val="en-US"/>
                        </w:rPr>
                        <w:t xml:space="preserve"> </w:t>
                      </w:r>
                      <w:r w:rsidRPr="00530B86">
                        <w:rPr>
                          <w:rFonts w:ascii="Times New Roman" w:hAnsi="Times New Roman"/>
                          <w:b/>
                          <w:bCs/>
                          <w:i/>
                          <w:sz w:val="28"/>
                        </w:rPr>
                        <w:t xml:space="preserve">г. </w:t>
                      </w:r>
                    </w:p>
                  </w:txbxContent>
                </v:textbox>
              </v:shape>
            </w:pict>
          </mc:Fallback>
        </mc:AlternateContent>
      </w:r>
      <w:r w:rsidR="003F1122" w:rsidRPr="001C227F">
        <w:rPr>
          <w:rFonts w:ascii="Times New Roman" w:hAnsi="Times New Roman"/>
          <w:bCs/>
          <w:i/>
          <w:sz w:val="24"/>
        </w:rPr>
        <w:t xml:space="preserve">                    </w:t>
      </w: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p>
    <w:p w:rsidR="003F1122" w:rsidRPr="001C227F" w:rsidRDefault="00554755" w:rsidP="003F1122">
      <w:pPr>
        <w:pStyle w:val="a3"/>
        <w:ind w:left="12"/>
        <w:rPr>
          <w:rFonts w:ascii="Times New Roman" w:hAnsi="Times New Roman"/>
          <w:bCs/>
          <w:i/>
          <w:sz w:val="24"/>
        </w:rPr>
      </w:pPr>
      <w:r>
        <w:rPr>
          <w:rFonts w:ascii="Times New Roman" w:hAnsi="Times New Roman"/>
          <w:bCs/>
          <w:i/>
          <w:noProof/>
          <w:sz w:val="24"/>
          <w:lang w:eastAsia="ru-RU"/>
        </w:rPr>
        <mc:AlternateContent>
          <mc:Choice Requires="wps">
            <w:drawing>
              <wp:anchor distT="0" distB="0" distL="114300" distR="114300" simplePos="0" relativeHeight="251667456" behindDoc="1" locked="0" layoutInCell="1" allowOverlap="1">
                <wp:simplePos x="0" y="0"/>
                <wp:positionH relativeFrom="column">
                  <wp:posOffset>1018540</wp:posOffset>
                </wp:positionH>
                <wp:positionV relativeFrom="paragraph">
                  <wp:posOffset>37465</wp:posOffset>
                </wp:positionV>
                <wp:extent cx="4657725" cy="1948815"/>
                <wp:effectExtent l="0" t="0" r="0" b="6985"/>
                <wp:wrapNone/>
                <wp:docPr id="705" name="Надпись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948815"/>
                        </a:xfrm>
                        <a:prstGeom prst="rect">
                          <a:avLst/>
                        </a:prstGeom>
                        <a:solidFill>
                          <a:srgbClr val="FFFFFF"/>
                        </a:solidFill>
                        <a:ln>
                          <a:noFill/>
                        </a:ln>
                      </wps:spPr>
                      <wps:txbx>
                        <w:txbxContent>
                          <w:p w:rsidR="003F1122" w:rsidRPr="001B710A" w:rsidRDefault="003F1122" w:rsidP="00530B86">
                            <w:pPr>
                              <w:pStyle w:val="a3"/>
                              <w:numPr>
                                <w:ilvl w:val="0"/>
                                <w:numId w:val="9"/>
                              </w:numPr>
                              <w:tabs>
                                <w:tab w:val="clear" w:pos="720"/>
                                <w:tab w:val="num" w:pos="12"/>
                              </w:tabs>
                              <w:spacing w:after="200" w:line="360" w:lineRule="auto"/>
                              <w:ind w:left="12"/>
                              <w:rPr>
                                <w:rFonts w:ascii="Times New Roman" w:hAnsi="Times New Roman"/>
                                <w:i/>
                                <w:sz w:val="28"/>
                              </w:rPr>
                            </w:pPr>
                            <w:r w:rsidRPr="001B710A">
                              <w:rPr>
                                <w:rFonts w:ascii="Times New Roman" w:hAnsi="Times New Roman"/>
                                <w:bCs/>
                                <w:i/>
                                <w:sz w:val="28"/>
                              </w:rPr>
                              <w:t>Число учредителей кооператива не менее 5 физических лиц; наемных работников не должно быть более 30% от общего числа членов кооператива за отчетный период; не принимающих трудовое участие и внесших паевой взнос не должно быть более 25% от числа членов кооператива, принимающих трудовое участие.</w:t>
                            </w:r>
                            <w:r w:rsidRPr="001B710A">
                              <w:rPr>
                                <w:rFonts w:ascii="Times New Roman" w:hAnsi="Times New Roman"/>
                                <w:i/>
                                <w:sz w:val="28"/>
                              </w:rPr>
                              <w:t xml:space="preserve"> </w:t>
                            </w:r>
                          </w:p>
                          <w:p w:rsidR="003F1122" w:rsidRDefault="003F1122" w:rsidP="003F1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5" o:spid="_x0000_s1035" type="#_x0000_t202" style="position:absolute;left:0;text-align:left;margin-left:80.2pt;margin-top:2.95pt;width:366.75pt;height:15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FiJQIAAAEEAAAOAAAAZHJzL2Uyb0RvYy54bWysU0uOEzEQ3SNxB8t70ukomSStdEZDRkFI&#10;w0caOIDjdn9Et8uUnXSHHXuuMHdgwYIdV8jciLI7CdGwQ3hhuVxVz/VelRfXXVOznUJbgU55PBhy&#10;prSErNJFyj9+WL+YcWad0JmoQauU75Xl18vnzxatSdQISqgzhYxAtE1ak/LSOZNEkZWlaoQdgFGa&#10;nDlgIxyZWEQZipbQmzoaDYdXUQuYGQSprKXb297JlwE/z5V07/LcKsfqlFNtLuwY9o3fo+VCJAUK&#10;U1byWIb4hyoaUWl69Ax1K5xgW6z+gmoqiWAhdwMJTQR5XkkVOBCbePiEzX0pjApcSBxrzjLZ/wcr&#10;3+7eI6uylE+HE860aKhJh4fD98OPw6/Dz8evj9+Y95BOrbEJhd8bSnDdS+io34GzNXcgP1mmYVUK&#10;XagbRGhLJTKqM/aZ0UVqj2M9yKZ9Axk9J7YOAlCXY+NFJFkYoVO/9uceqc4xSZfjq8l0OqJSJfni&#10;+Xg2i0N1kUhO6Qate6WgYf6QcqQhCPBid2edL0ckpxD/moW6ytZVXQcDi82qRrYTNDDrsAKDJ2G1&#10;9sEafFqP6G8CT0+tJ+m6TReknZ/k20C2J+II/RzSv6FDCfiFs5ZmMOX281ag4qx+rUm8eTwe+6EN&#10;xngyHZGBl57NpUdoSVApd5z1x5XrB31rsCpKeqlvl4YbEjyvghS+M31Vx/JpzoJCxz/hB/nSDlF/&#10;fu7yNwAAAP//AwBQSwMEFAAGAAgAAAAhAL7U5ifeAAAACQEAAA8AAABkcnMvZG93bnJldi54bWxM&#10;j81ugzAQhO+V+g7WRuqlakz+CFBM1FZq1WvSPMCCHUDBa4SdQN6+21Nz29GMZr/Jd5PtxNUMvnWk&#10;YDGPQBiqnG6pVnD8+XxJQPiApLFzZBTcjIdd8fiQY6bdSHtzPYRacAn5DBU0IfSZlL5qjEU/d70h&#10;9k5usBhYDrXUA45cbju5jKJYWmyJPzTYm4/GVOfDxSo4fY/Pm3Qsv8Jxu1/H79huS3dT6mk2vb2C&#10;CGYK/2H4w2d0KJipdBfSXnSs42jNUQWbFAT7Sbrio1SwWiwTkEUu7xcUvwAAAP//AwBQSwECLQAU&#10;AAYACAAAACEAtoM4kv4AAADhAQAAEwAAAAAAAAAAAAAAAAAAAAAAW0NvbnRlbnRfVHlwZXNdLnht&#10;bFBLAQItABQABgAIAAAAIQA4/SH/1gAAAJQBAAALAAAAAAAAAAAAAAAAAC8BAABfcmVscy8ucmVs&#10;c1BLAQItABQABgAIAAAAIQAzwvFiJQIAAAEEAAAOAAAAAAAAAAAAAAAAAC4CAABkcnMvZTJvRG9j&#10;LnhtbFBLAQItABQABgAIAAAAIQC+1OYn3gAAAAkBAAAPAAAAAAAAAAAAAAAAAH8EAABkcnMvZG93&#10;bnJldi54bWxQSwUGAAAAAAQABADzAAAAigUAAAAA&#10;" stroked="f">
                <v:textbox>
                  <w:txbxContent>
                    <w:p w:rsidR="003F1122" w:rsidRPr="001B710A" w:rsidRDefault="003F1122" w:rsidP="00530B86">
                      <w:pPr>
                        <w:pStyle w:val="a3"/>
                        <w:numPr>
                          <w:ilvl w:val="0"/>
                          <w:numId w:val="9"/>
                        </w:numPr>
                        <w:tabs>
                          <w:tab w:val="clear" w:pos="720"/>
                          <w:tab w:val="num" w:pos="12"/>
                        </w:tabs>
                        <w:spacing w:after="200" w:line="360" w:lineRule="auto"/>
                        <w:ind w:left="12"/>
                        <w:rPr>
                          <w:rFonts w:ascii="Times New Roman" w:hAnsi="Times New Roman"/>
                          <w:i/>
                          <w:sz w:val="28"/>
                        </w:rPr>
                      </w:pPr>
                      <w:r w:rsidRPr="001B710A">
                        <w:rPr>
                          <w:rFonts w:ascii="Times New Roman" w:hAnsi="Times New Roman"/>
                          <w:bCs/>
                          <w:i/>
                          <w:sz w:val="28"/>
                        </w:rPr>
                        <w:t>Число учредителей кооператива не менее 5 физических лиц; наемных работников не должно быть более 30% от общего числа членов кооператива за отчетный период; не принимающих трудовое участие и внесших паевой взнос не должно быть более 25% от числа членов кооператива, принимающих трудовое участие.</w:t>
                      </w:r>
                      <w:r w:rsidRPr="001B710A">
                        <w:rPr>
                          <w:rFonts w:ascii="Times New Roman" w:hAnsi="Times New Roman"/>
                          <w:i/>
                          <w:sz w:val="28"/>
                        </w:rPr>
                        <w:t xml:space="preserve"> </w:t>
                      </w:r>
                    </w:p>
                    <w:p w:rsidR="003F1122" w:rsidRDefault="003F1122" w:rsidP="003F1122"/>
                  </w:txbxContent>
                </v:textbox>
              </v:shape>
            </w:pict>
          </mc:Fallback>
        </mc:AlternateContent>
      </w:r>
      <w:r w:rsidR="003F1122" w:rsidRPr="001C227F">
        <w:rPr>
          <w:noProof/>
          <w:sz w:val="24"/>
          <w:lang w:eastAsia="ru-RU"/>
        </w:rPr>
        <w:drawing>
          <wp:anchor distT="0" distB="0" distL="114300" distR="114300" simplePos="0" relativeHeight="251674624" behindDoc="1" locked="0" layoutInCell="1" allowOverlap="1">
            <wp:simplePos x="0" y="0"/>
            <wp:positionH relativeFrom="column">
              <wp:posOffset>6350</wp:posOffset>
            </wp:positionH>
            <wp:positionV relativeFrom="paragraph">
              <wp:posOffset>175260</wp:posOffset>
            </wp:positionV>
            <wp:extent cx="659130" cy="647065"/>
            <wp:effectExtent l="0" t="0" r="7620" b="635"/>
            <wp:wrapNone/>
            <wp:docPr id="64" name="Рисунок 4" descr="5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ть.jpg"/>
                    <pic:cNvPicPr>
                      <a:picLocks noChangeAspect="1" noChangeArrowheads="1"/>
                    </pic:cNvPicPr>
                  </pic:nvPicPr>
                  <pic:blipFill>
                    <a:blip r:embed="rId8" cstate="print"/>
                    <a:srcRect/>
                    <a:stretch>
                      <a:fillRect/>
                    </a:stretch>
                  </pic:blipFill>
                  <pic:spPr bwMode="auto">
                    <a:xfrm>
                      <a:off x="0" y="0"/>
                      <a:ext cx="659130" cy="647065"/>
                    </a:xfrm>
                    <a:prstGeom prst="rect">
                      <a:avLst/>
                    </a:prstGeom>
                    <a:noFill/>
                    <a:ln w="9525">
                      <a:noFill/>
                      <a:miter lim="800000"/>
                      <a:headEnd/>
                      <a:tailEnd/>
                    </a:ln>
                  </pic:spPr>
                </pic:pic>
              </a:graphicData>
            </a:graphic>
          </wp:anchor>
        </w:drawing>
      </w: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r w:rsidRPr="001C227F">
        <w:rPr>
          <w:rFonts w:ascii="Times New Roman" w:hAnsi="Times New Roman"/>
          <w:bCs/>
          <w:i/>
          <w:sz w:val="24"/>
        </w:rPr>
        <w:t xml:space="preserve">             </w:t>
      </w: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
          <w:bCs/>
          <w:i/>
          <w:sz w:val="32"/>
        </w:rPr>
      </w:pPr>
    </w:p>
    <w:p w:rsidR="001B710A" w:rsidRPr="008B1169" w:rsidRDefault="001B710A" w:rsidP="008B1169">
      <w:pPr>
        <w:rPr>
          <w:b/>
          <w:bCs/>
          <w:i/>
          <w:sz w:val="32"/>
        </w:rPr>
      </w:pPr>
    </w:p>
    <w:p w:rsidR="003F1122" w:rsidRPr="008B1169" w:rsidRDefault="003F1122" w:rsidP="008B1169">
      <w:pPr>
        <w:pStyle w:val="a3"/>
        <w:spacing w:line="360" w:lineRule="auto"/>
        <w:ind w:left="12"/>
        <w:rPr>
          <w:rFonts w:ascii="Times New Roman" w:hAnsi="Times New Roman"/>
          <w:bCs/>
          <w:sz w:val="28"/>
        </w:rPr>
      </w:pPr>
      <w:r w:rsidRPr="008B1169">
        <w:rPr>
          <w:rFonts w:ascii="Times New Roman" w:hAnsi="Times New Roman"/>
          <w:b/>
          <w:bCs/>
          <w:sz w:val="28"/>
        </w:rPr>
        <w:t xml:space="preserve">Сельскохозяйственный кооператив </w:t>
      </w:r>
      <w:r w:rsidR="00DD0522">
        <w:rPr>
          <w:rFonts w:ascii="Times New Roman" w:hAnsi="Times New Roman"/>
          <w:b/>
          <w:bCs/>
          <w:sz w:val="28"/>
        </w:rPr>
        <w:t xml:space="preserve">– </w:t>
      </w:r>
      <w:r w:rsidRPr="008B1169">
        <w:rPr>
          <w:rFonts w:ascii="Times New Roman" w:hAnsi="Times New Roman"/>
          <w:sz w:val="28"/>
        </w:rPr>
        <w:t>организация, созданная из товаропроизводителей на базе добровольного членства для ведения совместной деятельности в сфере сельского хозяйства.</w:t>
      </w:r>
    </w:p>
    <w:p w:rsidR="003F1122" w:rsidRPr="001C227F" w:rsidRDefault="008B1169" w:rsidP="003F1122">
      <w:pPr>
        <w:pStyle w:val="a3"/>
        <w:ind w:left="12"/>
        <w:rPr>
          <w:rFonts w:ascii="Times New Roman" w:hAnsi="Times New Roman"/>
          <w:i/>
          <w:sz w:val="24"/>
        </w:rPr>
      </w:pPr>
      <w:r>
        <w:rPr>
          <w:rFonts w:ascii="Times New Roman" w:hAnsi="Times New Roman"/>
          <w:i/>
          <w:noProof/>
          <w:sz w:val="24"/>
          <w:lang w:eastAsia="ru-RU"/>
        </w:rPr>
        <w:drawing>
          <wp:anchor distT="0" distB="0" distL="114300" distR="114300" simplePos="0" relativeHeight="251675648" behindDoc="0" locked="0" layoutInCell="1" allowOverlap="1">
            <wp:simplePos x="0" y="0"/>
            <wp:positionH relativeFrom="column">
              <wp:posOffset>13970</wp:posOffset>
            </wp:positionH>
            <wp:positionV relativeFrom="paragraph">
              <wp:posOffset>133350</wp:posOffset>
            </wp:positionV>
            <wp:extent cx="668655" cy="727710"/>
            <wp:effectExtent l="1905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gerb_c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655" cy="727710"/>
                    </a:xfrm>
                    <a:prstGeom prst="rect">
                      <a:avLst/>
                    </a:prstGeom>
                  </pic:spPr>
                </pic:pic>
              </a:graphicData>
            </a:graphic>
          </wp:anchor>
        </w:drawing>
      </w:r>
    </w:p>
    <w:p w:rsidR="003F1122" w:rsidRPr="001C227F" w:rsidRDefault="00554755" w:rsidP="003F1122">
      <w:pPr>
        <w:pStyle w:val="a3"/>
        <w:ind w:left="12"/>
        <w:rPr>
          <w:rFonts w:ascii="Times New Roman" w:hAnsi="Times New Roman"/>
          <w:bCs/>
          <w:i/>
          <w:sz w:val="24"/>
        </w:rPr>
      </w:pPr>
      <w:r>
        <w:rPr>
          <w:rFonts w:ascii="Times New Roman" w:hAnsi="Times New Roman"/>
          <w:i/>
          <w:noProof/>
          <w:sz w:val="24"/>
          <w:lang w:eastAsia="ru-RU"/>
        </w:rPr>
        <mc:AlternateContent>
          <mc:Choice Requires="wps">
            <w:drawing>
              <wp:anchor distT="0" distB="0" distL="114300" distR="114300" simplePos="0" relativeHeight="251677696" behindDoc="0" locked="0" layoutInCell="1" allowOverlap="1">
                <wp:simplePos x="0" y="0"/>
                <wp:positionH relativeFrom="column">
                  <wp:posOffset>1099820</wp:posOffset>
                </wp:positionH>
                <wp:positionV relativeFrom="paragraph">
                  <wp:posOffset>130810</wp:posOffset>
                </wp:positionV>
                <wp:extent cx="2552065" cy="372110"/>
                <wp:effectExtent l="0" t="0" r="0" b="889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122" w:rsidRPr="00D141AD" w:rsidRDefault="003F1122" w:rsidP="003F1122">
                            <w:pPr>
                              <w:rPr>
                                <w:b/>
                                <w:sz w:val="32"/>
                              </w:rPr>
                            </w:pPr>
                            <w:r w:rsidRPr="00D141AD">
                              <w:rPr>
                                <w:b/>
                                <w:bCs/>
                                <w:i/>
                              </w:rPr>
                              <w:t>ФЗ №193 от 15.11.1995</w:t>
                            </w:r>
                            <w:r w:rsidR="000C38BD">
                              <w:rPr>
                                <w:b/>
                                <w:bCs/>
                                <w:i/>
                                <w:lang w:val="en-US"/>
                              </w:rPr>
                              <w:t xml:space="preserve"> </w:t>
                            </w:r>
                            <w:r w:rsidRPr="00D141AD">
                              <w:rPr>
                                <w:b/>
                                <w:bCs/>
                                <w:i/>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73" o:spid="_x0000_s1036" type="#_x0000_t202" style="position:absolute;left:0;text-align:left;margin-left:86.6pt;margin-top:10.3pt;width:200.9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LTsgIAALMFAAAOAAAAZHJzL2Uyb0RvYy54bWysVM1u2zAMvg/YOwi6r47Tpt2MOkXWosOA&#10;oC2WDj0rstQYlUVNUmJnt973CnuHHXbYba+QvtEo2flp10uHXWxK/EiK5EcenzSVIgthXQk6p+le&#10;jxKhORSlvs3p5+vzN28pcZ7pginQIqdL4ejJ8PWr49pkog8zUIWwBJ1ol9UmpzPvTZYkjs9Exdwe&#10;GKFRKcFWzOPR3iaFZTV6r1TS7/UOkxpsYSxw4RzenrVKOoz+pRTcX0rphCcqp/g2H782fqfhmwyP&#10;WXZrmZmVvHsG+4dXVKzUGHTj6ox5Rua2/MtVVXILDqTf41AlIGXJRcwBs0l7T7KZzJgRMRcsjjOb&#10;Mrn/55ZfLK4sKYucHu1TolmFPVp9X/1Y/Vz9Xv16uH/4RlCBVaqNyxA8MQj3zXtosNsxY2fGwO8c&#10;QpIdTGvgEB2q0khbhT/mS9AQG7HcFF80nnC87A8G/d7hgBKOuv2jfprG7iRba2Od/yCgIkHIqcXm&#10;xhewxdj5EJ9la0gI5kCVxXmpVDwEQolTZcmCIRWUT0NSaPEIpTSpc3q4P+hFxxqCeYtTOrgRkVJd&#10;uJBum2GU/FKJgFH6k5BY0pjoM7EZ50Jv4kd0QEkM9RLDDr991UuM2zzQIkYG7TfGVanBto19XLLi&#10;bl0y2eK7hrs271AC30ybyKW2deFqCsUSGWOhnTxn+HmJ3Rsz56+YxVFDLuD68Jf4kQqw+tBJlMzA&#10;fn3uPuBxAlBLSY2jm1P3Zc6soER91Dgb79KDgzDr8XAwOOrjwe5qprsaPa9OASmR4qIyPIoB79Va&#10;lBaqG9wyoxAVVUxzjJ1TvxZPfbtQcEtxMRpFEE63YX6sJ4avByVw87q5YdZ0BPZI/QtYDznLnvC4&#10;xYYGaRjNPcgyknxb1a4BuBkik7stFlbP7jmitrt2+AcAAP//AwBQSwMEFAAGAAgAAAAhAC4naQHf&#10;AAAACQEAAA8AAABkcnMvZG93bnJldi54bWxMjzFPwzAQhfdK/AfrkFgq6iSoDYQ4FUJUaocOBJZu&#10;bnwkEfE5st02/HuuE4xP9+m978r1ZAdxRh96RwrSRQICqXGmp1bB58fm/hFEiJqMHhyhgh8MsK5u&#10;ZqUujLvQO57r2AouoVBoBV2MYyFlaDq0OizciMS3L+etjhx9K43XFy63g8ySZCWt7okXOj3ia4fN&#10;d32yCvbhsJ0f/HYzr4ORO8T92y6NSt3dTi/PICJO8Q+Gqz6rQ8VOR3ciE8TAOX/IGFWQJSsQDCzz&#10;ZQriqCB/ykBWpfz/QfULAAD//wMAUEsBAi0AFAAGAAgAAAAhALaDOJL+AAAA4QEAABMAAAAAAAAA&#10;AAAAAAAAAAAAAFtDb250ZW50X1R5cGVzXS54bWxQSwECLQAUAAYACAAAACEAOP0h/9YAAACUAQAA&#10;CwAAAAAAAAAAAAAAAAAvAQAAX3JlbHMvLnJlbHNQSwECLQAUAAYACAAAACEAsI6i07ICAACzBQAA&#10;DgAAAAAAAAAAAAAAAAAuAgAAZHJzL2Uyb0RvYy54bWxQSwECLQAUAAYACAAAACEALidpAd8AAAAJ&#10;AQAADwAAAAAAAAAAAAAAAAAMBQAAZHJzL2Rvd25yZXYueG1sUEsFBgAAAAAEAAQA8wAAABgGAAAA&#10;AA==&#10;" fillcolor="white [3201]" stroked="f" strokeweight=".5pt">
                <v:path arrowok="t"/>
                <v:textbox>
                  <w:txbxContent>
                    <w:p w:rsidR="003F1122" w:rsidRPr="00D141AD" w:rsidRDefault="003F1122" w:rsidP="003F1122">
                      <w:pPr>
                        <w:rPr>
                          <w:b/>
                          <w:sz w:val="32"/>
                        </w:rPr>
                      </w:pPr>
                      <w:r w:rsidRPr="00D141AD">
                        <w:rPr>
                          <w:b/>
                          <w:bCs/>
                          <w:i/>
                        </w:rPr>
                        <w:t>ФЗ №193 от 15.11.1995</w:t>
                      </w:r>
                      <w:r w:rsidR="000C38BD">
                        <w:rPr>
                          <w:b/>
                          <w:bCs/>
                          <w:i/>
                          <w:lang w:val="en-US"/>
                        </w:rPr>
                        <w:t xml:space="preserve"> </w:t>
                      </w:r>
                      <w:r w:rsidRPr="00D141AD">
                        <w:rPr>
                          <w:b/>
                          <w:bCs/>
                          <w:i/>
                        </w:rPr>
                        <w:t>г.</w:t>
                      </w:r>
                    </w:p>
                  </w:txbxContent>
                </v:textbox>
              </v:shape>
            </w:pict>
          </mc:Fallback>
        </mc:AlternateContent>
      </w:r>
      <w:r w:rsidR="003F1122" w:rsidRPr="001C227F">
        <w:rPr>
          <w:rFonts w:ascii="Times New Roman" w:hAnsi="Times New Roman"/>
          <w:bCs/>
          <w:i/>
          <w:sz w:val="24"/>
        </w:rPr>
        <w:t xml:space="preserve">       </w:t>
      </w:r>
    </w:p>
    <w:p w:rsidR="003F1122" w:rsidRPr="001C227F" w:rsidRDefault="003F1122" w:rsidP="003F1122">
      <w:pPr>
        <w:pStyle w:val="a3"/>
        <w:ind w:left="12"/>
        <w:rPr>
          <w:rFonts w:ascii="Times New Roman" w:hAnsi="Times New Roman"/>
          <w:bCs/>
          <w:i/>
          <w:sz w:val="24"/>
        </w:rPr>
      </w:pPr>
      <w:r w:rsidRPr="001C227F">
        <w:rPr>
          <w:rFonts w:ascii="Times New Roman" w:hAnsi="Times New Roman"/>
          <w:bCs/>
          <w:i/>
          <w:sz w:val="24"/>
        </w:rPr>
        <w:t xml:space="preserve">                  </w:t>
      </w: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p>
    <w:p w:rsidR="003F1122" w:rsidRPr="008B1169" w:rsidRDefault="008B1169" w:rsidP="008B1169">
      <w:pPr>
        <w:rPr>
          <w:bCs/>
          <w:i/>
          <w:sz w:val="24"/>
        </w:rPr>
      </w:pPr>
      <w:r>
        <w:rPr>
          <w:noProof/>
          <w:lang w:eastAsia="ru-RU"/>
        </w:rPr>
        <w:drawing>
          <wp:anchor distT="0" distB="0" distL="114300" distR="114300" simplePos="0" relativeHeight="251676672" behindDoc="1" locked="0" layoutInCell="1" allowOverlap="1">
            <wp:simplePos x="0" y="0"/>
            <wp:positionH relativeFrom="column">
              <wp:posOffset>64770</wp:posOffset>
            </wp:positionH>
            <wp:positionV relativeFrom="paragraph">
              <wp:posOffset>124460</wp:posOffset>
            </wp:positionV>
            <wp:extent cx="661035" cy="651510"/>
            <wp:effectExtent l="19050" t="0" r="5715" b="0"/>
            <wp:wrapNone/>
            <wp:docPr id="67" name="Рисунок 4" descr="5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ть.jpg"/>
                    <pic:cNvPicPr>
                      <a:picLocks noChangeAspect="1" noChangeArrowheads="1"/>
                    </pic:cNvPicPr>
                  </pic:nvPicPr>
                  <pic:blipFill>
                    <a:blip r:embed="rId8" cstate="print"/>
                    <a:srcRect/>
                    <a:stretch>
                      <a:fillRect/>
                    </a:stretch>
                  </pic:blipFill>
                  <pic:spPr bwMode="auto">
                    <a:xfrm>
                      <a:off x="0" y="0"/>
                      <a:ext cx="661035" cy="651510"/>
                    </a:xfrm>
                    <a:prstGeom prst="rect">
                      <a:avLst/>
                    </a:prstGeom>
                    <a:noFill/>
                    <a:ln w="9525">
                      <a:noFill/>
                      <a:miter lim="800000"/>
                      <a:headEnd/>
                      <a:tailEnd/>
                    </a:ln>
                  </pic:spPr>
                </pic:pic>
              </a:graphicData>
            </a:graphic>
          </wp:anchor>
        </w:drawing>
      </w:r>
      <w:r w:rsidR="00554755">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1099820</wp:posOffset>
                </wp:positionH>
                <wp:positionV relativeFrom="paragraph">
                  <wp:posOffset>23495</wp:posOffset>
                </wp:positionV>
                <wp:extent cx="4853940" cy="1534795"/>
                <wp:effectExtent l="0" t="0" r="0" b="0"/>
                <wp:wrapNone/>
                <wp:docPr id="706" name="Надпись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534795"/>
                        </a:xfrm>
                        <a:prstGeom prst="rect">
                          <a:avLst/>
                        </a:prstGeom>
                        <a:solidFill>
                          <a:srgbClr val="FFFFFF"/>
                        </a:solidFill>
                        <a:ln>
                          <a:noFill/>
                        </a:ln>
                      </wps:spPr>
                      <wps:txbx>
                        <w:txbxContent>
                          <w:p w:rsidR="003F1122" w:rsidRPr="00243D4B" w:rsidRDefault="003F1122" w:rsidP="00243D4B">
                            <w:pPr>
                              <w:pStyle w:val="a3"/>
                              <w:spacing w:line="360" w:lineRule="auto"/>
                              <w:ind w:left="12"/>
                              <w:rPr>
                                <w:rFonts w:ascii="Times New Roman" w:hAnsi="Times New Roman"/>
                                <w:i/>
                                <w:sz w:val="28"/>
                              </w:rPr>
                            </w:pPr>
                            <w:r w:rsidRPr="00243D4B">
                              <w:rPr>
                                <w:rFonts w:ascii="Times New Roman" w:hAnsi="Times New Roman"/>
                                <w:bCs/>
                                <w:i/>
                                <w:sz w:val="28"/>
                              </w:rPr>
                              <w:t>Число учредителей кооператива не менее 5 физических лиц (в возрасте от 16 лет)</w:t>
                            </w:r>
                          </w:p>
                          <w:p w:rsidR="003F1122" w:rsidRPr="00243D4B" w:rsidRDefault="003F1122" w:rsidP="00243D4B">
                            <w:pPr>
                              <w:pStyle w:val="a3"/>
                              <w:spacing w:line="360" w:lineRule="auto"/>
                              <w:ind w:left="12"/>
                              <w:rPr>
                                <w:rFonts w:ascii="Times New Roman" w:hAnsi="Times New Roman"/>
                                <w:bCs/>
                                <w:i/>
                                <w:sz w:val="28"/>
                              </w:rPr>
                            </w:pPr>
                            <w:r w:rsidRPr="00243D4B">
                              <w:rPr>
                                <w:rFonts w:ascii="Times New Roman" w:hAnsi="Times New Roman"/>
                                <w:bCs/>
                                <w:i/>
                                <w:sz w:val="28"/>
                              </w:rPr>
                              <w:t>и/или 2-х юридических лиц.</w:t>
                            </w:r>
                          </w:p>
                          <w:p w:rsidR="003F1122" w:rsidRPr="00243D4B" w:rsidRDefault="00243D4B" w:rsidP="00243D4B">
                            <w:pPr>
                              <w:pStyle w:val="a3"/>
                              <w:spacing w:line="360" w:lineRule="auto"/>
                              <w:ind w:left="12"/>
                              <w:rPr>
                                <w:rFonts w:ascii="Times New Roman" w:hAnsi="Times New Roman"/>
                                <w:i/>
                                <w:sz w:val="28"/>
                              </w:rPr>
                            </w:pPr>
                            <w:r>
                              <w:rPr>
                                <w:rFonts w:ascii="Times New Roman" w:hAnsi="Times New Roman"/>
                                <w:bCs/>
                                <w:i/>
                                <w:sz w:val="28"/>
                              </w:rPr>
                              <w:t>СПК или СПоК</w:t>
                            </w:r>
                            <w:r w:rsidR="003F1122" w:rsidRPr="00243D4B">
                              <w:rPr>
                                <w:rFonts w:ascii="Times New Roman" w:hAnsi="Times New Roman"/>
                                <w:bCs/>
                                <w:i/>
                                <w:sz w:val="28"/>
                              </w:rPr>
                              <w:t xml:space="preserve"> может быть создан </w:t>
                            </w:r>
                            <w:r w:rsidR="00D141AD" w:rsidRPr="00D141AD">
                              <w:rPr>
                                <w:rFonts w:ascii="Times New Roman" w:hAnsi="Times New Roman"/>
                                <w:bCs/>
                                <w:i/>
                                <w:sz w:val="28"/>
                              </w:rPr>
                              <w:t>сельскохозяйственными товаропроизводителями</w:t>
                            </w:r>
                            <w:r w:rsidR="00D141AD">
                              <w:rPr>
                                <w:rFonts w:ascii="Times New Roman" w:hAnsi="Times New Roman"/>
                                <w:bCs/>
                                <w:i/>
                                <w:sz w:val="28"/>
                              </w:rPr>
                              <w:t>.</w:t>
                            </w:r>
                          </w:p>
                          <w:p w:rsidR="003F1122" w:rsidRPr="003C3053" w:rsidRDefault="003F1122" w:rsidP="003F112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6" o:spid="_x0000_s1037" type="#_x0000_t202" style="position:absolute;margin-left:86.6pt;margin-top:1.85pt;width:382.2pt;height:1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hPJAIAAAIEAAAOAAAAZHJzL2Uyb0RvYy54bWysU82O0zAQviPxDpbvNE233d1GTVdLV0VI&#10;y4+08ACO4/yIxGPGbpNy484r8A4cOHDjFbpvxNjpdgvcEDlYGc/MN/N9M15c9W3DtgptDTrl8WjM&#10;mdIS8lqXKX//bv3skjPrhM5FA1qlfKcsv1o+fbLoTKImUEGTK2QEom3SmZRXzpkkiqysVCvsCIzS&#10;5CwAW+HIxDLKUXSE3jbRZDw+jzrA3CBIZS3d3gxOvgz4RaGke1MUVjnWpJx6c+HEcGb+jJYLkZQo&#10;TFXLQxviH7poRa2p6BHqRjjBNlj/BdXWEsFC4UYS2giKopYqcCA28fgPNneVMCpwIXGsOcpk/x+s&#10;fL19i6zOU34xPudMi5aGtP+6/7b/vv+5/3H/+f4L8x7SqTM2ofA7Qwmufw49zTtwtuYW5AfLNKwq&#10;oUt1jQhdpUROfcY+MzpJHXCsB8m6V5BTObFxEID6AlsvIsnCCJ3mtTvOSPWOSbqcXs7O5lNySfLF&#10;s7PpxXwWaojkId2gdS8UtMz/pBxpCQK82N5a59sRyUOIr2ahqfN13TTBwDJbNci2ghZmHb4D+m9h&#10;jfbBGnzagOhvAk9PbSDp+qwP0sZBBS9CBvmOmCMMi0gPh34qwE+cdbSEKbcfNwIVZ81LTerN46mn&#10;6oIxnV1MyMBTT3bqEVoSVModZ8Pvyg2bvjFYlxVVGual4ZoUL+qgxWNXh/5p0YJEh0fhN/nUDlGP&#10;T3f5CwAA//8DAFBLAwQUAAYACAAAACEAP2++490AAAAJAQAADwAAAGRycy9kb3ducmV2LnhtbEyP&#10;QU+DQBSE7yb+h80z8WLsIlDWIkujJhqvrf0BD3gFIvuWsNtC/73ryR4nM5n5ptguZhBnmlxvWcPT&#10;KgJBXNum51bD4fvj8RmE88gNDpZJw4UcbMvbmwLzxs68o/PetyKUsMtRQ+f9mEvp6o4MupUdiYN3&#10;tJNBH+TUymbCOZSbQcZRlEmDPYeFDkd676j+2Z+MhuPX/LDezNWnP6hdmr1hryp70fr+bnl9AeFp&#10;8f9h+MMP6FAGpsqeuHFiCFolcYhqSBSI4G8SlYGoNMTpOgVZFvL6QfkLAAD//wMAUEsBAi0AFAAG&#10;AAgAAAAhALaDOJL+AAAA4QEAABMAAAAAAAAAAAAAAAAAAAAAAFtDb250ZW50X1R5cGVzXS54bWxQ&#10;SwECLQAUAAYACAAAACEAOP0h/9YAAACUAQAACwAAAAAAAAAAAAAAAAAvAQAAX3JlbHMvLnJlbHNQ&#10;SwECLQAUAAYACAAAACEAMxSoTyQCAAACBAAADgAAAAAAAAAAAAAAAAAuAgAAZHJzL2Uyb0RvYy54&#10;bWxQSwECLQAUAAYACAAAACEAP2++490AAAAJAQAADwAAAAAAAAAAAAAAAAB+BAAAZHJzL2Rvd25y&#10;ZXYueG1sUEsFBgAAAAAEAAQA8wAAAIgFAAAAAA==&#10;" stroked="f">
                <v:textbox>
                  <w:txbxContent>
                    <w:p w:rsidR="003F1122" w:rsidRPr="00243D4B" w:rsidRDefault="003F1122" w:rsidP="00243D4B">
                      <w:pPr>
                        <w:pStyle w:val="a3"/>
                        <w:spacing w:line="360" w:lineRule="auto"/>
                        <w:ind w:left="12"/>
                        <w:rPr>
                          <w:rFonts w:ascii="Times New Roman" w:hAnsi="Times New Roman"/>
                          <w:i/>
                          <w:sz w:val="28"/>
                        </w:rPr>
                      </w:pPr>
                      <w:r w:rsidRPr="00243D4B">
                        <w:rPr>
                          <w:rFonts w:ascii="Times New Roman" w:hAnsi="Times New Roman"/>
                          <w:bCs/>
                          <w:i/>
                          <w:sz w:val="28"/>
                        </w:rPr>
                        <w:t>Число учредителей кооператива не менее 5 физических лиц (в возрасте от 16 лет)</w:t>
                      </w:r>
                    </w:p>
                    <w:p w:rsidR="003F1122" w:rsidRPr="00243D4B" w:rsidRDefault="003F1122" w:rsidP="00243D4B">
                      <w:pPr>
                        <w:pStyle w:val="a3"/>
                        <w:spacing w:line="360" w:lineRule="auto"/>
                        <w:ind w:left="12"/>
                        <w:rPr>
                          <w:rFonts w:ascii="Times New Roman" w:hAnsi="Times New Roman"/>
                          <w:bCs/>
                          <w:i/>
                          <w:sz w:val="28"/>
                        </w:rPr>
                      </w:pPr>
                      <w:r w:rsidRPr="00243D4B">
                        <w:rPr>
                          <w:rFonts w:ascii="Times New Roman" w:hAnsi="Times New Roman"/>
                          <w:bCs/>
                          <w:i/>
                          <w:sz w:val="28"/>
                        </w:rPr>
                        <w:t>и/или 2-х юридических лиц.</w:t>
                      </w:r>
                    </w:p>
                    <w:p w:rsidR="003F1122" w:rsidRPr="00243D4B" w:rsidRDefault="00243D4B" w:rsidP="00243D4B">
                      <w:pPr>
                        <w:pStyle w:val="a3"/>
                        <w:spacing w:line="360" w:lineRule="auto"/>
                        <w:ind w:left="12"/>
                        <w:rPr>
                          <w:rFonts w:ascii="Times New Roman" w:hAnsi="Times New Roman"/>
                          <w:i/>
                          <w:sz w:val="28"/>
                        </w:rPr>
                      </w:pPr>
                      <w:r>
                        <w:rPr>
                          <w:rFonts w:ascii="Times New Roman" w:hAnsi="Times New Roman"/>
                          <w:bCs/>
                          <w:i/>
                          <w:sz w:val="28"/>
                        </w:rPr>
                        <w:t>СПК или СПоК</w:t>
                      </w:r>
                      <w:r w:rsidR="003F1122" w:rsidRPr="00243D4B">
                        <w:rPr>
                          <w:rFonts w:ascii="Times New Roman" w:hAnsi="Times New Roman"/>
                          <w:bCs/>
                          <w:i/>
                          <w:sz w:val="28"/>
                        </w:rPr>
                        <w:t xml:space="preserve"> может быть создан </w:t>
                      </w:r>
                      <w:r w:rsidR="00D141AD" w:rsidRPr="00D141AD">
                        <w:rPr>
                          <w:rFonts w:ascii="Times New Roman" w:hAnsi="Times New Roman"/>
                          <w:bCs/>
                          <w:i/>
                          <w:sz w:val="28"/>
                        </w:rPr>
                        <w:t>сельскохозяйственными товаропроизводителями</w:t>
                      </w:r>
                      <w:r w:rsidR="00D141AD">
                        <w:rPr>
                          <w:rFonts w:ascii="Times New Roman" w:hAnsi="Times New Roman"/>
                          <w:bCs/>
                          <w:i/>
                          <w:sz w:val="28"/>
                        </w:rPr>
                        <w:t>.</w:t>
                      </w:r>
                    </w:p>
                    <w:p w:rsidR="003F1122" w:rsidRPr="003C3053" w:rsidRDefault="003F1122" w:rsidP="003F1122">
                      <w:pPr>
                        <w:rPr>
                          <w:sz w:val="24"/>
                        </w:rPr>
                      </w:pPr>
                    </w:p>
                  </w:txbxContent>
                </v:textbox>
              </v:shape>
            </w:pict>
          </mc:Fallback>
        </mc:AlternateContent>
      </w:r>
    </w:p>
    <w:p w:rsidR="003F1122" w:rsidRPr="001C227F" w:rsidRDefault="003F1122" w:rsidP="003F1122">
      <w:pPr>
        <w:pStyle w:val="a3"/>
        <w:ind w:left="12"/>
        <w:rPr>
          <w:rFonts w:ascii="Times New Roman" w:hAnsi="Times New Roman"/>
          <w:bCs/>
          <w:i/>
          <w:sz w:val="24"/>
        </w:rPr>
      </w:pPr>
    </w:p>
    <w:p w:rsidR="003F1122" w:rsidRPr="001C227F" w:rsidRDefault="003F1122" w:rsidP="003F1122">
      <w:pPr>
        <w:pStyle w:val="a3"/>
        <w:ind w:left="12"/>
        <w:rPr>
          <w:rFonts w:ascii="Times New Roman" w:hAnsi="Times New Roman"/>
          <w:bCs/>
          <w:i/>
          <w:sz w:val="24"/>
        </w:rPr>
      </w:pPr>
    </w:p>
    <w:p w:rsidR="003F1122" w:rsidRPr="001C227F" w:rsidRDefault="003F1122" w:rsidP="003F1122">
      <w:pPr>
        <w:tabs>
          <w:tab w:val="left" w:pos="1335"/>
        </w:tabs>
        <w:rPr>
          <w:i/>
          <w:sz w:val="24"/>
        </w:rPr>
      </w:pPr>
    </w:p>
    <w:p w:rsidR="003F1122" w:rsidRDefault="003F1122" w:rsidP="003F1122">
      <w:pPr>
        <w:tabs>
          <w:tab w:val="left" w:pos="1335"/>
        </w:tabs>
        <w:rPr>
          <w:i/>
          <w:sz w:val="24"/>
        </w:rPr>
      </w:pPr>
    </w:p>
    <w:p w:rsidR="008B1169" w:rsidRDefault="00554755" w:rsidP="008B1169">
      <w:pPr>
        <w:tabs>
          <w:tab w:val="left" w:pos="1335"/>
        </w:tabs>
        <w:rPr>
          <w:i/>
          <w:sz w:val="24"/>
          <w:szCs w:val="22"/>
        </w:rPr>
      </w:pPr>
      <w:r>
        <w:rPr>
          <w:i/>
          <w:noProof/>
          <w:sz w:val="24"/>
          <w:lang w:eastAsia="ru-RU"/>
        </w:rPr>
        <mc:AlternateContent>
          <mc:Choice Requires="wps">
            <w:drawing>
              <wp:anchor distT="0" distB="0" distL="114300" distR="114300" simplePos="0" relativeHeight="251678720" behindDoc="0" locked="0" layoutInCell="1" allowOverlap="1">
                <wp:simplePos x="0" y="0"/>
                <wp:positionH relativeFrom="column">
                  <wp:posOffset>-214630</wp:posOffset>
                </wp:positionH>
                <wp:positionV relativeFrom="paragraph">
                  <wp:posOffset>272415</wp:posOffset>
                </wp:positionV>
                <wp:extent cx="6086475" cy="19050"/>
                <wp:effectExtent l="0" t="0" r="34925" b="317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F8D75" id="Прямая соединительная линия 5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1.45pt" to="462.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Bd/wEAAAUEAAAOAAAAZHJzL2Uyb0RvYy54bWysU8tuEzEU3SPxD5b3ZCYVSdtRJl20gk0F&#10;EQX2rsdOrPol2ySTHbBGyifwC12AVKmFb5j5I649kylPCSE2ln0f555z7/XspFYSrZnzwugSj0c5&#10;RkxTUwm9LPGrl08eHWHkA9EVkUazEm+Zxyfzhw9mG1uwA7MysmIOAYj2xcaWeBWCLbLM0xVTxI+M&#10;ZRqc3DhFAjzdMqsc2QC6ktlBnk+zjXGVdYYy78F61jnxPOFzzmh4zrlnAckSA7eQTpfOy3hm8xkp&#10;lo7YlaA9DfIPLBQRGooOUGckEPTGiV+glKDOeMPDiBqVGc4FZUkDqBnnP6m5WBHLkhZojrdDm/z/&#10;g6XP1guHRFXiySFGmiiYUfOxfdvumrvmut2h9l3ztfncfGpumi/NTfse7rftB7hHZ3Pbm3cI0qGX&#10;G+sLgDzVCxe7QWt9Yc8NvfLgy35wxoe3XVjNnUJcCvsaVii1ERqD6jSl7TAlVgdEwTjNj6aPDycY&#10;UfCNj/NJmmJGiggTq1rnw1NmFIqXEkuhYxNJQdbnPkQi9yE9q45IohS2ksVgqV8wDo2Bgh2ltJLs&#10;VDq0JrBM1dU4CgasFBlTuJBySMpTyT8m9bExjaU1/dvEITpVNDoMiUpo435XNdR7qryL36vutEbZ&#10;l6baLtx+SLBrSVn/L+Iyf/9O6fe/d/4NAAD//wMAUEsDBBQABgAIAAAAIQCsr5183QAAAAkBAAAP&#10;AAAAZHJzL2Rvd25yZXYueG1sTI/BTsMwEETvSPyDtUjcWpu0aUkapyqVEGdaLr058ZJEjdchdtvw&#10;9ywnOO7saOZNsZ1cL644hs6Thqe5AoFUe9tRo+Hj+Dp7BhGiIWt6T6jhGwNsy/u7wuTW3+gdr4fY&#10;CA6hkBsNbYxDLmWoW3QmzP2AxL9PPzoT+RwbaUdz43DXy0SplXSmI25ozYD7Fuvz4eI0HN+cmqrY&#10;7ZG+1mp3eklXdEq1fnyYdhsQEaf4Z4ZffEaHkpkqfyEbRK9htlgwetSwTDIQbMiS5RpExUKagSwL&#10;+X9B+QMAAP//AwBQSwECLQAUAAYACAAAACEAtoM4kv4AAADhAQAAEwAAAAAAAAAAAAAAAAAAAAAA&#10;W0NvbnRlbnRfVHlwZXNdLnhtbFBLAQItABQABgAIAAAAIQA4/SH/1gAAAJQBAAALAAAAAAAAAAAA&#10;AAAAAC8BAABfcmVscy8ucmVsc1BLAQItABQABgAIAAAAIQAFqoBd/wEAAAUEAAAOAAAAAAAAAAAA&#10;AAAAAC4CAABkcnMvZTJvRG9jLnhtbFBLAQItABQABgAIAAAAIQCsr5183QAAAAkBAAAPAAAAAAAA&#10;AAAAAAAAAFkEAABkcnMvZG93bnJldi54bWxQSwUGAAAAAAQABADzAAAAYwUAAAAA&#10;" strokecolor="black [3200]" strokeweight=".5pt">
                <v:stroke joinstyle="miter"/>
                <o:lock v:ext="edit" shapetype="f"/>
              </v:line>
            </w:pict>
          </mc:Fallback>
        </mc:AlternateContent>
      </w:r>
    </w:p>
    <w:p w:rsidR="00530B86" w:rsidRPr="008B1169" w:rsidRDefault="008B1169" w:rsidP="008B1169">
      <w:pPr>
        <w:tabs>
          <w:tab w:val="left" w:pos="1335"/>
        </w:tabs>
        <w:rPr>
          <w:i/>
          <w:sz w:val="24"/>
          <w:szCs w:val="22"/>
        </w:rPr>
      </w:pPr>
      <w:r>
        <w:rPr>
          <w:i/>
          <w:noProof/>
          <w:lang w:eastAsia="ru-RU"/>
        </w:rPr>
        <w:drawing>
          <wp:anchor distT="0" distB="0" distL="114300" distR="114300" simplePos="0" relativeHeight="251696128" behindDoc="0" locked="0" layoutInCell="1" allowOverlap="1">
            <wp:simplePos x="0" y="0"/>
            <wp:positionH relativeFrom="column">
              <wp:posOffset>5715</wp:posOffset>
            </wp:positionH>
            <wp:positionV relativeFrom="paragraph">
              <wp:posOffset>246168</wp:posOffset>
            </wp:positionV>
            <wp:extent cx="996950" cy="999242"/>
            <wp:effectExtent l="19050" t="0" r="0" b="0"/>
            <wp:wrapNone/>
            <wp:docPr id="1" name="Рисунок 2" descr="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gif"/>
                    <pic:cNvPicPr>
                      <a:picLocks noChangeAspect="1" noChangeArrowheads="1"/>
                    </pic:cNvPicPr>
                  </pic:nvPicPr>
                  <pic:blipFill>
                    <a:blip r:embed="rId11" cstate="print"/>
                    <a:srcRect/>
                    <a:stretch>
                      <a:fillRect/>
                    </a:stretch>
                  </pic:blipFill>
                  <pic:spPr bwMode="auto">
                    <a:xfrm>
                      <a:off x="0" y="0"/>
                      <a:ext cx="996950" cy="999242"/>
                    </a:xfrm>
                    <a:prstGeom prst="rect">
                      <a:avLst/>
                    </a:prstGeom>
                    <a:noFill/>
                    <a:ln w="9525">
                      <a:noFill/>
                      <a:miter lim="800000"/>
                      <a:headEnd/>
                      <a:tailEnd/>
                    </a:ln>
                  </pic:spPr>
                </pic:pic>
              </a:graphicData>
            </a:graphic>
          </wp:anchor>
        </w:drawing>
      </w:r>
      <w:r w:rsidR="00554755">
        <w:rPr>
          <w:i/>
          <w:noProof/>
          <w:lang w:eastAsia="ru-RU"/>
        </w:rPr>
        <mc:AlternateContent>
          <mc:Choice Requires="wps">
            <w:drawing>
              <wp:anchor distT="0" distB="0" distL="114300" distR="114300" simplePos="0" relativeHeight="251697152" behindDoc="0" locked="0" layoutInCell="1" allowOverlap="1">
                <wp:simplePos x="0" y="0"/>
                <wp:positionH relativeFrom="column">
                  <wp:posOffset>1099820</wp:posOffset>
                </wp:positionH>
                <wp:positionV relativeFrom="paragraph">
                  <wp:posOffset>252730</wp:posOffset>
                </wp:positionV>
                <wp:extent cx="4695825" cy="984250"/>
                <wp:effectExtent l="0" t="0" r="28575" b="3175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984250"/>
                        </a:xfrm>
                        <a:prstGeom prst="rect">
                          <a:avLst/>
                        </a:prstGeom>
                        <a:solidFill>
                          <a:srgbClr val="FFFFFF"/>
                        </a:solidFill>
                        <a:ln w="9525">
                          <a:solidFill>
                            <a:schemeClr val="bg1"/>
                          </a:solidFill>
                          <a:miter lim="800000"/>
                          <a:headEnd/>
                          <a:tailEnd/>
                        </a:ln>
                      </wps:spPr>
                      <wps:txbx>
                        <w:txbxContent>
                          <w:p w:rsidR="00530B86" w:rsidRPr="0083193C" w:rsidRDefault="00530B86" w:rsidP="001B710A">
                            <w:pPr>
                              <w:spacing w:after="0" w:line="360" w:lineRule="auto"/>
                              <w:jc w:val="both"/>
                              <w:rPr>
                                <w:bCs/>
                                <w:i/>
                              </w:rPr>
                            </w:pPr>
                            <w:r w:rsidRPr="00470F5C">
                              <w:rPr>
                                <w:bCs/>
                                <w:i/>
                              </w:rPr>
                              <w:t xml:space="preserve">Вы можете с помощью </w:t>
                            </w:r>
                            <w:r w:rsidRPr="003C35D8">
                              <w:rPr>
                                <w:b/>
                                <w:bCs/>
                                <w:i/>
                                <w:lang w:val="en-US"/>
                              </w:rPr>
                              <w:t>QR</w:t>
                            </w:r>
                            <w:r w:rsidRPr="003C35D8">
                              <w:rPr>
                                <w:b/>
                                <w:bCs/>
                                <w:i/>
                              </w:rPr>
                              <w:t>-кода</w:t>
                            </w:r>
                            <w:r w:rsidRPr="00470F5C">
                              <w:rPr>
                                <w:bCs/>
                                <w:i/>
                              </w:rPr>
                              <w:t xml:space="preserve"> перейти по ссылке в группу в </w:t>
                            </w:r>
                            <w:r w:rsidRPr="00470F5C">
                              <w:rPr>
                                <w:bCs/>
                                <w:i/>
                                <w:lang w:val="en-US"/>
                              </w:rPr>
                              <w:t>VK</w:t>
                            </w:r>
                            <w:r>
                              <w:rPr>
                                <w:bCs/>
                                <w:i/>
                              </w:rPr>
                              <w:t xml:space="preserve"> на сборник ФЗ РФ о кооперации или набра</w:t>
                            </w:r>
                            <w:r w:rsidR="00E510A8">
                              <w:rPr>
                                <w:bCs/>
                                <w:i/>
                              </w:rPr>
                              <w:t>в</w:t>
                            </w:r>
                            <w:r>
                              <w:rPr>
                                <w:bCs/>
                                <w:i/>
                              </w:rPr>
                              <w:t xml:space="preserve"> в браузере:</w:t>
                            </w:r>
                            <w:r w:rsidR="008B1169">
                              <w:rPr>
                                <w:bCs/>
                                <w:i/>
                              </w:rPr>
                              <w:t xml:space="preserve"> </w:t>
                            </w:r>
                            <w:r w:rsidRPr="0083193C">
                              <w:t>http://vk.com/album-66158797_196672788</w:t>
                            </w:r>
                          </w:p>
                          <w:p w:rsidR="00530B86" w:rsidRPr="00470F5C" w:rsidRDefault="00530B86" w:rsidP="00530B86">
                            <w:pPr>
                              <w:rPr>
                                <w:bCs/>
                                <w:i/>
                              </w:rPr>
                            </w:pPr>
                          </w:p>
                          <w:p w:rsidR="00530B86" w:rsidRDefault="00530B86" w:rsidP="00530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38" type="#_x0000_t202" style="position:absolute;margin-left:86.6pt;margin-top:19.9pt;width:369.75pt;height: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LoSQIAAF8EAAAOAAAAZHJzL2Uyb0RvYy54bWysVM2O0zAQviPxDpbvNG3VljZqulq6FCEt&#10;P9LCAziOk1g4HmO7TcqNO6/AO3DgwI1X6L4RY6dbqu4NkYPl8djfzHzfTJZXXaPITlgnQWd0NBhS&#10;IjSHQuoqox8/bJ7NKXGe6YIp0CKje+Ho1erpk2VrUjGGGlQhLEEQ7dLWZLT23qRJ4ngtGuYGYIRG&#10;Zwm2YR5NWyWFZS2iNyoZD4ezpAVbGAtcOIenN72TriJ+WQru35WlE56ojGJuPq42rnlYk9WSpZVl&#10;ppb8mAb7hywaJjUGPUHdMM/I1spHUI3kFhyUfsChSaAsJRexBqxmNLyo5q5mRsRakBxnTjS5/wfL&#10;3+7eWyKLjM7GlGjWoEaH74cfh5+H34df91/vvxF0IEutcSlevjN43XcvoEO1Y8XO3AL/5IiGdc10&#10;Ja6thbYWrMAsR+Flcva0x3EBJG/fQIHR2NZDBOpK2wQKkRSC6KjW/qSQ6DzheDiZLabz8ZQSjr7F&#10;fDKeRgkTlj68Ntb5VwIaEjYZtdgBEZ3tbp0P2bD04UoI5kDJYiOVioat8rWyZMewWzbxiwVcXFOa&#10;tBh9ink8hgiNK04gedVTcIHQSI9dr2ST0fkwfH0fBtZe6iL2pGdS9XvMWOkjjYG5nkPf5V3UbXSS&#10;J4dij8Ra6LscpxI3NdgvlLTY4Rl1n7fMCkrUa43iLEaTSRiJaEymz8do2HNPfu5hmiNURj0l/Xbt&#10;+zHaGiurGiP17aDhGgUtZeQ6KN9ndcwfuzhKcJy4MCbndrz197+w+gMAAP//AwBQSwMEFAAGAAgA&#10;AAAhAMRIkQ7fAAAACgEAAA8AAABkcnMvZG93bnJldi54bWxMj0FPwkAUhO8m/IfNI/EmWwoBWrsl&#10;RCM3Y6gGPW67z7ah+7bpLlD99T5PepzMZOabbDvaTlxw8K0jBfNZBAKpcqalWsHb69PdBoQPmozu&#10;HKGCL/SwzSc3mU6Nu9IBL0WoBZeQT7WCJoQ+ldJXDVrtZ65HYu/TDVYHlkMtzaCvXG47GUfRSlrd&#10;Ei80useHBqtTcbYKfBWtji/L4vheyj1+J8Y8fuyflbqdjrt7EAHH8BeGX3xGh5yZSncm40XHer2I&#10;OapgkfAFDiTzeA2iZCdZbkDmmfx/If8BAAD//wMAUEsBAi0AFAAGAAgAAAAhALaDOJL+AAAA4QEA&#10;ABMAAAAAAAAAAAAAAAAAAAAAAFtDb250ZW50X1R5cGVzXS54bWxQSwECLQAUAAYACAAAACEAOP0h&#10;/9YAAACUAQAACwAAAAAAAAAAAAAAAAAvAQAAX3JlbHMvLnJlbHNQSwECLQAUAAYACAAAACEA8kry&#10;6EkCAABfBAAADgAAAAAAAAAAAAAAAAAuAgAAZHJzL2Uyb0RvYy54bWxQSwECLQAUAAYACAAAACEA&#10;xEiRDt8AAAAKAQAADwAAAAAAAAAAAAAAAACjBAAAZHJzL2Rvd25yZXYueG1sUEsFBgAAAAAEAAQA&#10;8wAAAK8FAAAAAA==&#10;" strokecolor="white [3212]">
                <v:textbox>
                  <w:txbxContent>
                    <w:p w:rsidR="00530B86" w:rsidRPr="0083193C" w:rsidRDefault="00530B86" w:rsidP="001B710A">
                      <w:pPr>
                        <w:spacing w:after="0" w:line="360" w:lineRule="auto"/>
                        <w:jc w:val="both"/>
                        <w:rPr>
                          <w:bCs/>
                          <w:i/>
                        </w:rPr>
                      </w:pPr>
                      <w:r w:rsidRPr="00470F5C">
                        <w:rPr>
                          <w:bCs/>
                          <w:i/>
                        </w:rPr>
                        <w:t xml:space="preserve">Вы можете с помощью </w:t>
                      </w:r>
                      <w:r w:rsidRPr="003C35D8">
                        <w:rPr>
                          <w:b/>
                          <w:bCs/>
                          <w:i/>
                          <w:lang w:val="en-US"/>
                        </w:rPr>
                        <w:t>QR</w:t>
                      </w:r>
                      <w:r w:rsidRPr="003C35D8">
                        <w:rPr>
                          <w:b/>
                          <w:bCs/>
                          <w:i/>
                        </w:rPr>
                        <w:t>-кода</w:t>
                      </w:r>
                      <w:r w:rsidRPr="00470F5C">
                        <w:rPr>
                          <w:bCs/>
                          <w:i/>
                        </w:rPr>
                        <w:t xml:space="preserve"> перейти по ссылке в группу в </w:t>
                      </w:r>
                      <w:r w:rsidRPr="00470F5C">
                        <w:rPr>
                          <w:bCs/>
                          <w:i/>
                          <w:lang w:val="en-US"/>
                        </w:rPr>
                        <w:t>VK</w:t>
                      </w:r>
                      <w:r>
                        <w:rPr>
                          <w:bCs/>
                          <w:i/>
                        </w:rPr>
                        <w:t xml:space="preserve"> на сборник ФЗ РФ о кооперации или набра</w:t>
                      </w:r>
                      <w:r w:rsidR="00E510A8">
                        <w:rPr>
                          <w:bCs/>
                          <w:i/>
                        </w:rPr>
                        <w:t>в</w:t>
                      </w:r>
                      <w:r>
                        <w:rPr>
                          <w:bCs/>
                          <w:i/>
                        </w:rPr>
                        <w:t xml:space="preserve"> в браузере:</w:t>
                      </w:r>
                      <w:r w:rsidR="008B1169">
                        <w:rPr>
                          <w:bCs/>
                          <w:i/>
                        </w:rPr>
                        <w:t xml:space="preserve"> </w:t>
                      </w:r>
                      <w:r w:rsidRPr="0083193C">
                        <w:t>http://vk.com/album-66158797_196672788</w:t>
                      </w:r>
                    </w:p>
                    <w:p w:rsidR="00530B86" w:rsidRPr="00470F5C" w:rsidRDefault="00530B86" w:rsidP="00530B86">
                      <w:pPr>
                        <w:rPr>
                          <w:bCs/>
                          <w:i/>
                        </w:rPr>
                      </w:pPr>
                    </w:p>
                    <w:p w:rsidR="00530B86" w:rsidRDefault="00530B86" w:rsidP="00530B86"/>
                  </w:txbxContent>
                </v:textbox>
              </v:shape>
            </w:pict>
          </mc:Fallback>
        </mc:AlternateContent>
      </w:r>
    </w:p>
    <w:p w:rsidR="00530B86" w:rsidRDefault="00530B86" w:rsidP="00530B86">
      <w:pPr>
        <w:tabs>
          <w:tab w:val="left" w:pos="3796"/>
        </w:tabs>
        <w:rPr>
          <w:i/>
        </w:rPr>
      </w:pPr>
      <w:r>
        <w:rPr>
          <w:i/>
        </w:rPr>
        <w:tab/>
      </w:r>
    </w:p>
    <w:p w:rsidR="00530B86" w:rsidRDefault="00530B86" w:rsidP="00530B86">
      <w:pPr>
        <w:tabs>
          <w:tab w:val="left" w:pos="3796"/>
        </w:tabs>
        <w:rPr>
          <w:i/>
        </w:rPr>
      </w:pPr>
    </w:p>
    <w:p w:rsidR="003F1122" w:rsidRDefault="00565B8C" w:rsidP="009C388C">
      <w:pPr>
        <w:spacing w:line="360" w:lineRule="auto"/>
      </w:pPr>
      <w:r w:rsidRPr="008E4FC2">
        <w:lastRenderedPageBreak/>
        <w:t>Современная Россия наб</w:t>
      </w:r>
      <w:r w:rsidR="00E510A8">
        <w:t>и</w:t>
      </w:r>
      <w:r w:rsidRPr="008E4FC2">
        <w:t>рает темпы в развитии кооперации. По сравнению с периодом конца 80 – начала 90</w:t>
      </w:r>
      <w:r w:rsidR="00243D4B" w:rsidRPr="008E4FC2">
        <w:t xml:space="preserve"> </w:t>
      </w:r>
      <w:r w:rsidRPr="008E4FC2">
        <w:t>кооперацию</w:t>
      </w:r>
      <w:r w:rsidR="00E510A8">
        <w:t>,</w:t>
      </w:r>
      <w:r w:rsidRPr="008E4FC2">
        <w:t xml:space="preserve"> по</w:t>
      </w:r>
      <w:r w:rsidR="00E510A8">
        <w:t xml:space="preserve"> </w:t>
      </w:r>
      <w:r w:rsidRPr="008E4FC2">
        <w:t>сути</w:t>
      </w:r>
      <w:r w:rsidR="00E510A8">
        <w:t>,</w:t>
      </w:r>
      <w:r w:rsidRPr="008E4FC2">
        <w:t xml:space="preserve"> можно считать в России новообразованием. </w:t>
      </w:r>
      <w:r w:rsidR="00E510A8">
        <w:t>Но</w:t>
      </w:r>
      <w:r w:rsidRPr="008E4FC2">
        <w:t xml:space="preserve"> прослеживая тенденции</w:t>
      </w:r>
      <w:r w:rsidR="00E510A8">
        <w:t xml:space="preserve"> её</w:t>
      </w:r>
      <w:r w:rsidRPr="008E4FC2">
        <w:t xml:space="preserve"> роста</w:t>
      </w:r>
      <w:r w:rsidR="00E510A8">
        <w:t>,</w:t>
      </w:r>
      <w:r w:rsidRPr="008E4FC2">
        <w:t xml:space="preserve"> начиная с 2010 года, можно с большой долей уверенности сказать, что у кооперации в России есть будущее. </w:t>
      </w:r>
      <w:r w:rsidR="008E4FC2" w:rsidRPr="008E4FC2">
        <w:t>Наблюдается положительная динамика развития кооперативной формы ведения бизнеса</w:t>
      </w:r>
      <w:r w:rsidR="00E510A8">
        <w:t>, среди которых</w:t>
      </w:r>
      <w:r w:rsidR="008E4FC2" w:rsidRPr="008E4FC2">
        <w:t xml:space="preserve"> </w:t>
      </w:r>
      <w:r w:rsidR="00243D4B" w:rsidRPr="008E4FC2">
        <w:t>сельскохозяйственн</w:t>
      </w:r>
      <w:r w:rsidR="00E510A8">
        <w:t>ая</w:t>
      </w:r>
      <w:r w:rsidR="00243D4B" w:rsidRPr="008E4FC2">
        <w:t xml:space="preserve"> потребительск</w:t>
      </w:r>
      <w:r w:rsidR="00E510A8">
        <w:t>ая</w:t>
      </w:r>
      <w:r w:rsidR="00243D4B" w:rsidRPr="008E4FC2">
        <w:t xml:space="preserve"> коопер</w:t>
      </w:r>
      <w:r w:rsidR="00E510A8">
        <w:t>ация занимает особое место.</w:t>
      </w:r>
    </w:p>
    <w:bookmarkEnd w:id="0"/>
    <w:bookmarkEnd w:id="1"/>
    <w:p w:rsidR="00E510A8" w:rsidRDefault="00243D4B" w:rsidP="00243D4B">
      <w:pPr>
        <w:pStyle w:val="20"/>
        <w:shd w:val="clear" w:color="auto" w:fill="auto"/>
        <w:spacing w:after="0" w:line="360" w:lineRule="auto"/>
        <w:jc w:val="both"/>
      </w:pPr>
      <w:r>
        <w:t xml:space="preserve">Деятельность сельскохозяйственного потребительского кооператива регулирует </w:t>
      </w:r>
      <w:r w:rsidR="00871DFD">
        <w:t xml:space="preserve">Федеральный закон от 08.12.1995 г. № 193-ФЗ </w:t>
      </w:r>
    </w:p>
    <w:p w:rsidR="00871DFD" w:rsidRDefault="00871DFD" w:rsidP="00243D4B">
      <w:pPr>
        <w:pStyle w:val="20"/>
        <w:shd w:val="clear" w:color="auto" w:fill="auto"/>
        <w:spacing w:after="0" w:line="360" w:lineRule="auto"/>
        <w:jc w:val="both"/>
      </w:pPr>
      <w:r>
        <w:t>«О сельскохозяйственной кооперации» (пункт 2 статьи 4) определяет потребительские кооперативы как некоммерческие организации, которые создаются и функционируют на основе следующих принципов:</w:t>
      </w:r>
    </w:p>
    <w:p w:rsidR="00871DFD" w:rsidRDefault="00871DFD" w:rsidP="00243D4B">
      <w:pPr>
        <w:pStyle w:val="20"/>
        <w:numPr>
          <w:ilvl w:val="0"/>
          <w:numId w:val="2"/>
        </w:numPr>
        <w:shd w:val="clear" w:color="auto" w:fill="auto"/>
        <w:tabs>
          <w:tab w:val="left" w:pos="802"/>
        </w:tabs>
        <w:spacing w:after="0" w:line="360" w:lineRule="auto"/>
        <w:ind w:firstLine="600"/>
        <w:jc w:val="both"/>
      </w:pPr>
      <w:r>
        <w:t>добровольности членства в кооперативе;</w:t>
      </w:r>
    </w:p>
    <w:p w:rsidR="00871DFD" w:rsidRDefault="00871DFD" w:rsidP="00243D4B">
      <w:pPr>
        <w:pStyle w:val="20"/>
        <w:numPr>
          <w:ilvl w:val="0"/>
          <w:numId w:val="2"/>
        </w:numPr>
        <w:shd w:val="clear" w:color="auto" w:fill="auto"/>
        <w:tabs>
          <w:tab w:val="left" w:pos="778"/>
        </w:tabs>
        <w:spacing w:after="0" w:line="360" w:lineRule="auto"/>
        <w:ind w:firstLine="60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871DFD" w:rsidRDefault="00871DFD" w:rsidP="00243D4B">
      <w:pPr>
        <w:pStyle w:val="20"/>
        <w:numPr>
          <w:ilvl w:val="0"/>
          <w:numId w:val="2"/>
        </w:numPr>
        <w:shd w:val="clear" w:color="auto" w:fill="auto"/>
        <w:tabs>
          <w:tab w:val="left" w:pos="778"/>
        </w:tabs>
        <w:spacing w:after="0" w:line="360" w:lineRule="auto"/>
        <w:ind w:firstLine="60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871DFD" w:rsidRDefault="00871DFD" w:rsidP="00243D4B">
      <w:pPr>
        <w:pStyle w:val="20"/>
        <w:numPr>
          <w:ilvl w:val="0"/>
          <w:numId w:val="2"/>
        </w:numPr>
        <w:shd w:val="clear" w:color="auto" w:fill="auto"/>
        <w:tabs>
          <w:tab w:val="left" w:pos="774"/>
        </w:tabs>
        <w:spacing w:after="0" w:line="360" w:lineRule="auto"/>
        <w:ind w:firstLine="600"/>
        <w:jc w:val="both"/>
      </w:pPr>
      <w:r>
        <w:t>ограничения участия в хозяйственной деятельности кооператива лиц, не являющихся его членами;</w:t>
      </w:r>
    </w:p>
    <w:p w:rsidR="00871DFD" w:rsidRDefault="00871DFD" w:rsidP="00243D4B">
      <w:pPr>
        <w:pStyle w:val="20"/>
        <w:numPr>
          <w:ilvl w:val="0"/>
          <w:numId w:val="2"/>
        </w:numPr>
        <w:shd w:val="clear" w:color="auto" w:fill="auto"/>
        <w:tabs>
          <w:tab w:val="left" w:pos="774"/>
        </w:tabs>
        <w:spacing w:after="0" w:line="360" w:lineRule="auto"/>
        <w:ind w:firstLine="600"/>
        <w:jc w:val="both"/>
      </w:pPr>
      <w:r>
        <w:t>ограничения дивидендов по дополнительным паевым взносам членов и паевым взносам ассоциированных членов кооператива;</w:t>
      </w:r>
    </w:p>
    <w:p w:rsidR="00871DFD" w:rsidRDefault="00871DFD" w:rsidP="00243D4B">
      <w:pPr>
        <w:pStyle w:val="20"/>
        <w:numPr>
          <w:ilvl w:val="0"/>
          <w:numId w:val="2"/>
        </w:numPr>
        <w:shd w:val="clear" w:color="auto" w:fill="auto"/>
        <w:tabs>
          <w:tab w:val="left" w:pos="769"/>
        </w:tabs>
        <w:spacing w:after="0" w:line="360" w:lineRule="auto"/>
        <w:ind w:firstLine="600"/>
        <w:jc w:val="both"/>
      </w:pPr>
      <w:r>
        <w:t xml:space="preserve">управления деятельностью кооператива на демократических началах (один член кооператива </w:t>
      </w:r>
      <w:r w:rsidR="00E510A8">
        <w:t xml:space="preserve">– </w:t>
      </w:r>
      <w:r>
        <w:t>один голос);</w:t>
      </w:r>
    </w:p>
    <w:p w:rsidR="00E510A8" w:rsidRDefault="00871DFD" w:rsidP="00243D4B">
      <w:pPr>
        <w:pStyle w:val="20"/>
        <w:numPr>
          <w:ilvl w:val="0"/>
          <w:numId w:val="2"/>
        </w:numPr>
        <w:shd w:val="clear" w:color="auto" w:fill="auto"/>
        <w:tabs>
          <w:tab w:val="left" w:pos="769"/>
        </w:tabs>
        <w:spacing w:after="0" w:line="360" w:lineRule="auto"/>
        <w:ind w:firstLine="600"/>
        <w:jc w:val="both"/>
      </w:pPr>
      <w:r>
        <w:t>доступности информации о деятельности кооператива для всех его членов.</w:t>
      </w:r>
    </w:p>
    <w:p w:rsidR="00871DFD" w:rsidRPr="00E510A8" w:rsidRDefault="00E510A8" w:rsidP="00E510A8">
      <w:pPr>
        <w:rPr>
          <w:rFonts w:eastAsia="Times New Roman"/>
        </w:rPr>
      </w:pPr>
      <w:r>
        <w:br w:type="page"/>
      </w:r>
    </w:p>
    <w:p w:rsidR="009C388C" w:rsidRPr="00D3218A" w:rsidRDefault="00871DFD" w:rsidP="008E4FC2">
      <w:pPr>
        <w:spacing w:line="360" w:lineRule="auto"/>
        <w:jc w:val="center"/>
        <w:rPr>
          <w:b/>
        </w:rPr>
      </w:pPr>
      <w:r w:rsidRPr="00D3218A">
        <w:rPr>
          <w:b/>
        </w:rPr>
        <w:lastRenderedPageBreak/>
        <w:t>В зависимости от вида деятельности потребительские кооперативы подразделяются на</w:t>
      </w:r>
      <w:r w:rsidR="009C388C" w:rsidRPr="00D3218A">
        <w:rPr>
          <w:b/>
        </w:rPr>
        <w:t>:</w:t>
      </w:r>
    </w:p>
    <w:p w:rsidR="009C388C" w:rsidRDefault="00871DFD" w:rsidP="009C388C">
      <w:pPr>
        <w:pStyle w:val="a3"/>
        <w:numPr>
          <w:ilvl w:val="0"/>
          <w:numId w:val="10"/>
        </w:numPr>
        <w:spacing w:line="360" w:lineRule="auto"/>
        <w:rPr>
          <w:rFonts w:ascii="Times New Roman" w:hAnsi="Times New Roman" w:cs="Times New Roman"/>
          <w:sz w:val="28"/>
        </w:rPr>
      </w:pPr>
      <w:r w:rsidRPr="009C388C">
        <w:rPr>
          <w:rFonts w:ascii="Times New Roman" w:hAnsi="Times New Roman" w:cs="Times New Roman"/>
          <w:sz w:val="28"/>
        </w:rPr>
        <w:t>перерабатывающие</w:t>
      </w:r>
      <w:r w:rsidR="009C388C">
        <w:rPr>
          <w:rFonts w:ascii="Times New Roman" w:hAnsi="Times New Roman" w:cs="Times New Roman"/>
          <w:sz w:val="28"/>
        </w:rPr>
        <w:t>;</w:t>
      </w:r>
      <w:r w:rsidRPr="009C388C">
        <w:rPr>
          <w:rFonts w:ascii="Times New Roman" w:hAnsi="Times New Roman" w:cs="Times New Roman"/>
          <w:sz w:val="28"/>
        </w:rPr>
        <w:t xml:space="preserve"> </w:t>
      </w:r>
    </w:p>
    <w:p w:rsidR="009C388C" w:rsidRDefault="00871DFD" w:rsidP="009C388C">
      <w:pPr>
        <w:pStyle w:val="a3"/>
        <w:numPr>
          <w:ilvl w:val="0"/>
          <w:numId w:val="10"/>
        </w:numPr>
        <w:spacing w:line="360" w:lineRule="auto"/>
        <w:rPr>
          <w:rFonts w:ascii="Times New Roman" w:hAnsi="Times New Roman" w:cs="Times New Roman"/>
          <w:sz w:val="28"/>
        </w:rPr>
      </w:pPr>
      <w:r w:rsidRPr="009C388C">
        <w:rPr>
          <w:rFonts w:ascii="Times New Roman" w:hAnsi="Times New Roman" w:cs="Times New Roman"/>
          <w:sz w:val="28"/>
        </w:rPr>
        <w:t>сбытовые (торговые)</w:t>
      </w:r>
      <w:r w:rsidR="009C388C">
        <w:rPr>
          <w:rFonts w:ascii="Times New Roman" w:hAnsi="Times New Roman" w:cs="Times New Roman"/>
          <w:sz w:val="28"/>
        </w:rPr>
        <w:t>;</w:t>
      </w:r>
      <w:r w:rsidRPr="009C388C">
        <w:rPr>
          <w:rFonts w:ascii="Times New Roman" w:hAnsi="Times New Roman" w:cs="Times New Roman"/>
          <w:sz w:val="28"/>
        </w:rPr>
        <w:t xml:space="preserve"> </w:t>
      </w:r>
    </w:p>
    <w:p w:rsidR="009C388C" w:rsidRDefault="00871DFD" w:rsidP="009C388C">
      <w:pPr>
        <w:pStyle w:val="a3"/>
        <w:numPr>
          <w:ilvl w:val="0"/>
          <w:numId w:val="10"/>
        </w:numPr>
        <w:spacing w:line="360" w:lineRule="auto"/>
        <w:rPr>
          <w:rFonts w:ascii="Times New Roman" w:hAnsi="Times New Roman" w:cs="Times New Roman"/>
          <w:sz w:val="28"/>
        </w:rPr>
      </w:pPr>
      <w:r w:rsidRPr="009C388C">
        <w:rPr>
          <w:rFonts w:ascii="Times New Roman" w:hAnsi="Times New Roman" w:cs="Times New Roman"/>
          <w:sz w:val="28"/>
        </w:rPr>
        <w:t>обслуживающие</w:t>
      </w:r>
      <w:r w:rsidR="009C388C">
        <w:rPr>
          <w:rFonts w:ascii="Times New Roman" w:hAnsi="Times New Roman" w:cs="Times New Roman"/>
          <w:sz w:val="28"/>
        </w:rPr>
        <w:t>;</w:t>
      </w:r>
    </w:p>
    <w:p w:rsidR="009C388C" w:rsidRDefault="00871DFD" w:rsidP="009C388C">
      <w:pPr>
        <w:pStyle w:val="a3"/>
        <w:numPr>
          <w:ilvl w:val="0"/>
          <w:numId w:val="10"/>
        </w:numPr>
        <w:spacing w:line="360" w:lineRule="auto"/>
        <w:rPr>
          <w:rFonts w:ascii="Times New Roman" w:hAnsi="Times New Roman" w:cs="Times New Roman"/>
          <w:sz w:val="28"/>
        </w:rPr>
      </w:pPr>
      <w:r w:rsidRPr="009C388C">
        <w:rPr>
          <w:rFonts w:ascii="Times New Roman" w:hAnsi="Times New Roman" w:cs="Times New Roman"/>
          <w:sz w:val="28"/>
        </w:rPr>
        <w:t>снабженческие</w:t>
      </w:r>
      <w:r w:rsidR="009C388C">
        <w:rPr>
          <w:rFonts w:ascii="Times New Roman" w:hAnsi="Times New Roman" w:cs="Times New Roman"/>
          <w:sz w:val="28"/>
        </w:rPr>
        <w:t>;</w:t>
      </w:r>
      <w:r w:rsidRPr="009C388C">
        <w:rPr>
          <w:rFonts w:ascii="Times New Roman" w:hAnsi="Times New Roman" w:cs="Times New Roman"/>
          <w:sz w:val="28"/>
        </w:rPr>
        <w:t xml:space="preserve"> </w:t>
      </w:r>
    </w:p>
    <w:p w:rsidR="009C388C" w:rsidRDefault="009C388C" w:rsidP="009C388C">
      <w:pPr>
        <w:pStyle w:val="a3"/>
        <w:numPr>
          <w:ilvl w:val="0"/>
          <w:numId w:val="10"/>
        </w:numPr>
        <w:spacing w:line="360" w:lineRule="auto"/>
        <w:rPr>
          <w:rFonts w:ascii="Times New Roman" w:hAnsi="Times New Roman" w:cs="Times New Roman"/>
          <w:sz w:val="28"/>
        </w:rPr>
      </w:pPr>
      <w:r>
        <w:rPr>
          <w:rFonts w:ascii="Times New Roman" w:hAnsi="Times New Roman" w:cs="Times New Roman"/>
          <w:sz w:val="28"/>
        </w:rPr>
        <w:t>растениеводческие;</w:t>
      </w:r>
    </w:p>
    <w:p w:rsidR="009C388C" w:rsidRDefault="009C388C" w:rsidP="009C388C">
      <w:pPr>
        <w:pStyle w:val="a3"/>
        <w:numPr>
          <w:ilvl w:val="0"/>
          <w:numId w:val="10"/>
        </w:numPr>
        <w:spacing w:line="360" w:lineRule="auto"/>
        <w:rPr>
          <w:rFonts w:ascii="Times New Roman" w:hAnsi="Times New Roman" w:cs="Times New Roman"/>
          <w:sz w:val="28"/>
        </w:rPr>
      </w:pPr>
      <w:r>
        <w:rPr>
          <w:rFonts w:ascii="Times New Roman" w:hAnsi="Times New Roman" w:cs="Times New Roman"/>
          <w:sz w:val="28"/>
        </w:rPr>
        <w:t>кредитные;</w:t>
      </w:r>
    </w:p>
    <w:p w:rsidR="00871DFD" w:rsidRPr="009C388C" w:rsidRDefault="00871DFD" w:rsidP="009C388C">
      <w:pPr>
        <w:pStyle w:val="a3"/>
        <w:numPr>
          <w:ilvl w:val="0"/>
          <w:numId w:val="10"/>
        </w:numPr>
        <w:spacing w:line="360" w:lineRule="auto"/>
        <w:rPr>
          <w:rFonts w:ascii="Times New Roman" w:hAnsi="Times New Roman" w:cs="Times New Roman"/>
          <w:sz w:val="28"/>
        </w:rPr>
      </w:pPr>
      <w:r w:rsidRPr="009C388C">
        <w:rPr>
          <w:rFonts w:ascii="Times New Roman" w:hAnsi="Times New Roman" w:cs="Times New Roman"/>
          <w:sz w:val="28"/>
        </w:rPr>
        <w:t>и иные кооперативы, созданные для выполнения одного или нескольких из указанных видов деятельности</w:t>
      </w:r>
      <w:r w:rsidR="009C388C">
        <w:rPr>
          <w:rFonts w:ascii="Times New Roman" w:hAnsi="Times New Roman" w:cs="Times New Roman"/>
          <w:sz w:val="28"/>
        </w:rPr>
        <w:t>;</w:t>
      </w:r>
    </w:p>
    <w:p w:rsidR="00871DFD" w:rsidRPr="009C388C" w:rsidRDefault="00871DFD" w:rsidP="009C388C">
      <w:pPr>
        <w:spacing w:line="360" w:lineRule="auto"/>
        <w:jc w:val="both"/>
      </w:pPr>
      <w:r w:rsidRPr="009C388C">
        <w:t xml:space="preserve">К </w:t>
      </w:r>
      <w:r w:rsidRPr="009C388C">
        <w:rPr>
          <w:b/>
        </w:rPr>
        <w:t>перерабатывающим кооперативам</w:t>
      </w:r>
      <w:r w:rsidRPr="009C388C">
        <w:t xml:space="preserve">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w:t>
      </w:r>
      <w:r w:rsidR="00E510A8">
        <w:t>проч.</w:t>
      </w:r>
      <w:r w:rsidRPr="009C388C">
        <w:t>).</w:t>
      </w:r>
    </w:p>
    <w:p w:rsidR="005569D9" w:rsidRPr="009C388C" w:rsidRDefault="00871DFD" w:rsidP="009C388C">
      <w:pPr>
        <w:spacing w:line="360" w:lineRule="auto"/>
        <w:jc w:val="both"/>
      </w:pPr>
      <w:r w:rsidRPr="009C388C">
        <w:rPr>
          <w:b/>
        </w:rPr>
        <w:t>Сбытовые (торговые) кооперативы</w:t>
      </w:r>
      <w:r w:rsidRPr="009C388C">
        <w:t xml:space="preserve"> осуществляют продажу продукции, а также ее хранение, сортировку, сушку, мойку, фасовку, упаковку и транспортировку, заключают сделки, проводят изучение рынка сбыта, организуют рекламу указанной продукции.</w:t>
      </w:r>
    </w:p>
    <w:p w:rsidR="005569D9" w:rsidRPr="005569D9" w:rsidRDefault="005569D9" w:rsidP="009C388C">
      <w:pPr>
        <w:spacing w:line="360" w:lineRule="auto"/>
        <w:jc w:val="both"/>
        <w:rPr>
          <w:color w:val="333333"/>
          <w:shd w:val="clear" w:color="auto" w:fill="FFFFFF"/>
        </w:rPr>
      </w:pPr>
      <w:r w:rsidRPr="005569D9">
        <w:rPr>
          <w:b/>
          <w:color w:val="333333"/>
          <w:shd w:val="clear" w:color="auto" w:fill="FFFFFF"/>
        </w:rPr>
        <w:t xml:space="preserve">Обслуживающие кооперативы </w:t>
      </w:r>
      <w:r w:rsidRPr="005569D9">
        <w:rPr>
          <w:color w:val="333333"/>
          <w:shd w:val="clear" w:color="auto" w:fill="FFFFFF"/>
        </w:rPr>
        <w:t>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9C388C" w:rsidRPr="009C388C" w:rsidRDefault="009C388C" w:rsidP="009C388C">
      <w:pPr>
        <w:spacing w:line="360" w:lineRule="auto"/>
        <w:jc w:val="both"/>
        <w:rPr>
          <w:b/>
          <w:color w:val="333333"/>
          <w:shd w:val="clear" w:color="auto" w:fill="FFFFFF"/>
        </w:rPr>
      </w:pPr>
      <w:r w:rsidRPr="009C388C">
        <w:rPr>
          <w:b/>
          <w:color w:val="333333"/>
          <w:shd w:val="clear" w:color="auto" w:fill="FFFFFF"/>
        </w:rPr>
        <w:t>Снабженческие кооперативы</w:t>
      </w:r>
      <w:r w:rsidRPr="009C388C">
        <w:rPr>
          <w:color w:val="333333"/>
          <w:shd w:val="clear" w:color="auto" w:fill="FFFFFF"/>
        </w:rPr>
        <w:t xml:space="preserve"> образуются в целях закупки и продажи средств производства, удобрений, известковых материалов, кормов, нефтепродуктов, </w:t>
      </w:r>
      <w:r w:rsidRPr="009C388C">
        <w:rPr>
          <w:color w:val="333333"/>
          <w:shd w:val="clear" w:color="auto" w:fill="FFFFFF"/>
        </w:rPr>
        <w:lastRenderedPageBreak/>
        <w:t>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r w:rsidRPr="009C388C">
        <w:rPr>
          <w:b/>
          <w:color w:val="333333"/>
          <w:shd w:val="clear" w:color="auto" w:fill="FFFFFF"/>
        </w:rPr>
        <w:t xml:space="preserve"> </w:t>
      </w:r>
    </w:p>
    <w:p w:rsidR="009C388C" w:rsidRPr="009C388C" w:rsidRDefault="009C388C" w:rsidP="009C388C">
      <w:pPr>
        <w:spacing w:line="360" w:lineRule="auto"/>
        <w:jc w:val="both"/>
      </w:pPr>
      <w:r w:rsidRPr="009C388C">
        <w:rPr>
          <w:b/>
          <w:color w:val="333333"/>
          <w:shd w:val="clear" w:color="auto" w:fill="FFFFFF"/>
        </w:rPr>
        <w:t>Растениеводческие и животноводческие кооперативы</w:t>
      </w:r>
      <w:r w:rsidRPr="009C388C">
        <w:rPr>
          <w:color w:val="333333"/>
          <w:shd w:val="clear" w:color="auto" w:fill="FFFFFF"/>
        </w:rPr>
        <w:t xml:space="preserve"> образуются для оказания комплекса услуг по производству, переработке и сбыту продукции растениеводства и животноводства.</w:t>
      </w:r>
    </w:p>
    <w:p w:rsidR="00D6133F" w:rsidRDefault="00D6133F" w:rsidP="00C16AD3">
      <w:pPr>
        <w:pStyle w:val="30"/>
        <w:keepNext/>
        <w:keepLines/>
        <w:shd w:val="clear" w:color="auto" w:fill="auto"/>
        <w:tabs>
          <w:tab w:val="left" w:pos="466"/>
        </w:tabs>
        <w:spacing w:before="0" w:line="269" w:lineRule="exact"/>
        <w:ind w:firstLine="0"/>
        <w:jc w:val="both"/>
      </w:pPr>
      <w:bookmarkStart w:id="3" w:name="bookmark8"/>
    </w:p>
    <w:p w:rsidR="00871DFD" w:rsidRDefault="00871DFD" w:rsidP="00C16AD3">
      <w:pPr>
        <w:pStyle w:val="30"/>
        <w:keepNext/>
        <w:keepLines/>
        <w:shd w:val="clear" w:color="auto" w:fill="auto"/>
        <w:tabs>
          <w:tab w:val="left" w:pos="466"/>
        </w:tabs>
        <w:spacing w:before="0" w:line="269" w:lineRule="exact"/>
        <w:ind w:firstLine="0"/>
        <w:jc w:val="both"/>
      </w:pPr>
      <w:r>
        <w:t>Создание сельскохозяйственного потребительского кооператива</w:t>
      </w:r>
      <w:bookmarkEnd w:id="3"/>
    </w:p>
    <w:p w:rsidR="005569D9" w:rsidRDefault="005569D9" w:rsidP="00C16AD3">
      <w:pPr>
        <w:pStyle w:val="20"/>
        <w:shd w:val="clear" w:color="auto" w:fill="auto"/>
        <w:spacing w:after="0" w:line="274" w:lineRule="exact"/>
        <w:ind w:firstLine="620"/>
        <w:jc w:val="both"/>
      </w:pPr>
    </w:p>
    <w:p w:rsidR="00D6133F" w:rsidRDefault="00871DFD" w:rsidP="00C16AD3">
      <w:pPr>
        <w:spacing w:line="360" w:lineRule="auto"/>
        <w:jc w:val="both"/>
      </w:pPr>
      <w:r w:rsidRPr="005569D9">
        <w:t>Основным нормативно-правовым актом, определяющим</w:t>
      </w:r>
      <w:r w:rsidR="00D6133F">
        <w:t xml:space="preserve"> создание и</w:t>
      </w:r>
      <w:r w:rsidRPr="005569D9">
        <w:t xml:space="preserve"> деятельность потребительских кооперативов, является Федеральный закон от 08.12.1995 г. </w:t>
      </w:r>
      <w:r w:rsidRPr="00E510A8">
        <w:rPr>
          <w:b/>
          <w:bCs/>
        </w:rPr>
        <w:t>№ 193-ФЗ</w:t>
      </w:r>
      <w:r w:rsidRPr="005569D9">
        <w:t xml:space="preserve"> «О сельскохозяйственной кооперации». </w:t>
      </w:r>
    </w:p>
    <w:p w:rsidR="00871DFD" w:rsidRPr="005569D9" w:rsidRDefault="00871DFD" w:rsidP="00C16AD3">
      <w:pPr>
        <w:spacing w:line="360" w:lineRule="auto"/>
        <w:jc w:val="both"/>
      </w:pPr>
      <w:r w:rsidRPr="005569D9">
        <w:t xml:space="preserve">Согласно </w:t>
      </w:r>
      <w:r w:rsidRPr="00E510A8">
        <w:rPr>
          <w:b/>
          <w:bCs/>
        </w:rPr>
        <w:t>ст. 4</w:t>
      </w:r>
      <w:r w:rsidRPr="005569D9">
        <w:t xml:space="preserve"> данного закона потребительский кооператив создается сельскохозяйственными товаропроизводителями и ведущими личное подсобное хозяйство гражданами. Обязательным условием является обязательное участие членов кооператива в хозяйственной деятельности потребительского кооператива.</w:t>
      </w:r>
    </w:p>
    <w:p w:rsidR="00871DFD" w:rsidRPr="005569D9" w:rsidRDefault="00871DFD" w:rsidP="00C16AD3">
      <w:pPr>
        <w:spacing w:line="360" w:lineRule="auto"/>
        <w:jc w:val="both"/>
      </w:pPr>
      <w:r w:rsidRPr="005569D9">
        <w:t>Вышеуказанный закон определяет, что вновь образуемый потребительский кооператив должен состоять из не менее двух юридических лиц или не менее пяти граждан. При этом юридическое лицо, являющееся членом кооператива, имеет один голос при принятии решений общим собранием.</w:t>
      </w:r>
    </w:p>
    <w:p w:rsidR="00D6133F" w:rsidRPr="00D6133F" w:rsidRDefault="00871DFD" w:rsidP="00C16AD3">
      <w:pPr>
        <w:spacing w:line="360" w:lineRule="auto"/>
        <w:jc w:val="both"/>
        <w:rPr>
          <w:szCs w:val="22"/>
        </w:rPr>
      </w:pPr>
      <w:r w:rsidRPr="005569D9">
        <w:t xml:space="preserve">Законодательством определено, что важным условием создания и функционирования потребительских кооперативов является также и то, что не менее 50 процентов объема работ (услуг), выполняемых обслуживающими, </w:t>
      </w:r>
      <w:r w:rsidRPr="005569D9">
        <w:lastRenderedPageBreak/>
        <w:t>перерабатывающими, сбытовыми (торговыми), снабженческими, садоводческими, огородническими и животноводческими кооперативами, должно предоставляться для членов данных кооперативов.</w:t>
      </w:r>
    </w:p>
    <w:p w:rsidR="00243D4B" w:rsidRPr="00D6133F" w:rsidRDefault="002B172B" w:rsidP="00C16AD3">
      <w:pPr>
        <w:pStyle w:val="20"/>
        <w:shd w:val="clear" w:color="auto" w:fill="auto"/>
        <w:spacing w:after="0" w:line="360" w:lineRule="auto"/>
        <w:jc w:val="both"/>
      </w:pPr>
      <w:r w:rsidRPr="002B172B">
        <w:rPr>
          <w:bCs/>
        </w:rPr>
        <w:t xml:space="preserve">Следующий раздел даёт понимание о создании кооператива пошагово. поможет определить последовательность действий при </w:t>
      </w:r>
      <w:r w:rsidR="00243D4B" w:rsidRPr="002B172B">
        <w:rPr>
          <w:bCs/>
        </w:rPr>
        <w:t>создани</w:t>
      </w:r>
      <w:r w:rsidRPr="002B172B">
        <w:rPr>
          <w:bCs/>
        </w:rPr>
        <w:t xml:space="preserve">и </w:t>
      </w:r>
      <w:r w:rsidR="00243D4B" w:rsidRPr="002B172B">
        <w:rPr>
          <w:bCs/>
        </w:rPr>
        <w:t>кооперативного предприяти</w:t>
      </w:r>
      <w:r w:rsidRPr="002B172B">
        <w:rPr>
          <w:bCs/>
        </w:rPr>
        <w:t>я.</w:t>
      </w:r>
    </w:p>
    <w:p w:rsidR="00871DFD" w:rsidRPr="00871DFD" w:rsidRDefault="00871DFD" w:rsidP="00871DFD"/>
    <w:p w:rsidR="00871DFD" w:rsidRPr="00D6133F" w:rsidRDefault="00871DFD" w:rsidP="00C16AD3">
      <w:pPr>
        <w:jc w:val="both"/>
        <w:rPr>
          <w:b/>
        </w:rPr>
      </w:pPr>
      <w:bookmarkStart w:id="4" w:name="bookmark9"/>
      <w:r w:rsidRPr="00D6133F">
        <w:rPr>
          <w:b/>
        </w:rPr>
        <w:t>Шаг 1.</w:t>
      </w:r>
      <w:bookmarkEnd w:id="4"/>
    </w:p>
    <w:p w:rsidR="00871DFD" w:rsidRPr="005569D9" w:rsidRDefault="00871DFD" w:rsidP="00C16AD3">
      <w:pPr>
        <w:spacing w:line="360" w:lineRule="auto"/>
        <w:jc w:val="both"/>
      </w:pPr>
      <w:r w:rsidRPr="005569D9">
        <w:t>Первым шагом при создании кооператива является собрание его потенциальных членов</w:t>
      </w:r>
      <w:r w:rsidR="0034337A">
        <w:t>.</w:t>
      </w:r>
      <w:r w:rsidR="002B172B">
        <w:t xml:space="preserve"> У них </w:t>
      </w:r>
      <w:r w:rsidRPr="005569D9">
        <w:t>есть общие потребности или общая проблема, которую можно решить с помощью кооператива. Это собрание носит неофициальный характер и должно быть хорошо подготовлено. При этом важно, чтобы каждый имел возможность высказать свою точку зрения.</w:t>
      </w:r>
    </w:p>
    <w:p w:rsidR="00871DFD" w:rsidRPr="00D6133F" w:rsidRDefault="00871DFD" w:rsidP="00C16AD3">
      <w:pPr>
        <w:jc w:val="both"/>
        <w:rPr>
          <w:b/>
        </w:rPr>
      </w:pPr>
      <w:bookmarkStart w:id="5" w:name="bookmark10"/>
      <w:r w:rsidRPr="00D6133F">
        <w:rPr>
          <w:b/>
        </w:rPr>
        <w:t>Шаг 2.</w:t>
      </w:r>
      <w:bookmarkEnd w:id="5"/>
    </w:p>
    <w:p w:rsidR="00871DFD" w:rsidRPr="00D6133F" w:rsidRDefault="00871DFD" w:rsidP="00C16AD3">
      <w:pPr>
        <w:spacing w:line="360" w:lineRule="auto"/>
        <w:jc w:val="both"/>
      </w:pPr>
      <w:r w:rsidRPr="00D6133F">
        <w:t xml:space="preserve">Если по результатам прошедшего собрания принимается решение о создании кооператива, то следующим шагом будет создание рабочей группы. Основная задача группы </w:t>
      </w:r>
      <w:r w:rsidR="002B172B">
        <w:t xml:space="preserve">– </w:t>
      </w:r>
      <w:r w:rsidRPr="00D6133F">
        <w:t>сбор и анализ информации, имеющей отношение к созданию и успешному фун</w:t>
      </w:r>
      <w:r w:rsidR="0034337A">
        <w:t>к</w:t>
      </w:r>
      <w:r w:rsidRPr="00D6133F">
        <w:t xml:space="preserve">ционированию кооператива. При выборе членов рабочей группы особое внимание должно уделяться индивидуальным качествам будущего члена и </w:t>
      </w:r>
      <w:r w:rsidR="0034337A" w:rsidRPr="0034337A">
        <w:t xml:space="preserve">его </w:t>
      </w:r>
      <w:r w:rsidRPr="00D6133F">
        <w:t>преданности делу кооперации.</w:t>
      </w:r>
    </w:p>
    <w:p w:rsidR="00871DFD" w:rsidRPr="00D6133F" w:rsidRDefault="00871DFD" w:rsidP="00C16AD3">
      <w:pPr>
        <w:spacing w:line="360" w:lineRule="auto"/>
        <w:jc w:val="both"/>
      </w:pPr>
      <w:r w:rsidRPr="00D6133F">
        <w:t>Далее следует конкретизировать задачи рабочей группы. Для этого необходимо определить реальную экономическую потребность, объединяющую всех потенциальных членов кооператива, оценить ее значение и разработать предложения по решению этой проблемы. При этом важно обосновать, почему кооператив является наилучшей организационно-правовой формой.</w:t>
      </w:r>
    </w:p>
    <w:p w:rsidR="00871DFD" w:rsidRPr="00D23865" w:rsidRDefault="00871DFD" w:rsidP="00C16AD3">
      <w:pPr>
        <w:spacing w:line="360" w:lineRule="auto"/>
        <w:jc w:val="both"/>
        <w:rPr>
          <w:b/>
          <w:i/>
        </w:rPr>
      </w:pPr>
      <w:r w:rsidRPr="00D23865">
        <w:rPr>
          <w:b/>
          <w:i/>
        </w:rPr>
        <w:t xml:space="preserve">Важной задачей группы является оценка ресурсов, необходимых для осуществления рекомендованных ранее предложений. В их числе </w:t>
      </w:r>
      <w:r w:rsidR="0034337A">
        <w:rPr>
          <w:b/>
          <w:i/>
        </w:rPr>
        <w:t>– о</w:t>
      </w:r>
      <w:r w:rsidRPr="00D23865">
        <w:rPr>
          <w:b/>
          <w:i/>
        </w:rPr>
        <w:t xml:space="preserve">ценка потребности в помещении, транспорте, имуществе, оборудовании, </w:t>
      </w:r>
      <w:r w:rsidRPr="00D23865">
        <w:rPr>
          <w:b/>
          <w:i/>
        </w:rPr>
        <w:lastRenderedPageBreak/>
        <w:t>возможности их приобретения или аренды и ценовая оценка этих предложений.</w:t>
      </w:r>
    </w:p>
    <w:p w:rsidR="00871DFD" w:rsidRPr="00260F99" w:rsidRDefault="00871DFD" w:rsidP="00C16AD3">
      <w:pPr>
        <w:spacing w:line="360" w:lineRule="auto"/>
        <w:jc w:val="both"/>
      </w:pPr>
      <w:r w:rsidRPr="00260F99">
        <w:t>Группе следует определить минимальное количество членов кооператива и минимальный объем деловых операций, требуемый для того, чтобы кооператив стал окупаемым и жизнеспособным.</w:t>
      </w:r>
    </w:p>
    <w:p w:rsidR="00871DFD" w:rsidRPr="00260F99" w:rsidRDefault="00871DFD" w:rsidP="00C16AD3">
      <w:pPr>
        <w:spacing w:line="360" w:lineRule="auto"/>
        <w:jc w:val="both"/>
      </w:pPr>
      <w:r w:rsidRPr="00260F99">
        <w:t>Далее, рабочей группе предстоит определить конкретные шаги для привлечения в кооператив необходимого количества членов. Важно, чтобы эти шаги были реализуемы в основном собственными силами.</w:t>
      </w:r>
    </w:p>
    <w:p w:rsidR="00D23865" w:rsidRDefault="00871DFD" w:rsidP="00C16AD3">
      <w:pPr>
        <w:spacing w:line="360" w:lineRule="auto"/>
        <w:jc w:val="both"/>
      </w:pPr>
      <w:r w:rsidRPr="00260F99">
        <w:t xml:space="preserve">Следующей важной задачей рабочей группы является составление двух групп прогнозных показателей работы кооператива: </w:t>
      </w:r>
    </w:p>
    <w:p w:rsidR="00D23865" w:rsidRPr="00D23865" w:rsidRDefault="00871DFD" w:rsidP="00C16AD3">
      <w:pPr>
        <w:pStyle w:val="a3"/>
        <w:numPr>
          <w:ilvl w:val="0"/>
          <w:numId w:val="11"/>
        </w:numPr>
        <w:spacing w:line="360" w:lineRule="auto"/>
        <w:jc w:val="both"/>
      </w:pPr>
      <w:r w:rsidRPr="00D23865">
        <w:rPr>
          <w:rFonts w:ascii="Times New Roman" w:hAnsi="Times New Roman" w:cs="Times New Roman"/>
          <w:sz w:val="28"/>
        </w:rPr>
        <w:t xml:space="preserve">для начального этапа (1-й год); </w:t>
      </w:r>
    </w:p>
    <w:p w:rsidR="00D23865" w:rsidRPr="00D23865" w:rsidRDefault="00871DFD" w:rsidP="00C16AD3">
      <w:pPr>
        <w:pStyle w:val="a3"/>
        <w:numPr>
          <w:ilvl w:val="0"/>
          <w:numId w:val="11"/>
        </w:numPr>
        <w:spacing w:line="360" w:lineRule="auto"/>
        <w:jc w:val="both"/>
      </w:pPr>
      <w:r w:rsidRPr="00D23865">
        <w:rPr>
          <w:rFonts w:ascii="Times New Roman" w:hAnsi="Times New Roman" w:cs="Times New Roman"/>
          <w:sz w:val="28"/>
        </w:rPr>
        <w:t xml:space="preserve">на среднесрочную перспективу (до 3-х лет); </w:t>
      </w:r>
    </w:p>
    <w:p w:rsidR="00D23865" w:rsidRDefault="00871DFD" w:rsidP="00C16AD3">
      <w:pPr>
        <w:pStyle w:val="a3"/>
        <w:numPr>
          <w:ilvl w:val="0"/>
          <w:numId w:val="11"/>
        </w:numPr>
        <w:spacing w:line="360" w:lineRule="auto"/>
        <w:jc w:val="both"/>
      </w:pPr>
      <w:r w:rsidRPr="00D23865">
        <w:rPr>
          <w:rFonts w:ascii="Times New Roman" w:hAnsi="Times New Roman" w:cs="Times New Roman"/>
          <w:sz w:val="28"/>
        </w:rPr>
        <w:t>на дальнесрочную перспективу (4-5 лет и более).</w:t>
      </w:r>
      <w:r w:rsidRPr="00260F99">
        <w:t xml:space="preserve"> </w:t>
      </w:r>
    </w:p>
    <w:p w:rsidR="00871DFD" w:rsidRPr="00260F99" w:rsidRDefault="00871DFD" w:rsidP="00C16AD3">
      <w:pPr>
        <w:spacing w:line="360" w:lineRule="auto"/>
        <w:jc w:val="both"/>
      </w:pPr>
      <w:r w:rsidRPr="00260F99">
        <w:t>Основной целью этой работы является изучение финансовой жизнеспособности кооператива и расчет его финансовых показателей. Для этого рабочей группе следует изучить и оценить источники финансирования и потенциал их увеличения за счет членских и целевых взносов, банковской ссуды и других привлеченных ресурсов и т.п.</w:t>
      </w:r>
    </w:p>
    <w:p w:rsidR="00871DFD" w:rsidRPr="00260F99" w:rsidRDefault="00871DFD" w:rsidP="00C16AD3">
      <w:pPr>
        <w:spacing w:line="360" w:lineRule="auto"/>
        <w:jc w:val="both"/>
      </w:pPr>
      <w:r w:rsidRPr="00260F99">
        <w:t>Не менее важной задачей рабочей (подготовительной) группы является оценка квалификации аппарата управления и рабочего персонала, обоснование требований для всех лиц, участвующих в проекте по эффективному функционированию созданного потре</w:t>
      </w:r>
      <w:r w:rsidRPr="00260F99">
        <w:softHyphen/>
        <w:t>бительского кооператива.</w:t>
      </w:r>
    </w:p>
    <w:p w:rsidR="00871DFD" w:rsidRPr="00D23865" w:rsidRDefault="00871DFD" w:rsidP="00C16AD3">
      <w:pPr>
        <w:spacing w:line="360" w:lineRule="auto"/>
        <w:jc w:val="both"/>
        <w:rPr>
          <w:b/>
        </w:rPr>
      </w:pPr>
      <w:bookmarkStart w:id="6" w:name="bookmark11"/>
      <w:r w:rsidRPr="00D23865">
        <w:rPr>
          <w:b/>
        </w:rPr>
        <w:t>Шаг 3.</w:t>
      </w:r>
      <w:bookmarkEnd w:id="6"/>
    </w:p>
    <w:p w:rsidR="00871DFD" w:rsidRPr="00D23865" w:rsidRDefault="00871DFD" w:rsidP="00C16AD3">
      <w:pPr>
        <w:spacing w:line="360" w:lineRule="auto"/>
        <w:jc w:val="both"/>
      </w:pPr>
      <w:r w:rsidRPr="00D23865">
        <w:t>После подготовки рабочей группой отчета созывается второе собрание потенциальных членов кооператива. Задача рабочей группы при этом состоит в том, чтобы убедить инициаторов и собравшихся в необходимости создания потребительского кооператива и получить ответы на следующие вопросы:</w:t>
      </w:r>
    </w:p>
    <w:p w:rsidR="00D23865" w:rsidRDefault="00871DFD" w:rsidP="00C16AD3">
      <w:pPr>
        <w:pStyle w:val="a3"/>
        <w:numPr>
          <w:ilvl w:val="0"/>
          <w:numId w:val="12"/>
        </w:numPr>
        <w:spacing w:line="360" w:lineRule="auto"/>
        <w:jc w:val="both"/>
        <w:rPr>
          <w:rFonts w:ascii="Times New Roman" w:hAnsi="Times New Roman" w:cs="Times New Roman"/>
          <w:sz w:val="28"/>
        </w:rPr>
      </w:pPr>
      <w:r w:rsidRPr="00D23865">
        <w:rPr>
          <w:rFonts w:ascii="Times New Roman" w:hAnsi="Times New Roman" w:cs="Times New Roman"/>
          <w:sz w:val="28"/>
        </w:rPr>
        <w:lastRenderedPageBreak/>
        <w:t>существуют ли достаточные основания для создания кооператива, который удовлетворяет потребностям инициаторов и собравшихся;</w:t>
      </w:r>
    </w:p>
    <w:p w:rsidR="00871DFD" w:rsidRPr="00D23865" w:rsidRDefault="00871DFD" w:rsidP="00C16AD3">
      <w:pPr>
        <w:pStyle w:val="a3"/>
        <w:numPr>
          <w:ilvl w:val="0"/>
          <w:numId w:val="12"/>
        </w:numPr>
        <w:spacing w:line="360" w:lineRule="auto"/>
        <w:jc w:val="both"/>
        <w:rPr>
          <w:rFonts w:ascii="Times New Roman" w:hAnsi="Times New Roman" w:cs="Times New Roman"/>
          <w:sz w:val="28"/>
        </w:rPr>
      </w:pPr>
      <w:r w:rsidRPr="00D23865">
        <w:rPr>
          <w:rFonts w:ascii="Times New Roman" w:hAnsi="Times New Roman" w:cs="Times New Roman"/>
          <w:sz w:val="28"/>
        </w:rPr>
        <w:t>является ли потребительский кооператив наилучшей организационно-правовой формой для выполнения вышеперечисленных задач.</w:t>
      </w:r>
    </w:p>
    <w:p w:rsidR="00871DFD" w:rsidRPr="00D23865" w:rsidRDefault="00871DFD" w:rsidP="00D23865">
      <w:pPr>
        <w:spacing w:line="360" w:lineRule="auto"/>
        <w:rPr>
          <w:b/>
        </w:rPr>
      </w:pPr>
      <w:bookmarkStart w:id="7" w:name="bookmark12"/>
      <w:r w:rsidRPr="00D23865">
        <w:rPr>
          <w:b/>
        </w:rPr>
        <w:t>Шаг 4.</w:t>
      </w:r>
      <w:bookmarkEnd w:id="7"/>
    </w:p>
    <w:p w:rsidR="00871DFD" w:rsidRPr="00D23865" w:rsidRDefault="00871DFD" w:rsidP="00C16AD3">
      <w:pPr>
        <w:spacing w:line="360" w:lineRule="auto"/>
        <w:jc w:val="both"/>
      </w:pPr>
      <w:r w:rsidRPr="00D23865">
        <w:t>Если собрание приняло решение создать кооператив, следующим шагом будет формирование организационного комитета. Этот комитет должен подготовить технико-экономическое обоснование деятельности кооператива и подготовить проект устава кооператива. Организационный комитет также осуществляет прием заявлений о вступлении в члены кооператива. В заявлении должно быть отражено согласие участвовать в хозяйственной деятельности кооператива и соблюдать требования Устава кооператива.</w:t>
      </w:r>
    </w:p>
    <w:p w:rsidR="00871DFD" w:rsidRPr="00D23865" w:rsidRDefault="00871DFD" w:rsidP="00C16AD3">
      <w:pPr>
        <w:spacing w:line="360" w:lineRule="auto"/>
        <w:jc w:val="both"/>
      </w:pPr>
      <w:r w:rsidRPr="00D23865">
        <w:t>Итогом</w:t>
      </w:r>
      <w:r w:rsidR="00D23865">
        <w:t xml:space="preserve"> </w:t>
      </w:r>
      <w:r w:rsidRPr="00D23865">
        <w:t>работы оргкомитета должно явиться подготовка и проведение общего организационного собрания членов кооператива.</w:t>
      </w:r>
    </w:p>
    <w:p w:rsidR="00D23865" w:rsidRPr="00D23865" w:rsidRDefault="00871DFD" w:rsidP="00C16AD3">
      <w:pPr>
        <w:spacing w:line="360" w:lineRule="auto"/>
        <w:jc w:val="both"/>
        <w:rPr>
          <w:b/>
          <w:i/>
        </w:rPr>
      </w:pPr>
      <w:r w:rsidRPr="00D23865">
        <w:rPr>
          <w:b/>
          <w:i/>
        </w:rPr>
        <w:t>Важная задача организационного комитета - разработка технико-экономического обоснования (ТЭО) деяте</w:t>
      </w:r>
      <w:r w:rsidR="00D23865" w:rsidRPr="00D23865">
        <w:rPr>
          <w:b/>
          <w:i/>
        </w:rPr>
        <w:t>льности кооператива.</w:t>
      </w:r>
    </w:p>
    <w:p w:rsidR="00871DFD" w:rsidRPr="00D23865" w:rsidRDefault="00871DFD" w:rsidP="00C16AD3">
      <w:pPr>
        <w:spacing w:line="360" w:lineRule="auto"/>
        <w:jc w:val="both"/>
      </w:pPr>
      <w:r w:rsidRPr="00D23865">
        <w:t>В ТЭО обосновываются организационные затраты, включающие расходы на подготовку учредительных документов и регистрационных мероприятий, определяется примерная смета расходов по осуществлению текущей деятельности кооператива. Как правило, основой для расчета вступительных взно</w:t>
      </w:r>
      <w:r w:rsidRPr="00D23865">
        <w:softHyphen/>
        <w:t>сов является ориентировочная численность будущих участников кооператива.</w:t>
      </w:r>
    </w:p>
    <w:p w:rsidR="00C16AD3" w:rsidRPr="00C16AD3" w:rsidRDefault="00871DFD" w:rsidP="00C16AD3">
      <w:pPr>
        <w:spacing w:line="360" w:lineRule="auto"/>
        <w:jc w:val="both"/>
        <w:rPr>
          <w:b/>
          <w:i/>
        </w:rPr>
      </w:pPr>
      <w:r w:rsidRPr="00C16AD3">
        <w:rPr>
          <w:b/>
          <w:i/>
        </w:rPr>
        <w:t xml:space="preserve">Обязательным элементом этого обоснования является определение размера паевого фонда кооператива и источников его образования. </w:t>
      </w:r>
    </w:p>
    <w:p w:rsidR="00871DFD" w:rsidRDefault="00871DFD" w:rsidP="00C16AD3">
      <w:pPr>
        <w:spacing w:line="360" w:lineRule="auto"/>
        <w:jc w:val="both"/>
      </w:pPr>
      <w:r w:rsidRPr="00D23865">
        <w:t xml:space="preserve">Для кооператива это требование влечет за собой и определение размера и способа формирования других, необходимых для выполнения основной деятельности, фондов. Это определяет необходимость одновременной разработки Устава кооператива и технико-экономического обоснования </w:t>
      </w:r>
      <w:r w:rsidRPr="00D23865">
        <w:lastRenderedPageBreak/>
        <w:t>(ТЭО) его деятельности. На основании ТЭО устанавливается размер паевого фонда и порядок формирования других фондов кооператива, который отражается в Уставе кооператива.</w:t>
      </w:r>
    </w:p>
    <w:p w:rsidR="00C16AD3" w:rsidRPr="00C16AD3" w:rsidRDefault="00C16AD3" w:rsidP="00C16AD3">
      <w:pPr>
        <w:spacing w:line="360" w:lineRule="auto"/>
        <w:jc w:val="both"/>
        <w:rPr>
          <w:b/>
          <w:i/>
        </w:rPr>
      </w:pPr>
      <w:r w:rsidRPr="00C16AD3">
        <w:rPr>
          <w:b/>
          <w:i/>
        </w:rPr>
        <w:t xml:space="preserve">Устав кооператива </w:t>
      </w:r>
      <w:r w:rsidR="0034337A">
        <w:rPr>
          <w:b/>
          <w:i/>
        </w:rPr>
        <w:t xml:space="preserve">– </w:t>
      </w:r>
      <w:r w:rsidRPr="00C16AD3">
        <w:rPr>
          <w:i/>
        </w:rPr>
        <w:t xml:space="preserve">основной </w:t>
      </w:r>
      <w:r w:rsidR="00FF5840">
        <w:rPr>
          <w:i/>
        </w:rPr>
        <w:t>документ</w:t>
      </w:r>
      <w:r w:rsidRPr="00C16AD3">
        <w:rPr>
          <w:i/>
        </w:rPr>
        <w:t xml:space="preserve">, регламентирующий деятельность </w:t>
      </w:r>
      <w:r w:rsidR="00FF5840">
        <w:rPr>
          <w:i/>
        </w:rPr>
        <w:t xml:space="preserve">конкретного </w:t>
      </w:r>
      <w:r w:rsidRPr="00C16AD3">
        <w:rPr>
          <w:i/>
        </w:rPr>
        <w:t>кооператива. Поэтому, особое внимание организационному комитету следует уделить подготовке устава. Предпочтительно подготовку устава осуществить до организации работ по приему желающих в члены кооператива.</w:t>
      </w:r>
    </w:p>
    <w:p w:rsidR="00C16AD3" w:rsidRPr="00D23865" w:rsidRDefault="00C16AD3" w:rsidP="00C16AD3">
      <w:pPr>
        <w:spacing w:line="360" w:lineRule="auto"/>
        <w:jc w:val="both"/>
      </w:pPr>
    </w:p>
    <w:p w:rsidR="00C16AD3" w:rsidRPr="00D23865" w:rsidRDefault="00871DFD" w:rsidP="00FF5840">
      <w:pPr>
        <w:spacing w:line="360" w:lineRule="auto"/>
        <w:jc w:val="both"/>
      </w:pPr>
      <w:r w:rsidRPr="00D23865">
        <w:t xml:space="preserve">При разработке ТЭО целесообразно определить источники формирования имущества кооператива. Источниками формирования имущества кооператива могут быть как собственные, так и заемные средства. Законом не установлено соотношение собственных и заемных средств: конкретный размер заемных средств определяется общим собранием кооператива. </w:t>
      </w:r>
    </w:p>
    <w:p w:rsidR="00871DFD" w:rsidRPr="00C16AD3" w:rsidRDefault="00871DFD" w:rsidP="00C16AD3">
      <w:pPr>
        <w:spacing w:line="360" w:lineRule="auto"/>
        <w:jc w:val="both"/>
      </w:pPr>
      <w:r w:rsidRPr="00C16AD3">
        <w:t>На данном этапе организации кооператива проводится также расчет потребности ресурсов для обеспечения деятельности кооператива. При этом целесообразно рассчитать перспективу развития деятельности кооператива при различных вариантах формирования источников средств:</w:t>
      </w:r>
    </w:p>
    <w:p w:rsidR="00871DFD" w:rsidRPr="00C16AD3" w:rsidRDefault="00871DFD" w:rsidP="00C16AD3">
      <w:pPr>
        <w:pStyle w:val="a3"/>
        <w:numPr>
          <w:ilvl w:val="0"/>
          <w:numId w:val="13"/>
        </w:numPr>
        <w:spacing w:line="360" w:lineRule="auto"/>
        <w:jc w:val="both"/>
        <w:rPr>
          <w:rFonts w:ascii="Times New Roman" w:hAnsi="Times New Roman" w:cs="Times New Roman"/>
          <w:sz w:val="28"/>
        </w:rPr>
      </w:pPr>
      <w:r w:rsidRPr="00C16AD3">
        <w:rPr>
          <w:rFonts w:ascii="Times New Roman" w:hAnsi="Times New Roman" w:cs="Times New Roman"/>
          <w:sz w:val="28"/>
        </w:rPr>
        <w:t>использование только собственных средств;</w:t>
      </w:r>
    </w:p>
    <w:p w:rsidR="00871DFD" w:rsidRPr="00C16AD3" w:rsidRDefault="00871DFD" w:rsidP="00C16AD3">
      <w:pPr>
        <w:pStyle w:val="a3"/>
        <w:numPr>
          <w:ilvl w:val="0"/>
          <w:numId w:val="13"/>
        </w:numPr>
        <w:spacing w:line="360" w:lineRule="auto"/>
        <w:jc w:val="both"/>
        <w:rPr>
          <w:rFonts w:ascii="Times New Roman" w:hAnsi="Times New Roman" w:cs="Times New Roman"/>
          <w:sz w:val="28"/>
        </w:rPr>
      </w:pPr>
      <w:r w:rsidRPr="00C16AD3">
        <w:rPr>
          <w:rFonts w:ascii="Times New Roman" w:hAnsi="Times New Roman" w:cs="Times New Roman"/>
          <w:sz w:val="28"/>
        </w:rPr>
        <w:t>привлечение кредитных ресурсов коммерческих банков;</w:t>
      </w:r>
    </w:p>
    <w:p w:rsidR="00871DFD" w:rsidRPr="00C16AD3" w:rsidRDefault="00871DFD" w:rsidP="00C16AD3">
      <w:pPr>
        <w:pStyle w:val="a3"/>
        <w:numPr>
          <w:ilvl w:val="0"/>
          <w:numId w:val="13"/>
        </w:numPr>
        <w:spacing w:line="360" w:lineRule="auto"/>
        <w:jc w:val="both"/>
        <w:rPr>
          <w:rFonts w:ascii="Times New Roman" w:hAnsi="Times New Roman" w:cs="Times New Roman"/>
          <w:sz w:val="28"/>
        </w:rPr>
      </w:pPr>
      <w:r w:rsidRPr="00C16AD3">
        <w:rPr>
          <w:rFonts w:ascii="Times New Roman" w:hAnsi="Times New Roman" w:cs="Times New Roman"/>
          <w:sz w:val="28"/>
        </w:rPr>
        <w:t>использование средств государственной поддержки;</w:t>
      </w:r>
    </w:p>
    <w:p w:rsidR="0034337A" w:rsidRDefault="00871DFD" w:rsidP="00C16AD3">
      <w:pPr>
        <w:pStyle w:val="a3"/>
        <w:numPr>
          <w:ilvl w:val="0"/>
          <w:numId w:val="13"/>
        </w:numPr>
        <w:spacing w:line="360" w:lineRule="auto"/>
        <w:jc w:val="both"/>
        <w:rPr>
          <w:rFonts w:ascii="Times New Roman" w:hAnsi="Times New Roman" w:cs="Times New Roman"/>
          <w:sz w:val="28"/>
        </w:rPr>
      </w:pPr>
      <w:r w:rsidRPr="00C16AD3">
        <w:rPr>
          <w:rFonts w:ascii="Times New Roman" w:hAnsi="Times New Roman" w:cs="Times New Roman"/>
          <w:sz w:val="28"/>
        </w:rPr>
        <w:t>сочетание собственных, заемных и государственных средств поддержки в определенных пропорциях.</w:t>
      </w:r>
    </w:p>
    <w:p w:rsidR="00871DFD" w:rsidRPr="0034337A" w:rsidRDefault="0034337A" w:rsidP="0034337A">
      <w:r>
        <w:br w:type="page"/>
      </w:r>
    </w:p>
    <w:p w:rsidR="00871DFD" w:rsidRPr="00FF5840" w:rsidRDefault="00871DFD" w:rsidP="00FF5840">
      <w:pPr>
        <w:spacing w:line="360" w:lineRule="auto"/>
        <w:jc w:val="both"/>
        <w:rPr>
          <w:b/>
        </w:rPr>
      </w:pPr>
      <w:bookmarkStart w:id="8" w:name="bookmark13"/>
      <w:r w:rsidRPr="00FF5840">
        <w:rPr>
          <w:b/>
        </w:rPr>
        <w:lastRenderedPageBreak/>
        <w:t>Шаг 5.</w:t>
      </w:r>
      <w:bookmarkEnd w:id="8"/>
    </w:p>
    <w:p w:rsidR="00871DFD" w:rsidRPr="00FF5840" w:rsidRDefault="00871DFD" w:rsidP="00FF5840">
      <w:pPr>
        <w:spacing w:line="360" w:lineRule="auto"/>
        <w:jc w:val="both"/>
      </w:pPr>
      <w:r w:rsidRPr="00FF5840">
        <w:t>После определения финансовых и иных источников деятельности кооператива организационный комитет проводит работу по реальному подбору потенциальных членов кооператива. Эта работа завершается приемом заявлений о вступлении в кооператив. Для этого организационному комитету необходимо разработать форму заявлений, предусматривающую отражение некоторых основных уставных требований. В обязательном порядке в заявлении должно быть зафиксировано согласие участвовать в хозяйственной деятельности кооператива и соблюдать требования устава кооператива. Организационный комитет должен установить степень воз</w:t>
      </w:r>
      <w:r w:rsidRPr="00FF5840">
        <w:softHyphen/>
        <w:t>можного участия каждого потенциального члена кооператива в его хозяйственной деятельности.</w:t>
      </w:r>
    </w:p>
    <w:p w:rsidR="005E0A62" w:rsidRDefault="00871DFD" w:rsidP="00FF5840">
      <w:pPr>
        <w:spacing w:line="360" w:lineRule="auto"/>
        <w:jc w:val="both"/>
      </w:pPr>
      <w:r w:rsidRPr="00FF5840">
        <w:t xml:space="preserve">Немаловажное значение имеет содержание и структура заявления. Поскольку членами кооператива могут быть как физические, так и юридические лица, необходимо содержание заявлений сделать таким, чтобы была возможность учесть различные формы представительства в потребительском кооперативе. </w:t>
      </w:r>
      <w:r w:rsidRPr="005E0A62">
        <w:rPr>
          <w:b/>
        </w:rPr>
        <w:t>Физическое лицо</w:t>
      </w:r>
      <w:r w:rsidRPr="00FF5840">
        <w:t xml:space="preserve"> пишет заявление от своего имени и представляет свои интересы в кооперативе. В этой связи, в заявлении о приеме в члены кооператива целесообразно указать данные, которые идентифицируют его как физическое лицо: фамилию, имя, отчество, дату рождения, паспортные данные, регистрацию (по месту жительства, по месту нахождения) и род занятий. </w:t>
      </w:r>
    </w:p>
    <w:p w:rsidR="00871DFD" w:rsidRPr="00FF5840" w:rsidRDefault="00871DFD" w:rsidP="00FF5840">
      <w:pPr>
        <w:spacing w:line="360" w:lineRule="auto"/>
        <w:jc w:val="both"/>
      </w:pPr>
      <w:r w:rsidRPr="005E0A62">
        <w:rPr>
          <w:b/>
        </w:rPr>
        <w:t>Юридическое лицо</w:t>
      </w:r>
      <w:r w:rsidRPr="00FF5840">
        <w:t xml:space="preserve"> в кооперативе представляется уполномоченным представителем, который действует на основании доверенности организации, которую он представляет. В заявлении юридического лица целесообразно указывать полное наименование юридического лица, его реквизиты: расчет</w:t>
      </w:r>
      <w:r w:rsidRPr="00FF5840">
        <w:softHyphen/>
        <w:t xml:space="preserve">ный счет, юридический адрес, почтовый адрес, телефон/телефакс, вид деятельности. Кроме того, необходимо назвать уполномоченного </w:t>
      </w:r>
      <w:r w:rsidRPr="00FF5840">
        <w:lastRenderedPageBreak/>
        <w:t>представителя и номер доверенности, на основании которой он будет действовать.</w:t>
      </w:r>
    </w:p>
    <w:p w:rsidR="005E0A62" w:rsidRDefault="00871DFD" w:rsidP="00FF5840">
      <w:pPr>
        <w:spacing w:line="360" w:lineRule="auto"/>
        <w:jc w:val="both"/>
      </w:pPr>
      <w:r w:rsidRPr="00FF5840">
        <w:t>На принятых заявлениях председатель организационного комитета накладывает свою рекомендацию с обоснованием: принять, обсудить, отклонить и т.</w:t>
      </w:r>
      <w:r w:rsidR="0034337A">
        <w:t xml:space="preserve"> </w:t>
      </w:r>
      <w:r w:rsidRPr="00FF5840">
        <w:t xml:space="preserve">п. </w:t>
      </w:r>
    </w:p>
    <w:p w:rsidR="00871DFD" w:rsidRPr="00FF5840" w:rsidRDefault="00871DFD" w:rsidP="00FF5840">
      <w:pPr>
        <w:spacing w:line="360" w:lineRule="auto"/>
        <w:jc w:val="both"/>
      </w:pPr>
      <w:r w:rsidRPr="00FF5840">
        <w:t>При сборе достаточного количества заявлений от желающих организационный комитет приступает к подготовке общего организационного собрания членов кооператива.</w:t>
      </w:r>
    </w:p>
    <w:p w:rsidR="00871DFD" w:rsidRPr="005E0A62" w:rsidRDefault="00871DFD" w:rsidP="005E0A62">
      <w:pPr>
        <w:spacing w:line="360" w:lineRule="auto"/>
        <w:rPr>
          <w:b/>
        </w:rPr>
      </w:pPr>
      <w:bookmarkStart w:id="9" w:name="bookmark14"/>
      <w:r w:rsidRPr="005E0A62">
        <w:rPr>
          <w:b/>
        </w:rPr>
        <w:t>Шаг 6.</w:t>
      </w:r>
      <w:bookmarkEnd w:id="9"/>
    </w:p>
    <w:p w:rsidR="00871DFD" w:rsidRPr="005E0A62" w:rsidRDefault="00871DFD" w:rsidP="005E0A62">
      <w:pPr>
        <w:spacing w:line="360" w:lineRule="auto"/>
      </w:pPr>
      <w:r w:rsidRPr="005E0A62">
        <w:t xml:space="preserve">Чтобы организационное собрание имело полномочия собрание должно принять решение о создании кооператива и о приеме в него членов. Следовательно, и повестка дня собрания должна включать эти пункты в первоочередном порядке. Это важно с правовой точки зрения. Затем собрание избирает органы управления кооперативом </w:t>
      </w:r>
      <w:r w:rsidR="0034337A">
        <w:t xml:space="preserve">– </w:t>
      </w:r>
      <w:r w:rsidRPr="005E0A62">
        <w:t>правление и наблюдательный совет.</w:t>
      </w:r>
    </w:p>
    <w:p w:rsidR="005E0A62" w:rsidRDefault="00871DFD" w:rsidP="005E0A62">
      <w:pPr>
        <w:spacing w:line="360" w:lineRule="auto"/>
      </w:pPr>
      <w:r w:rsidRPr="005E0A62">
        <w:t>Принятые собранием решения оформляется протоколом общего организационного собрания членов кооператива, включающим следующие решения:</w:t>
      </w:r>
    </w:p>
    <w:p w:rsidR="005E0A62" w:rsidRPr="005E0A62" w:rsidRDefault="00871DFD" w:rsidP="005E0A62">
      <w:pPr>
        <w:pStyle w:val="a3"/>
        <w:numPr>
          <w:ilvl w:val="0"/>
          <w:numId w:val="15"/>
        </w:numPr>
        <w:spacing w:line="360" w:lineRule="auto"/>
        <w:jc w:val="both"/>
        <w:rPr>
          <w:rFonts w:ascii="Times New Roman" w:hAnsi="Times New Roman" w:cs="Times New Roman"/>
          <w:sz w:val="28"/>
        </w:rPr>
      </w:pPr>
      <w:r w:rsidRPr="005E0A62">
        <w:rPr>
          <w:rFonts w:ascii="Times New Roman" w:hAnsi="Times New Roman" w:cs="Times New Roman"/>
          <w:sz w:val="28"/>
        </w:rPr>
        <w:t>о создании кооператива;</w:t>
      </w:r>
    </w:p>
    <w:p w:rsidR="005E0A62" w:rsidRPr="005E0A62" w:rsidRDefault="005E0A62" w:rsidP="005E0A62">
      <w:pPr>
        <w:pStyle w:val="a3"/>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об утверждении У</w:t>
      </w:r>
      <w:r w:rsidR="00871DFD" w:rsidRPr="005E0A62">
        <w:rPr>
          <w:rFonts w:ascii="Times New Roman" w:hAnsi="Times New Roman" w:cs="Times New Roman"/>
          <w:sz w:val="28"/>
        </w:rPr>
        <w:t>става</w:t>
      </w:r>
      <w:r>
        <w:rPr>
          <w:rFonts w:ascii="Times New Roman" w:hAnsi="Times New Roman" w:cs="Times New Roman"/>
          <w:sz w:val="28"/>
        </w:rPr>
        <w:t xml:space="preserve"> кооператива</w:t>
      </w:r>
      <w:r w:rsidR="00871DFD" w:rsidRPr="005E0A62">
        <w:rPr>
          <w:rFonts w:ascii="Times New Roman" w:hAnsi="Times New Roman" w:cs="Times New Roman"/>
          <w:sz w:val="28"/>
        </w:rPr>
        <w:t>;</w:t>
      </w:r>
    </w:p>
    <w:p w:rsidR="00871DFD" w:rsidRPr="005E0A62" w:rsidRDefault="00871DFD" w:rsidP="005E0A62">
      <w:pPr>
        <w:pStyle w:val="a3"/>
        <w:numPr>
          <w:ilvl w:val="0"/>
          <w:numId w:val="15"/>
        </w:numPr>
        <w:spacing w:line="360" w:lineRule="auto"/>
        <w:jc w:val="both"/>
        <w:rPr>
          <w:rFonts w:ascii="Times New Roman" w:hAnsi="Times New Roman" w:cs="Times New Roman"/>
          <w:sz w:val="28"/>
        </w:rPr>
      </w:pPr>
      <w:r w:rsidRPr="005E0A62">
        <w:rPr>
          <w:rFonts w:ascii="Times New Roman" w:hAnsi="Times New Roman" w:cs="Times New Roman"/>
          <w:sz w:val="28"/>
        </w:rPr>
        <w:t>о составе правления кооператива.</w:t>
      </w:r>
    </w:p>
    <w:p w:rsidR="00871DFD" w:rsidRPr="00260E44" w:rsidRDefault="00871DFD" w:rsidP="00260E44">
      <w:pPr>
        <w:spacing w:line="360" w:lineRule="auto"/>
        <w:jc w:val="both"/>
      </w:pPr>
      <w:r w:rsidRPr="00260E44">
        <w:t>Протокол подписывается председателем и секретарем данного собрания.</w:t>
      </w:r>
    </w:p>
    <w:p w:rsidR="00260E44" w:rsidRDefault="00871DFD" w:rsidP="00260E44">
      <w:pPr>
        <w:spacing w:line="360" w:lineRule="auto"/>
        <w:jc w:val="both"/>
        <w:rPr>
          <w:b/>
          <w:i/>
        </w:rPr>
      </w:pPr>
      <w:r w:rsidRPr="00260E44">
        <w:rPr>
          <w:b/>
          <w:i/>
        </w:rPr>
        <w:t>Подготовленные в установленном порядке документы, являются основой для государственной регистрации вновь созданного потребительского кооператива.</w:t>
      </w:r>
      <w:bookmarkStart w:id="10" w:name="bookmark15"/>
    </w:p>
    <w:p w:rsidR="00260E44" w:rsidRPr="00260E44" w:rsidRDefault="00260E44" w:rsidP="00260E44">
      <w:pPr>
        <w:spacing w:line="360" w:lineRule="auto"/>
        <w:jc w:val="both"/>
        <w:rPr>
          <w:b/>
          <w:i/>
        </w:rPr>
      </w:pPr>
    </w:p>
    <w:p w:rsidR="00260E44" w:rsidRDefault="00871DFD" w:rsidP="00260E44">
      <w:pPr>
        <w:pStyle w:val="30"/>
        <w:keepNext/>
        <w:keepLines/>
        <w:shd w:val="clear" w:color="auto" w:fill="auto"/>
        <w:tabs>
          <w:tab w:val="left" w:pos="781"/>
        </w:tabs>
        <w:spacing w:before="0" w:after="276" w:line="269" w:lineRule="exact"/>
        <w:ind w:firstLine="0"/>
        <w:jc w:val="both"/>
      </w:pPr>
      <w:r>
        <w:lastRenderedPageBreak/>
        <w:t>Государственная регистрация потребительского кооператива</w:t>
      </w:r>
      <w:bookmarkEnd w:id="10"/>
    </w:p>
    <w:p w:rsidR="00871DFD" w:rsidRPr="00260E44" w:rsidRDefault="00871DFD" w:rsidP="00260E44">
      <w:pPr>
        <w:spacing w:line="360" w:lineRule="auto"/>
        <w:jc w:val="both"/>
      </w:pPr>
      <w:r w:rsidRPr="00260E44">
        <w:t>В соответствии со статьей 9 Федерального закона от 08.12.1995</w:t>
      </w:r>
      <w:r w:rsidRPr="00260E44">
        <w:tab/>
        <w:t>г.</w:t>
      </w:r>
    </w:p>
    <w:p w:rsidR="00871DFD" w:rsidRPr="00260E44" w:rsidRDefault="00871DFD" w:rsidP="00260E44">
      <w:pPr>
        <w:spacing w:line="360" w:lineRule="auto"/>
        <w:jc w:val="both"/>
      </w:pPr>
      <w:r w:rsidRPr="00260E44">
        <w:t>№ 193-ФЗ «О сельскохозяйственной кооперации» потребительский кооператив подлежит государственной регистрации в порядке, установленным Федеральным законом от 08.08.2001 г. №129-ФЗ «О государственной регистрации юридических лиц и индивидуальных предпринимателей».</w:t>
      </w:r>
    </w:p>
    <w:p w:rsidR="00871DFD" w:rsidRPr="00260E44" w:rsidRDefault="00871DFD" w:rsidP="00260E44">
      <w:pPr>
        <w:spacing w:line="360" w:lineRule="auto"/>
        <w:jc w:val="both"/>
      </w:pPr>
      <w:r w:rsidRPr="00260E44">
        <w:t>Государственная регистрация осуществляется органами государственной регистрации юридических лиц по месту учреждения кооператива. В настоящее время этим органом является налоговая инспекция по месту нахождения потребительского кооператива.</w:t>
      </w:r>
    </w:p>
    <w:p w:rsidR="00871DFD" w:rsidRPr="00260E44" w:rsidRDefault="00871DFD" w:rsidP="00260E44">
      <w:pPr>
        <w:spacing w:line="360" w:lineRule="auto"/>
        <w:jc w:val="both"/>
      </w:pPr>
      <w:r w:rsidRPr="00260E44">
        <w:t>Для государственной регистрации потребительского коопера</w:t>
      </w:r>
      <w:r w:rsidRPr="00260E44">
        <w:softHyphen/>
        <w:t>тива потребуется пройти следующие этапы (шаги):</w:t>
      </w:r>
    </w:p>
    <w:p w:rsidR="00871DFD" w:rsidRPr="00E429A8" w:rsidRDefault="00871DFD" w:rsidP="00E429A8">
      <w:pPr>
        <w:spacing w:line="360" w:lineRule="auto"/>
        <w:jc w:val="both"/>
        <w:rPr>
          <w:b/>
        </w:rPr>
      </w:pPr>
      <w:bookmarkStart w:id="11" w:name="bookmark16"/>
      <w:r w:rsidRPr="00E429A8">
        <w:rPr>
          <w:b/>
        </w:rPr>
        <w:t>Шаг 1.</w:t>
      </w:r>
      <w:bookmarkEnd w:id="11"/>
    </w:p>
    <w:p w:rsidR="00871DFD" w:rsidRPr="00E429A8" w:rsidRDefault="00871DFD" w:rsidP="00E429A8">
      <w:pPr>
        <w:spacing w:line="360" w:lineRule="auto"/>
        <w:jc w:val="both"/>
      </w:pPr>
      <w:r w:rsidRPr="00E429A8">
        <w:t>Сбор и оформление документов для регистрации. Эту функцию совместно осуществляют председатель кооператива и (или) исполнительный директор кооператива.</w:t>
      </w:r>
    </w:p>
    <w:p w:rsidR="00871DFD" w:rsidRPr="00E429A8" w:rsidRDefault="00871DFD" w:rsidP="00E429A8">
      <w:pPr>
        <w:spacing w:line="360" w:lineRule="auto"/>
        <w:jc w:val="both"/>
      </w:pPr>
      <w:r w:rsidRPr="00E429A8">
        <w:t>Для регистрации сельскохозяйственного потребительского кооператива необходимо подготовить следующие документы:</w:t>
      </w:r>
    </w:p>
    <w:p w:rsidR="00E429A8" w:rsidRPr="00C402C4" w:rsidRDefault="00871DFD" w:rsidP="00C402C4">
      <w:pPr>
        <w:pStyle w:val="a3"/>
        <w:numPr>
          <w:ilvl w:val="0"/>
          <w:numId w:val="16"/>
        </w:numPr>
        <w:spacing w:line="360" w:lineRule="auto"/>
        <w:jc w:val="both"/>
        <w:rPr>
          <w:rFonts w:ascii="Times New Roman" w:hAnsi="Times New Roman" w:cs="Times New Roman"/>
          <w:sz w:val="28"/>
        </w:rPr>
      </w:pPr>
      <w:r w:rsidRPr="00C402C4">
        <w:rPr>
          <w:rFonts w:ascii="Times New Roman" w:hAnsi="Times New Roman" w:cs="Times New Roman"/>
          <w:sz w:val="28"/>
        </w:rPr>
        <w:t>заявление о государственной регистрации. Бланк установленной формы</w:t>
      </w:r>
      <w:r w:rsidR="00E429A8" w:rsidRPr="00C402C4">
        <w:rPr>
          <w:rFonts w:ascii="Times New Roman" w:hAnsi="Times New Roman" w:cs="Times New Roman"/>
          <w:sz w:val="28"/>
        </w:rPr>
        <w:t>.</w:t>
      </w:r>
    </w:p>
    <w:p w:rsidR="00C402C4" w:rsidRPr="00C402C4" w:rsidRDefault="00871DFD" w:rsidP="00C402C4">
      <w:pPr>
        <w:pStyle w:val="a3"/>
        <w:numPr>
          <w:ilvl w:val="0"/>
          <w:numId w:val="16"/>
        </w:numPr>
        <w:spacing w:line="360" w:lineRule="auto"/>
        <w:jc w:val="both"/>
        <w:rPr>
          <w:rFonts w:ascii="Times New Roman" w:hAnsi="Times New Roman" w:cs="Times New Roman"/>
          <w:sz w:val="28"/>
        </w:rPr>
      </w:pPr>
      <w:r w:rsidRPr="00C402C4">
        <w:rPr>
          <w:rFonts w:ascii="Times New Roman" w:hAnsi="Times New Roman" w:cs="Times New Roman"/>
          <w:sz w:val="28"/>
        </w:rPr>
        <w:t>гарантийное письмо, подтверждающее право создаваемого кооператива на соответствующий юридический адрес (может быть представлено юридическим лицом, имеющим право сдачи в аренду нежилого помещения)</w:t>
      </w:r>
      <w:r w:rsidR="00C402C4">
        <w:rPr>
          <w:rFonts w:ascii="Times New Roman" w:hAnsi="Times New Roman" w:cs="Times New Roman"/>
          <w:sz w:val="28"/>
        </w:rPr>
        <w:t xml:space="preserve"> или свидетельство о праве собственности жилого или нежилого помещения</w:t>
      </w:r>
      <w:r w:rsidRPr="00C402C4">
        <w:rPr>
          <w:rFonts w:ascii="Times New Roman" w:hAnsi="Times New Roman" w:cs="Times New Roman"/>
          <w:sz w:val="28"/>
        </w:rPr>
        <w:t>;</w:t>
      </w:r>
    </w:p>
    <w:p w:rsidR="00C402C4" w:rsidRPr="00C402C4" w:rsidRDefault="00871DFD" w:rsidP="00C402C4">
      <w:pPr>
        <w:pStyle w:val="a3"/>
        <w:numPr>
          <w:ilvl w:val="0"/>
          <w:numId w:val="16"/>
        </w:numPr>
        <w:spacing w:line="360" w:lineRule="auto"/>
        <w:jc w:val="both"/>
        <w:rPr>
          <w:rFonts w:ascii="Times New Roman" w:hAnsi="Times New Roman" w:cs="Times New Roman"/>
          <w:sz w:val="28"/>
        </w:rPr>
      </w:pPr>
      <w:r w:rsidRPr="00C402C4">
        <w:rPr>
          <w:rFonts w:ascii="Times New Roman" w:hAnsi="Times New Roman" w:cs="Times New Roman"/>
          <w:sz w:val="28"/>
        </w:rPr>
        <w:t>квитанция об уплате государственной пошлины;</w:t>
      </w:r>
    </w:p>
    <w:p w:rsidR="00C402C4" w:rsidRPr="00C402C4" w:rsidRDefault="00871DFD" w:rsidP="00C402C4">
      <w:pPr>
        <w:pStyle w:val="a3"/>
        <w:numPr>
          <w:ilvl w:val="0"/>
          <w:numId w:val="16"/>
        </w:numPr>
        <w:spacing w:line="360" w:lineRule="auto"/>
        <w:jc w:val="both"/>
        <w:rPr>
          <w:rFonts w:ascii="Times New Roman" w:hAnsi="Times New Roman" w:cs="Times New Roman"/>
          <w:sz w:val="28"/>
        </w:rPr>
      </w:pPr>
      <w:r w:rsidRPr="00C402C4">
        <w:rPr>
          <w:rFonts w:ascii="Times New Roman" w:hAnsi="Times New Roman" w:cs="Times New Roman"/>
          <w:sz w:val="28"/>
        </w:rPr>
        <w:lastRenderedPageBreak/>
        <w:t>протокол общего организационного собрания членов о создании кооператива, утверждении его Устава и составе правления кооператива, подписанный членами-участниками общего организационного собрания с указанием их фамилий, имен, отчеств, дат рождения, места жительства, паспортных данных, а также соответствующих данных членов — юридических лиц;</w:t>
      </w:r>
    </w:p>
    <w:p w:rsidR="00871DFD" w:rsidRPr="00C402C4" w:rsidRDefault="00871DFD" w:rsidP="00C402C4">
      <w:pPr>
        <w:pStyle w:val="a3"/>
        <w:numPr>
          <w:ilvl w:val="0"/>
          <w:numId w:val="16"/>
        </w:numPr>
        <w:spacing w:line="360" w:lineRule="auto"/>
        <w:jc w:val="both"/>
        <w:rPr>
          <w:rFonts w:ascii="Times New Roman" w:hAnsi="Times New Roman" w:cs="Times New Roman"/>
          <w:sz w:val="28"/>
        </w:rPr>
      </w:pPr>
      <w:r w:rsidRPr="00C402C4">
        <w:rPr>
          <w:rFonts w:ascii="Times New Roman" w:hAnsi="Times New Roman" w:cs="Times New Roman"/>
          <w:sz w:val="28"/>
        </w:rPr>
        <w:t>устав кооператива.</w:t>
      </w:r>
    </w:p>
    <w:p w:rsidR="00871DFD" w:rsidRPr="00C402C4" w:rsidRDefault="00871DFD" w:rsidP="00C402C4">
      <w:pPr>
        <w:spacing w:line="360" w:lineRule="auto"/>
        <w:rPr>
          <w:b/>
        </w:rPr>
      </w:pPr>
      <w:bookmarkStart w:id="12" w:name="bookmark17"/>
      <w:r w:rsidRPr="00C402C4">
        <w:rPr>
          <w:b/>
        </w:rPr>
        <w:t>Шаг 2.</w:t>
      </w:r>
      <w:bookmarkEnd w:id="12"/>
    </w:p>
    <w:p w:rsidR="00871DFD" w:rsidRPr="00C402C4" w:rsidRDefault="00871DFD" w:rsidP="00C402C4">
      <w:pPr>
        <w:spacing w:line="360" w:lineRule="auto"/>
      </w:pPr>
      <w:r w:rsidRPr="00C402C4">
        <w:t>В налоговой инспекции по месту нахождения потребительского кооператива государственная регистрация осуществляется занесением в журнал регистрации поступающих документов, присвоением номера и проставлением специальной надписи (штампа) с наименованием регистрирующего органа, номером и датой регистрации на титульном листе Устава кооператива, скрепленной подписью должностного лица, ответственного за регистрацию.</w:t>
      </w:r>
    </w:p>
    <w:p w:rsidR="00871DFD" w:rsidRPr="00B8487F" w:rsidRDefault="00871DFD" w:rsidP="00C402C4">
      <w:pPr>
        <w:spacing w:line="360" w:lineRule="auto"/>
        <w:rPr>
          <w:b/>
        </w:rPr>
      </w:pPr>
      <w:r w:rsidRPr="00B8487F">
        <w:rPr>
          <w:b/>
        </w:rPr>
        <w:t>Государственная регистрация потребительского кооператива завершается выдачей заявителю:</w:t>
      </w:r>
    </w:p>
    <w:p w:rsidR="00B8487F" w:rsidRPr="00B8487F" w:rsidRDefault="00871DFD" w:rsidP="00B8487F">
      <w:pPr>
        <w:pStyle w:val="a3"/>
        <w:numPr>
          <w:ilvl w:val="0"/>
          <w:numId w:val="17"/>
        </w:numPr>
        <w:spacing w:line="360" w:lineRule="auto"/>
        <w:jc w:val="both"/>
        <w:rPr>
          <w:rFonts w:ascii="Times New Roman" w:hAnsi="Times New Roman" w:cs="Times New Roman"/>
          <w:sz w:val="28"/>
        </w:rPr>
      </w:pPr>
      <w:r w:rsidRPr="00B8487F">
        <w:rPr>
          <w:rFonts w:ascii="Times New Roman" w:hAnsi="Times New Roman" w:cs="Times New Roman"/>
          <w:sz w:val="28"/>
        </w:rPr>
        <w:t>устава, с отметкой регистрирующего органа;</w:t>
      </w:r>
    </w:p>
    <w:p w:rsidR="00B8487F" w:rsidRPr="00B8487F" w:rsidRDefault="00871DFD" w:rsidP="00B8487F">
      <w:pPr>
        <w:pStyle w:val="a3"/>
        <w:numPr>
          <w:ilvl w:val="0"/>
          <w:numId w:val="17"/>
        </w:numPr>
        <w:spacing w:line="360" w:lineRule="auto"/>
        <w:jc w:val="both"/>
        <w:rPr>
          <w:rFonts w:ascii="Times New Roman" w:hAnsi="Times New Roman" w:cs="Times New Roman"/>
          <w:sz w:val="28"/>
        </w:rPr>
      </w:pPr>
      <w:r w:rsidRPr="00B8487F">
        <w:rPr>
          <w:rFonts w:ascii="Times New Roman" w:hAnsi="Times New Roman" w:cs="Times New Roman"/>
          <w:sz w:val="28"/>
        </w:rPr>
        <w:t>протокол общего организационного собрания с отметкой ре</w:t>
      </w:r>
      <w:r w:rsidRPr="00B8487F">
        <w:rPr>
          <w:rFonts w:ascii="Times New Roman" w:hAnsi="Times New Roman" w:cs="Times New Roman"/>
          <w:sz w:val="28"/>
        </w:rPr>
        <w:softHyphen/>
        <w:t>гистрирующего органа;</w:t>
      </w:r>
    </w:p>
    <w:p w:rsidR="00B8487F" w:rsidRPr="00B8487F" w:rsidRDefault="00871DFD" w:rsidP="00B8487F">
      <w:pPr>
        <w:pStyle w:val="a3"/>
        <w:numPr>
          <w:ilvl w:val="0"/>
          <w:numId w:val="17"/>
        </w:numPr>
        <w:spacing w:line="360" w:lineRule="auto"/>
        <w:jc w:val="both"/>
        <w:rPr>
          <w:rFonts w:ascii="Times New Roman" w:hAnsi="Times New Roman" w:cs="Times New Roman"/>
          <w:sz w:val="28"/>
        </w:rPr>
      </w:pPr>
      <w:r w:rsidRPr="00B8487F">
        <w:rPr>
          <w:rFonts w:ascii="Times New Roman" w:hAnsi="Times New Roman" w:cs="Times New Roman"/>
          <w:sz w:val="28"/>
        </w:rPr>
        <w:t>свидетельства о государственной регистрации юридического</w:t>
      </w:r>
      <w:r w:rsidR="00B8487F" w:rsidRPr="00B8487F">
        <w:rPr>
          <w:rFonts w:ascii="Times New Roman" w:hAnsi="Times New Roman" w:cs="Times New Roman"/>
          <w:sz w:val="28"/>
        </w:rPr>
        <w:t xml:space="preserve"> </w:t>
      </w:r>
      <w:r w:rsidRPr="00B8487F">
        <w:rPr>
          <w:rFonts w:ascii="Times New Roman" w:hAnsi="Times New Roman" w:cs="Times New Roman"/>
          <w:sz w:val="28"/>
        </w:rPr>
        <w:t>лица;</w:t>
      </w:r>
    </w:p>
    <w:p w:rsidR="00B8487F" w:rsidRPr="00B8487F" w:rsidRDefault="00871DFD" w:rsidP="00B8487F">
      <w:pPr>
        <w:pStyle w:val="a3"/>
        <w:numPr>
          <w:ilvl w:val="0"/>
          <w:numId w:val="17"/>
        </w:numPr>
        <w:spacing w:line="360" w:lineRule="auto"/>
        <w:jc w:val="both"/>
        <w:rPr>
          <w:rFonts w:ascii="Times New Roman" w:hAnsi="Times New Roman" w:cs="Times New Roman"/>
          <w:sz w:val="28"/>
        </w:rPr>
      </w:pPr>
      <w:r w:rsidRPr="00B8487F">
        <w:rPr>
          <w:rFonts w:ascii="Times New Roman" w:hAnsi="Times New Roman" w:cs="Times New Roman"/>
          <w:sz w:val="28"/>
        </w:rPr>
        <w:t>свидетельства о постановке на учет юридического лица в на</w:t>
      </w:r>
      <w:r w:rsidRPr="00B8487F">
        <w:rPr>
          <w:rFonts w:ascii="Times New Roman" w:hAnsi="Times New Roman" w:cs="Times New Roman"/>
          <w:sz w:val="28"/>
        </w:rPr>
        <w:softHyphen/>
        <w:t>логовом органе;</w:t>
      </w:r>
    </w:p>
    <w:p w:rsidR="00B8487F" w:rsidRPr="00B8487F" w:rsidRDefault="00871DFD" w:rsidP="00B8487F">
      <w:pPr>
        <w:pStyle w:val="a3"/>
        <w:numPr>
          <w:ilvl w:val="0"/>
          <w:numId w:val="17"/>
        </w:numPr>
        <w:spacing w:line="360" w:lineRule="auto"/>
        <w:jc w:val="both"/>
        <w:rPr>
          <w:rFonts w:ascii="Times New Roman" w:hAnsi="Times New Roman" w:cs="Times New Roman"/>
          <w:sz w:val="28"/>
        </w:rPr>
      </w:pPr>
      <w:r w:rsidRPr="00B8487F">
        <w:rPr>
          <w:rFonts w:ascii="Times New Roman" w:hAnsi="Times New Roman" w:cs="Times New Roman"/>
          <w:sz w:val="28"/>
        </w:rPr>
        <w:t>выписки (листа записи) из единого государственного реестра юридических лиц;</w:t>
      </w:r>
    </w:p>
    <w:p w:rsidR="00871DFD" w:rsidRPr="00B8487F" w:rsidRDefault="00871DFD" w:rsidP="00B8487F">
      <w:pPr>
        <w:pStyle w:val="a3"/>
        <w:numPr>
          <w:ilvl w:val="0"/>
          <w:numId w:val="17"/>
        </w:numPr>
        <w:spacing w:line="360" w:lineRule="auto"/>
        <w:jc w:val="both"/>
        <w:rPr>
          <w:rFonts w:ascii="Times New Roman" w:hAnsi="Times New Roman" w:cs="Times New Roman"/>
          <w:sz w:val="28"/>
        </w:rPr>
      </w:pPr>
      <w:r w:rsidRPr="00B8487F">
        <w:rPr>
          <w:rFonts w:ascii="Times New Roman" w:hAnsi="Times New Roman" w:cs="Times New Roman"/>
          <w:sz w:val="28"/>
        </w:rPr>
        <w:t>информационного письма об учете в Едином государственном реестре юридических лиц.</w:t>
      </w:r>
    </w:p>
    <w:p w:rsidR="00871DFD" w:rsidRPr="00B8487F" w:rsidRDefault="00871DFD" w:rsidP="00B8487F">
      <w:pPr>
        <w:spacing w:line="360" w:lineRule="auto"/>
        <w:jc w:val="both"/>
        <w:rPr>
          <w:i/>
        </w:rPr>
      </w:pPr>
      <w:r w:rsidRPr="00B8487F">
        <w:rPr>
          <w:i/>
        </w:rPr>
        <w:lastRenderedPageBreak/>
        <w:t>Для обеспечения сохранности подлинников документов с от</w:t>
      </w:r>
      <w:r w:rsidRPr="00B8487F">
        <w:rPr>
          <w:i/>
        </w:rPr>
        <w:softHyphen/>
        <w:t>меткой регистрирующего органа, а также для представления госу</w:t>
      </w:r>
      <w:r w:rsidRPr="00B8487F">
        <w:rPr>
          <w:i/>
        </w:rPr>
        <w:softHyphen/>
        <w:t>дарственным и иным организациям и учреждениям, целесообразно копии полученных документов удостоверить нотариально.</w:t>
      </w:r>
    </w:p>
    <w:p w:rsidR="00871DFD" w:rsidRPr="00B8487F" w:rsidRDefault="00871DFD" w:rsidP="00B8487F">
      <w:pPr>
        <w:spacing w:line="360" w:lineRule="auto"/>
        <w:jc w:val="both"/>
        <w:rPr>
          <w:b/>
        </w:rPr>
      </w:pPr>
      <w:bookmarkStart w:id="13" w:name="bookmark18"/>
      <w:r w:rsidRPr="00B8487F">
        <w:rPr>
          <w:b/>
        </w:rPr>
        <w:t>Шаг 3.</w:t>
      </w:r>
      <w:bookmarkEnd w:id="13"/>
    </w:p>
    <w:p w:rsidR="00871DFD" w:rsidRPr="00B8487F" w:rsidRDefault="00871DFD" w:rsidP="00B8487F">
      <w:pPr>
        <w:spacing w:line="360" w:lineRule="auto"/>
        <w:jc w:val="both"/>
      </w:pPr>
      <w:r w:rsidRPr="00B8487F">
        <w:t>После регистрации в налоговой инспекции кооператив ставится на учет в органах государственной статистики, внебюджетных фондах по месту нахождения потребительского кооператива</w:t>
      </w:r>
      <w:r w:rsidR="00B8487F">
        <w:t>, выбирается при необходимости система налогообл</w:t>
      </w:r>
      <w:r w:rsidR="0034337A">
        <w:t>о</w:t>
      </w:r>
      <w:r w:rsidR="00B8487F">
        <w:t>жения.</w:t>
      </w:r>
      <w:r w:rsidRPr="00B8487F">
        <w:t xml:space="preserve"> По итогам этого учета указанные организации выдают информационное письмо (справку) о постановке на учет.</w:t>
      </w:r>
    </w:p>
    <w:p w:rsidR="00871DFD" w:rsidRPr="00B8487F" w:rsidRDefault="00871DFD" w:rsidP="00B8487F">
      <w:pPr>
        <w:spacing w:line="360" w:lineRule="auto"/>
        <w:jc w:val="both"/>
      </w:pPr>
      <w:r w:rsidRPr="00B8487F">
        <w:rPr>
          <w:i/>
        </w:rPr>
        <w:t xml:space="preserve">Предварительно необходимо изготовить печать кооператива. Для изготовления печати необходимо найти организацию, которая изготовляет печать, написать заявление на ее изготовление с приложением эскиза печати и копии свидетельства о государственной регистрации. В зависимости </w:t>
      </w:r>
      <w:r w:rsidRPr="00B8487F">
        <w:t>от потребности, печать может быть изготовлена в течение 1 -2 дней.</w:t>
      </w:r>
    </w:p>
    <w:p w:rsidR="00871DFD" w:rsidRPr="008B1169" w:rsidRDefault="00871DFD" w:rsidP="00B8487F">
      <w:pPr>
        <w:spacing w:line="360" w:lineRule="auto"/>
        <w:jc w:val="both"/>
        <w:rPr>
          <w:b/>
        </w:rPr>
      </w:pPr>
      <w:bookmarkStart w:id="14" w:name="bookmark19"/>
      <w:r w:rsidRPr="008B1169">
        <w:rPr>
          <w:b/>
        </w:rPr>
        <w:t>Шаг 4.</w:t>
      </w:r>
      <w:bookmarkEnd w:id="14"/>
    </w:p>
    <w:p w:rsidR="00871DFD" w:rsidRPr="00B8487F" w:rsidRDefault="00871DFD" w:rsidP="00B8487F">
      <w:pPr>
        <w:spacing w:line="360" w:lineRule="auto"/>
        <w:jc w:val="both"/>
      </w:pPr>
      <w:r w:rsidRPr="00B8487F">
        <w:t>Открытие расчетного счета потребительского кооператива.</w:t>
      </w:r>
    </w:p>
    <w:p w:rsidR="00871DFD" w:rsidRPr="00B8487F" w:rsidRDefault="00871DFD" w:rsidP="00B8487F">
      <w:pPr>
        <w:spacing w:line="360" w:lineRule="auto"/>
        <w:jc w:val="both"/>
      </w:pPr>
      <w:r w:rsidRPr="00B8487F">
        <w:t>Для этого необходимо получить информацию в интересующем банке. Как правило, банковские учреждения при открытии счета требуют пред</w:t>
      </w:r>
      <w:r w:rsidR="000C38BD">
        <w:t>о</w:t>
      </w:r>
      <w:r w:rsidRPr="00B8487F">
        <w:t>ставление копий</w:t>
      </w:r>
      <w:r w:rsidR="000C38BD">
        <w:t>,</w:t>
      </w:r>
      <w:r w:rsidRPr="00B8487F">
        <w:t xml:space="preserve"> заверенных в установленном порядке (нотариально, либо органом, выдавшим данный документ) следующих документов:</w:t>
      </w:r>
    </w:p>
    <w:p w:rsidR="00B8487F" w:rsidRPr="00B8487F" w:rsidRDefault="00871DFD"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свидетельств</w:t>
      </w:r>
      <w:r w:rsidR="00B8487F" w:rsidRPr="00B8487F">
        <w:rPr>
          <w:rFonts w:ascii="Times New Roman" w:hAnsi="Times New Roman" w:cs="Times New Roman"/>
          <w:sz w:val="28"/>
        </w:rPr>
        <w:t>о</w:t>
      </w:r>
      <w:r w:rsidRPr="00B8487F">
        <w:rPr>
          <w:rFonts w:ascii="Times New Roman" w:hAnsi="Times New Roman" w:cs="Times New Roman"/>
          <w:sz w:val="28"/>
        </w:rPr>
        <w:t xml:space="preserve"> о регистрации;</w:t>
      </w:r>
    </w:p>
    <w:p w:rsidR="00B8487F" w:rsidRPr="00B8487F" w:rsidRDefault="00B8487F"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устав</w:t>
      </w:r>
      <w:r w:rsidR="00871DFD" w:rsidRPr="00B8487F">
        <w:rPr>
          <w:rFonts w:ascii="Times New Roman" w:hAnsi="Times New Roman" w:cs="Times New Roman"/>
          <w:sz w:val="28"/>
        </w:rPr>
        <w:t>;</w:t>
      </w:r>
    </w:p>
    <w:p w:rsidR="00B8487F" w:rsidRPr="00B8487F" w:rsidRDefault="00871DFD"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учредительн</w:t>
      </w:r>
      <w:r w:rsidR="00B8487F" w:rsidRPr="00B8487F">
        <w:rPr>
          <w:rFonts w:ascii="Times New Roman" w:hAnsi="Times New Roman" w:cs="Times New Roman"/>
          <w:sz w:val="28"/>
        </w:rPr>
        <w:t>ый</w:t>
      </w:r>
      <w:r w:rsidRPr="00B8487F">
        <w:rPr>
          <w:rFonts w:ascii="Times New Roman" w:hAnsi="Times New Roman" w:cs="Times New Roman"/>
          <w:sz w:val="28"/>
        </w:rPr>
        <w:t xml:space="preserve"> </w:t>
      </w:r>
      <w:r w:rsidR="00B8487F" w:rsidRPr="00B8487F">
        <w:rPr>
          <w:rFonts w:ascii="Times New Roman" w:hAnsi="Times New Roman" w:cs="Times New Roman"/>
          <w:sz w:val="28"/>
        </w:rPr>
        <w:t>протокол №1</w:t>
      </w:r>
      <w:r w:rsidRPr="00B8487F">
        <w:rPr>
          <w:rFonts w:ascii="Times New Roman" w:hAnsi="Times New Roman" w:cs="Times New Roman"/>
          <w:sz w:val="28"/>
        </w:rPr>
        <w:t>;</w:t>
      </w:r>
    </w:p>
    <w:p w:rsidR="00B8487F" w:rsidRPr="00B8487F" w:rsidRDefault="00B8487F"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карточка</w:t>
      </w:r>
      <w:r w:rsidR="00871DFD" w:rsidRPr="00B8487F">
        <w:rPr>
          <w:rFonts w:ascii="Times New Roman" w:hAnsi="Times New Roman" w:cs="Times New Roman"/>
          <w:sz w:val="28"/>
        </w:rPr>
        <w:t xml:space="preserve"> с образцами подписей и оттиск печати;</w:t>
      </w:r>
    </w:p>
    <w:p w:rsidR="00B8487F" w:rsidRPr="00B8487F" w:rsidRDefault="00871DFD"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протокол (приказ) о назначении руководителя;</w:t>
      </w:r>
    </w:p>
    <w:p w:rsidR="00B8487F" w:rsidRPr="00B8487F" w:rsidRDefault="00B8487F"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lastRenderedPageBreak/>
        <w:t>приказ</w:t>
      </w:r>
      <w:r w:rsidR="00871DFD" w:rsidRPr="00B8487F">
        <w:rPr>
          <w:rFonts w:ascii="Times New Roman" w:hAnsi="Times New Roman" w:cs="Times New Roman"/>
          <w:sz w:val="28"/>
        </w:rPr>
        <w:t xml:space="preserve"> о назначении на должность лиц, имеющих право первой и второй подписи в карточке с образцами подписей;</w:t>
      </w:r>
    </w:p>
    <w:p w:rsidR="00B8487F" w:rsidRPr="00B8487F" w:rsidRDefault="00B8487F"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свидетельство</w:t>
      </w:r>
      <w:r w:rsidR="00871DFD" w:rsidRPr="00B8487F">
        <w:rPr>
          <w:rFonts w:ascii="Times New Roman" w:hAnsi="Times New Roman" w:cs="Times New Roman"/>
          <w:sz w:val="28"/>
        </w:rPr>
        <w:t xml:space="preserve"> о постановке на учет в налоговой инспекции;</w:t>
      </w:r>
    </w:p>
    <w:p w:rsidR="00B8487F" w:rsidRPr="00B8487F" w:rsidRDefault="00871DFD"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анкет</w:t>
      </w:r>
      <w:r w:rsidR="00B8487F" w:rsidRPr="00B8487F">
        <w:rPr>
          <w:rFonts w:ascii="Times New Roman" w:hAnsi="Times New Roman" w:cs="Times New Roman"/>
          <w:sz w:val="28"/>
        </w:rPr>
        <w:t>а</w:t>
      </w:r>
      <w:r w:rsidRPr="00B8487F">
        <w:rPr>
          <w:rFonts w:ascii="Times New Roman" w:hAnsi="Times New Roman" w:cs="Times New Roman"/>
          <w:sz w:val="28"/>
        </w:rPr>
        <w:t xml:space="preserve"> на всех лиц, имеющих право подписи в карточке (с предоставлением паспорта);</w:t>
      </w:r>
    </w:p>
    <w:p w:rsidR="00871DFD" w:rsidRDefault="00871DFD" w:rsidP="00B8487F">
      <w:pPr>
        <w:pStyle w:val="a3"/>
        <w:numPr>
          <w:ilvl w:val="0"/>
          <w:numId w:val="18"/>
        </w:numPr>
        <w:spacing w:line="360" w:lineRule="auto"/>
        <w:jc w:val="both"/>
        <w:rPr>
          <w:rFonts w:ascii="Times New Roman" w:hAnsi="Times New Roman" w:cs="Times New Roman"/>
          <w:sz w:val="28"/>
        </w:rPr>
      </w:pPr>
      <w:r w:rsidRPr="00B8487F">
        <w:rPr>
          <w:rFonts w:ascii="Times New Roman" w:hAnsi="Times New Roman" w:cs="Times New Roman"/>
          <w:sz w:val="28"/>
        </w:rPr>
        <w:t>справ</w:t>
      </w:r>
      <w:r w:rsidR="00B8487F" w:rsidRPr="00B8487F">
        <w:rPr>
          <w:rFonts w:ascii="Times New Roman" w:hAnsi="Times New Roman" w:cs="Times New Roman"/>
          <w:sz w:val="28"/>
        </w:rPr>
        <w:t>ка</w:t>
      </w:r>
      <w:r w:rsidRPr="00B8487F">
        <w:rPr>
          <w:rFonts w:ascii="Times New Roman" w:hAnsi="Times New Roman" w:cs="Times New Roman"/>
          <w:sz w:val="28"/>
        </w:rPr>
        <w:t xml:space="preserve"> из органов государственной статистики о присвоении кодов.</w:t>
      </w:r>
    </w:p>
    <w:p w:rsidR="00B8487F" w:rsidRPr="00B8487F" w:rsidRDefault="00B8487F" w:rsidP="00B8487F">
      <w:pPr>
        <w:spacing w:line="360" w:lineRule="auto"/>
        <w:jc w:val="both"/>
        <w:rPr>
          <w:i/>
        </w:rPr>
      </w:pPr>
      <w:r w:rsidRPr="00B8487F">
        <w:rPr>
          <w:i/>
        </w:rPr>
        <w:t xml:space="preserve">На сегодняшний день многие документы банк запрашивает </w:t>
      </w:r>
      <w:r>
        <w:rPr>
          <w:i/>
        </w:rPr>
        <w:t xml:space="preserve">и передаёт в налоговую инспекцию </w:t>
      </w:r>
      <w:r w:rsidRPr="00B8487F">
        <w:rPr>
          <w:i/>
        </w:rPr>
        <w:t>самостоятельно.</w:t>
      </w:r>
    </w:p>
    <w:p w:rsidR="009409B9" w:rsidRDefault="00871DFD" w:rsidP="00B8487F">
      <w:pPr>
        <w:spacing w:line="360" w:lineRule="auto"/>
        <w:jc w:val="both"/>
      </w:pPr>
      <w:r w:rsidRPr="00B8487F">
        <w:t>По результатам рассмотрения вышеуказанных документов банк выдает справку (письмо) об открытии счета с указанием реквизитов (счетов) кооператива.</w:t>
      </w:r>
    </w:p>
    <w:p w:rsidR="000C38BD" w:rsidRPr="000C38BD" w:rsidRDefault="000C38BD" w:rsidP="000C38BD">
      <w:pPr>
        <w:spacing w:line="360" w:lineRule="auto"/>
        <w:jc w:val="center"/>
        <w:rPr>
          <w:b/>
          <w:bCs/>
        </w:rPr>
      </w:pPr>
      <w:r>
        <w:rPr>
          <w:b/>
          <w:bCs/>
        </w:rPr>
        <w:t>Использованные источники:</w:t>
      </w:r>
    </w:p>
    <w:p w:rsidR="000C38BD" w:rsidRDefault="000C38BD" w:rsidP="000C38BD">
      <w:pPr>
        <w:pStyle w:val="a3"/>
        <w:numPr>
          <w:ilvl w:val="0"/>
          <w:numId w:val="19"/>
        </w:numPr>
        <w:rPr>
          <w:rFonts w:ascii="Times New Roman" w:hAnsi="Times New Roman" w:cs="Times New Roman"/>
          <w:sz w:val="28"/>
        </w:rPr>
      </w:pPr>
      <w:r w:rsidRPr="00E51E85">
        <w:rPr>
          <w:rFonts w:ascii="Times New Roman" w:hAnsi="Times New Roman" w:cs="Times New Roman"/>
          <w:sz w:val="28"/>
        </w:rPr>
        <w:t>Федеральный закон от 08.12.1995 N 193-ФЗ (ред. от 02.08.2019) "О сельскохозяйственной кооперации".</w:t>
      </w:r>
    </w:p>
    <w:p w:rsidR="000C38BD" w:rsidRDefault="000C38BD" w:rsidP="000C38BD">
      <w:pPr>
        <w:pStyle w:val="a3"/>
        <w:rPr>
          <w:rFonts w:ascii="Times New Roman" w:hAnsi="Times New Roman" w:cs="Times New Roman"/>
          <w:sz w:val="28"/>
        </w:rPr>
      </w:pPr>
    </w:p>
    <w:p w:rsidR="000C38BD" w:rsidRPr="00E51E85" w:rsidRDefault="000C38BD" w:rsidP="000C38BD">
      <w:pPr>
        <w:pStyle w:val="a3"/>
        <w:numPr>
          <w:ilvl w:val="0"/>
          <w:numId w:val="19"/>
        </w:numPr>
        <w:spacing w:after="240"/>
        <w:ind w:left="714" w:hanging="357"/>
        <w:contextualSpacing w:val="0"/>
        <w:rPr>
          <w:rFonts w:ascii="Times New Roman" w:hAnsi="Times New Roman" w:cs="Times New Roman"/>
          <w:sz w:val="28"/>
        </w:rPr>
      </w:pPr>
      <w:r w:rsidRPr="00E51E85">
        <w:rPr>
          <w:rFonts w:ascii="Times New Roman" w:hAnsi="Times New Roman" w:cs="Times New Roman"/>
          <w:sz w:val="28"/>
        </w:rPr>
        <w:t xml:space="preserve">Самарханов Т. Г. </w:t>
      </w:r>
      <w:bookmarkStart w:id="15" w:name="bookmark1"/>
      <w:r w:rsidRPr="00E51E85">
        <w:rPr>
          <w:rFonts w:ascii="Times New Roman" w:hAnsi="Times New Roman" w:cs="Times New Roman"/>
          <w:sz w:val="28"/>
        </w:rPr>
        <w:t>Создание и функционирование сельскохозяйственных потребительских кооперативов</w:t>
      </w:r>
      <w:bookmarkEnd w:id="15"/>
      <w:r>
        <w:rPr>
          <w:rFonts w:ascii="Times New Roman" w:hAnsi="Times New Roman" w:cs="Times New Roman"/>
          <w:sz w:val="28"/>
        </w:rPr>
        <w:t xml:space="preserve"> </w:t>
      </w:r>
      <w:r w:rsidRPr="002C7096">
        <w:rPr>
          <w:rFonts w:ascii="Times New Roman" w:hAnsi="Times New Roman" w:cs="Times New Roman"/>
          <w:sz w:val="28"/>
        </w:rPr>
        <w:t>[</w:t>
      </w:r>
      <w:r w:rsidRPr="00E51E85">
        <w:rPr>
          <w:rFonts w:ascii="Times New Roman" w:hAnsi="Times New Roman" w:cs="Times New Roman"/>
          <w:sz w:val="28"/>
        </w:rPr>
        <w:t>Методическое пособие</w:t>
      </w:r>
      <w:r w:rsidRPr="002C7096">
        <w:rPr>
          <w:rFonts w:ascii="Times New Roman" w:hAnsi="Times New Roman" w:cs="Times New Roman"/>
          <w:sz w:val="28"/>
        </w:rPr>
        <w:t>].</w:t>
      </w:r>
    </w:p>
    <w:p w:rsidR="00FA5479" w:rsidRPr="00FA5479" w:rsidRDefault="00FA5479" w:rsidP="00B8487F">
      <w:pPr>
        <w:spacing w:line="360" w:lineRule="auto"/>
        <w:jc w:val="both"/>
        <w:rPr>
          <w:rFonts w:ascii="Arial" w:hAnsi="Arial" w:cs="Arial"/>
          <w:b/>
          <w:bCs/>
          <w:sz w:val="21"/>
          <w:szCs w:val="21"/>
        </w:rPr>
      </w:pPr>
    </w:p>
    <w:sectPr w:rsidR="00FA5479" w:rsidRPr="00FA5479" w:rsidSect="00526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5FB"/>
    <w:multiLevelType w:val="hybridMultilevel"/>
    <w:tmpl w:val="40348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01BD2"/>
    <w:multiLevelType w:val="hybridMultilevel"/>
    <w:tmpl w:val="0886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36D08"/>
    <w:multiLevelType w:val="hybridMultilevel"/>
    <w:tmpl w:val="4C968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07960"/>
    <w:multiLevelType w:val="hybridMultilevel"/>
    <w:tmpl w:val="4A4E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C3CAC"/>
    <w:multiLevelType w:val="hybridMultilevel"/>
    <w:tmpl w:val="960606B0"/>
    <w:lvl w:ilvl="0" w:tplc="E5ACAFA0">
      <w:start w:val="1"/>
      <w:numFmt w:val="bullet"/>
      <w:lvlText w:val="•"/>
      <w:lvlJc w:val="left"/>
      <w:pPr>
        <w:tabs>
          <w:tab w:val="num" w:pos="360"/>
        </w:tabs>
        <w:ind w:left="360" w:hanging="360"/>
      </w:pPr>
      <w:rPr>
        <w:rFonts w:ascii="Arial" w:hAnsi="Arial" w:hint="default"/>
      </w:rPr>
    </w:lvl>
    <w:lvl w:ilvl="1" w:tplc="4202CED6" w:tentative="1">
      <w:start w:val="1"/>
      <w:numFmt w:val="bullet"/>
      <w:lvlText w:val="•"/>
      <w:lvlJc w:val="left"/>
      <w:pPr>
        <w:tabs>
          <w:tab w:val="num" w:pos="1080"/>
        </w:tabs>
        <w:ind w:left="1080" w:hanging="360"/>
      </w:pPr>
      <w:rPr>
        <w:rFonts w:ascii="Arial" w:hAnsi="Arial" w:hint="default"/>
      </w:rPr>
    </w:lvl>
    <w:lvl w:ilvl="2" w:tplc="82CC5DCE" w:tentative="1">
      <w:start w:val="1"/>
      <w:numFmt w:val="bullet"/>
      <w:lvlText w:val="•"/>
      <w:lvlJc w:val="left"/>
      <w:pPr>
        <w:tabs>
          <w:tab w:val="num" w:pos="1800"/>
        </w:tabs>
        <w:ind w:left="1800" w:hanging="360"/>
      </w:pPr>
      <w:rPr>
        <w:rFonts w:ascii="Arial" w:hAnsi="Arial" w:hint="default"/>
      </w:rPr>
    </w:lvl>
    <w:lvl w:ilvl="3" w:tplc="29F4E21C" w:tentative="1">
      <w:start w:val="1"/>
      <w:numFmt w:val="bullet"/>
      <w:lvlText w:val="•"/>
      <w:lvlJc w:val="left"/>
      <w:pPr>
        <w:tabs>
          <w:tab w:val="num" w:pos="2520"/>
        </w:tabs>
        <w:ind w:left="2520" w:hanging="360"/>
      </w:pPr>
      <w:rPr>
        <w:rFonts w:ascii="Arial" w:hAnsi="Arial" w:hint="default"/>
      </w:rPr>
    </w:lvl>
    <w:lvl w:ilvl="4" w:tplc="CB90CD82" w:tentative="1">
      <w:start w:val="1"/>
      <w:numFmt w:val="bullet"/>
      <w:lvlText w:val="•"/>
      <w:lvlJc w:val="left"/>
      <w:pPr>
        <w:tabs>
          <w:tab w:val="num" w:pos="3240"/>
        </w:tabs>
        <w:ind w:left="3240" w:hanging="360"/>
      </w:pPr>
      <w:rPr>
        <w:rFonts w:ascii="Arial" w:hAnsi="Arial" w:hint="default"/>
      </w:rPr>
    </w:lvl>
    <w:lvl w:ilvl="5" w:tplc="B20C2230" w:tentative="1">
      <w:start w:val="1"/>
      <w:numFmt w:val="bullet"/>
      <w:lvlText w:val="•"/>
      <w:lvlJc w:val="left"/>
      <w:pPr>
        <w:tabs>
          <w:tab w:val="num" w:pos="3960"/>
        </w:tabs>
        <w:ind w:left="3960" w:hanging="360"/>
      </w:pPr>
      <w:rPr>
        <w:rFonts w:ascii="Arial" w:hAnsi="Arial" w:hint="default"/>
      </w:rPr>
    </w:lvl>
    <w:lvl w:ilvl="6" w:tplc="DC4CF7D0" w:tentative="1">
      <w:start w:val="1"/>
      <w:numFmt w:val="bullet"/>
      <w:lvlText w:val="•"/>
      <w:lvlJc w:val="left"/>
      <w:pPr>
        <w:tabs>
          <w:tab w:val="num" w:pos="4680"/>
        </w:tabs>
        <w:ind w:left="4680" w:hanging="360"/>
      </w:pPr>
      <w:rPr>
        <w:rFonts w:ascii="Arial" w:hAnsi="Arial" w:hint="default"/>
      </w:rPr>
    </w:lvl>
    <w:lvl w:ilvl="7" w:tplc="9A400296" w:tentative="1">
      <w:start w:val="1"/>
      <w:numFmt w:val="bullet"/>
      <w:lvlText w:val="•"/>
      <w:lvlJc w:val="left"/>
      <w:pPr>
        <w:tabs>
          <w:tab w:val="num" w:pos="5400"/>
        </w:tabs>
        <w:ind w:left="5400" w:hanging="360"/>
      </w:pPr>
      <w:rPr>
        <w:rFonts w:ascii="Arial" w:hAnsi="Arial" w:hint="default"/>
      </w:rPr>
    </w:lvl>
    <w:lvl w:ilvl="8" w:tplc="8F1A64E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2AE1C9F"/>
    <w:multiLevelType w:val="multilevel"/>
    <w:tmpl w:val="71DCA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D02F69"/>
    <w:multiLevelType w:val="hybridMultilevel"/>
    <w:tmpl w:val="24BC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3089D"/>
    <w:multiLevelType w:val="hybridMultilevel"/>
    <w:tmpl w:val="A44A46B4"/>
    <w:lvl w:ilvl="0" w:tplc="EC6813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B930A1A"/>
    <w:multiLevelType w:val="hybridMultilevel"/>
    <w:tmpl w:val="68DC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D16C45"/>
    <w:multiLevelType w:val="multilevel"/>
    <w:tmpl w:val="B11CE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267505"/>
    <w:multiLevelType w:val="hybridMultilevel"/>
    <w:tmpl w:val="0882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610D0D"/>
    <w:multiLevelType w:val="multilevel"/>
    <w:tmpl w:val="CCDEE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320CFD"/>
    <w:multiLevelType w:val="multilevel"/>
    <w:tmpl w:val="E7F0AA0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443E37"/>
    <w:multiLevelType w:val="hybridMultilevel"/>
    <w:tmpl w:val="F768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04239"/>
    <w:multiLevelType w:val="multilevel"/>
    <w:tmpl w:val="78EEBA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BC2483"/>
    <w:multiLevelType w:val="hybridMultilevel"/>
    <w:tmpl w:val="D08A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9E0A8A"/>
    <w:multiLevelType w:val="hybridMultilevel"/>
    <w:tmpl w:val="1B1EBA6A"/>
    <w:lvl w:ilvl="0" w:tplc="27A683F6">
      <w:start w:val="1"/>
      <w:numFmt w:val="bullet"/>
      <w:lvlText w:val="•"/>
      <w:lvlJc w:val="left"/>
      <w:pPr>
        <w:tabs>
          <w:tab w:val="num" w:pos="720"/>
        </w:tabs>
        <w:ind w:left="720" w:hanging="360"/>
      </w:pPr>
      <w:rPr>
        <w:rFonts w:ascii="Times New Roman" w:hAnsi="Times New Roman" w:hint="default"/>
      </w:rPr>
    </w:lvl>
    <w:lvl w:ilvl="1" w:tplc="0F024066" w:tentative="1">
      <w:start w:val="1"/>
      <w:numFmt w:val="bullet"/>
      <w:lvlText w:val="•"/>
      <w:lvlJc w:val="left"/>
      <w:pPr>
        <w:tabs>
          <w:tab w:val="num" w:pos="1440"/>
        </w:tabs>
        <w:ind w:left="1440" w:hanging="360"/>
      </w:pPr>
      <w:rPr>
        <w:rFonts w:ascii="Times New Roman" w:hAnsi="Times New Roman" w:hint="default"/>
      </w:rPr>
    </w:lvl>
    <w:lvl w:ilvl="2" w:tplc="ED4E51DC" w:tentative="1">
      <w:start w:val="1"/>
      <w:numFmt w:val="bullet"/>
      <w:lvlText w:val="•"/>
      <w:lvlJc w:val="left"/>
      <w:pPr>
        <w:tabs>
          <w:tab w:val="num" w:pos="2160"/>
        </w:tabs>
        <w:ind w:left="2160" w:hanging="360"/>
      </w:pPr>
      <w:rPr>
        <w:rFonts w:ascii="Times New Roman" w:hAnsi="Times New Roman" w:hint="default"/>
      </w:rPr>
    </w:lvl>
    <w:lvl w:ilvl="3" w:tplc="C58C2434" w:tentative="1">
      <w:start w:val="1"/>
      <w:numFmt w:val="bullet"/>
      <w:lvlText w:val="•"/>
      <w:lvlJc w:val="left"/>
      <w:pPr>
        <w:tabs>
          <w:tab w:val="num" w:pos="2880"/>
        </w:tabs>
        <w:ind w:left="2880" w:hanging="360"/>
      </w:pPr>
      <w:rPr>
        <w:rFonts w:ascii="Times New Roman" w:hAnsi="Times New Roman" w:hint="default"/>
      </w:rPr>
    </w:lvl>
    <w:lvl w:ilvl="4" w:tplc="53287E06" w:tentative="1">
      <w:start w:val="1"/>
      <w:numFmt w:val="bullet"/>
      <w:lvlText w:val="•"/>
      <w:lvlJc w:val="left"/>
      <w:pPr>
        <w:tabs>
          <w:tab w:val="num" w:pos="3600"/>
        </w:tabs>
        <w:ind w:left="3600" w:hanging="360"/>
      </w:pPr>
      <w:rPr>
        <w:rFonts w:ascii="Times New Roman" w:hAnsi="Times New Roman" w:hint="default"/>
      </w:rPr>
    </w:lvl>
    <w:lvl w:ilvl="5" w:tplc="2310888C" w:tentative="1">
      <w:start w:val="1"/>
      <w:numFmt w:val="bullet"/>
      <w:lvlText w:val="•"/>
      <w:lvlJc w:val="left"/>
      <w:pPr>
        <w:tabs>
          <w:tab w:val="num" w:pos="4320"/>
        </w:tabs>
        <w:ind w:left="4320" w:hanging="360"/>
      </w:pPr>
      <w:rPr>
        <w:rFonts w:ascii="Times New Roman" w:hAnsi="Times New Roman" w:hint="default"/>
      </w:rPr>
    </w:lvl>
    <w:lvl w:ilvl="6" w:tplc="E214A672" w:tentative="1">
      <w:start w:val="1"/>
      <w:numFmt w:val="bullet"/>
      <w:lvlText w:val="•"/>
      <w:lvlJc w:val="left"/>
      <w:pPr>
        <w:tabs>
          <w:tab w:val="num" w:pos="5040"/>
        </w:tabs>
        <w:ind w:left="5040" w:hanging="360"/>
      </w:pPr>
      <w:rPr>
        <w:rFonts w:ascii="Times New Roman" w:hAnsi="Times New Roman" w:hint="default"/>
      </w:rPr>
    </w:lvl>
    <w:lvl w:ilvl="7" w:tplc="FE4C41AA" w:tentative="1">
      <w:start w:val="1"/>
      <w:numFmt w:val="bullet"/>
      <w:lvlText w:val="•"/>
      <w:lvlJc w:val="left"/>
      <w:pPr>
        <w:tabs>
          <w:tab w:val="num" w:pos="5760"/>
        </w:tabs>
        <w:ind w:left="5760" w:hanging="360"/>
      </w:pPr>
      <w:rPr>
        <w:rFonts w:ascii="Times New Roman" w:hAnsi="Times New Roman" w:hint="default"/>
      </w:rPr>
    </w:lvl>
    <w:lvl w:ilvl="8" w:tplc="9EEC3C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CE22CD"/>
    <w:multiLevelType w:val="multilevel"/>
    <w:tmpl w:val="8E98F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26200C"/>
    <w:multiLevelType w:val="hybridMultilevel"/>
    <w:tmpl w:val="CAF4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5"/>
  </w:num>
  <w:num w:numId="5">
    <w:abstractNumId w:val="11"/>
  </w:num>
  <w:num w:numId="6">
    <w:abstractNumId w:val="17"/>
  </w:num>
  <w:num w:numId="7">
    <w:abstractNumId w:val="7"/>
  </w:num>
  <w:num w:numId="8">
    <w:abstractNumId w:val="4"/>
  </w:num>
  <w:num w:numId="9">
    <w:abstractNumId w:val="16"/>
  </w:num>
  <w:num w:numId="10">
    <w:abstractNumId w:val="2"/>
  </w:num>
  <w:num w:numId="11">
    <w:abstractNumId w:val="8"/>
  </w:num>
  <w:num w:numId="12">
    <w:abstractNumId w:val="3"/>
  </w:num>
  <w:num w:numId="13">
    <w:abstractNumId w:val="18"/>
  </w:num>
  <w:num w:numId="14">
    <w:abstractNumId w:val="6"/>
  </w:num>
  <w:num w:numId="15">
    <w:abstractNumId w:val="1"/>
  </w:num>
  <w:num w:numId="16">
    <w:abstractNumId w:val="13"/>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43"/>
    <w:rsid w:val="000C38BD"/>
    <w:rsid w:val="001708EA"/>
    <w:rsid w:val="001B710A"/>
    <w:rsid w:val="00243D4B"/>
    <w:rsid w:val="00260E44"/>
    <w:rsid w:val="00260F99"/>
    <w:rsid w:val="002B172B"/>
    <w:rsid w:val="0032551F"/>
    <w:rsid w:val="0034337A"/>
    <w:rsid w:val="003F1122"/>
    <w:rsid w:val="004C719F"/>
    <w:rsid w:val="004C754A"/>
    <w:rsid w:val="00506A89"/>
    <w:rsid w:val="00526CF8"/>
    <w:rsid w:val="00530B86"/>
    <w:rsid w:val="00554755"/>
    <w:rsid w:val="005569D9"/>
    <w:rsid w:val="00565B8C"/>
    <w:rsid w:val="005E0A62"/>
    <w:rsid w:val="0063691F"/>
    <w:rsid w:val="00727776"/>
    <w:rsid w:val="00871DFD"/>
    <w:rsid w:val="008B1169"/>
    <w:rsid w:val="008E4FC2"/>
    <w:rsid w:val="00916892"/>
    <w:rsid w:val="009409B9"/>
    <w:rsid w:val="009C388C"/>
    <w:rsid w:val="00B6640D"/>
    <w:rsid w:val="00B8487F"/>
    <w:rsid w:val="00C16AD3"/>
    <w:rsid w:val="00C402C4"/>
    <w:rsid w:val="00C9713E"/>
    <w:rsid w:val="00CC2957"/>
    <w:rsid w:val="00D141AD"/>
    <w:rsid w:val="00D23865"/>
    <w:rsid w:val="00D3218A"/>
    <w:rsid w:val="00D6133F"/>
    <w:rsid w:val="00DA7943"/>
    <w:rsid w:val="00DD0522"/>
    <w:rsid w:val="00E429A8"/>
    <w:rsid w:val="00E510A8"/>
    <w:rsid w:val="00EC59DE"/>
    <w:rsid w:val="00FA5479"/>
    <w:rsid w:val="00FB282B"/>
    <w:rsid w:val="00FF58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8D7CBD-C8D3-41FC-9EF4-1CFB8CAD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871DFD"/>
    <w:rPr>
      <w:rFonts w:eastAsia="Times New Roman"/>
      <w:b/>
      <w:bCs/>
      <w:shd w:val="clear" w:color="auto" w:fill="FFFFFF"/>
    </w:rPr>
  </w:style>
  <w:style w:type="character" w:customStyle="1" w:styleId="2">
    <w:name w:val="Основной текст (2)_"/>
    <w:basedOn w:val="a0"/>
    <w:link w:val="20"/>
    <w:rsid w:val="00871DFD"/>
    <w:rPr>
      <w:rFonts w:eastAsia="Times New Roman"/>
      <w:shd w:val="clear" w:color="auto" w:fill="FFFFFF"/>
    </w:rPr>
  </w:style>
  <w:style w:type="character" w:customStyle="1" w:styleId="21">
    <w:name w:val="Основной текст (2) + Полужирный"/>
    <w:basedOn w:val="2"/>
    <w:rsid w:val="00871DFD"/>
    <w:rPr>
      <w:rFonts w:eastAsia="Times New Roman"/>
      <w:b/>
      <w:bCs/>
      <w:color w:val="000000"/>
      <w:spacing w:val="0"/>
      <w:w w:val="100"/>
      <w:position w:val="0"/>
      <w:sz w:val="24"/>
      <w:szCs w:val="24"/>
      <w:shd w:val="clear" w:color="auto" w:fill="FFFFFF"/>
      <w:lang w:val="ru-RU" w:eastAsia="ru-RU" w:bidi="ru-RU"/>
    </w:rPr>
  </w:style>
  <w:style w:type="character" w:customStyle="1" w:styleId="22">
    <w:name w:val="Заголовок №2_"/>
    <w:basedOn w:val="a0"/>
    <w:link w:val="23"/>
    <w:rsid w:val="00871DFD"/>
    <w:rPr>
      <w:rFonts w:eastAsia="Times New Roman"/>
      <w:b/>
      <w:bCs/>
      <w:szCs w:val="28"/>
      <w:shd w:val="clear" w:color="auto" w:fill="FFFFFF"/>
    </w:rPr>
  </w:style>
  <w:style w:type="character" w:customStyle="1" w:styleId="4">
    <w:name w:val="Основной текст (4)_"/>
    <w:basedOn w:val="a0"/>
    <w:link w:val="40"/>
    <w:rsid w:val="00871DFD"/>
    <w:rPr>
      <w:rFonts w:eastAsia="Times New Roman"/>
      <w:b/>
      <w:bCs/>
      <w:shd w:val="clear" w:color="auto" w:fill="FFFFFF"/>
    </w:rPr>
  </w:style>
  <w:style w:type="character" w:customStyle="1" w:styleId="41">
    <w:name w:val="Основной текст (4) + Не полужирный"/>
    <w:basedOn w:val="4"/>
    <w:rsid w:val="00871DFD"/>
    <w:rPr>
      <w:rFonts w:eastAsia="Times New Roman"/>
      <w:b/>
      <w:bCs/>
      <w:color w:val="000000"/>
      <w:spacing w:val="0"/>
      <w:w w:val="100"/>
      <w:position w:val="0"/>
      <w:sz w:val="24"/>
      <w:szCs w:val="24"/>
      <w:shd w:val="clear" w:color="auto" w:fill="FFFFFF"/>
      <w:lang w:val="ru-RU" w:eastAsia="ru-RU" w:bidi="ru-RU"/>
    </w:rPr>
  </w:style>
  <w:style w:type="paragraph" w:customStyle="1" w:styleId="30">
    <w:name w:val="Заголовок №3"/>
    <w:basedOn w:val="a"/>
    <w:link w:val="3"/>
    <w:rsid w:val="00871DFD"/>
    <w:pPr>
      <w:widowControl w:val="0"/>
      <w:shd w:val="clear" w:color="auto" w:fill="FFFFFF"/>
      <w:spacing w:before="280" w:after="0" w:line="266" w:lineRule="exact"/>
      <w:ind w:hanging="3140"/>
      <w:jc w:val="center"/>
      <w:outlineLvl w:val="2"/>
    </w:pPr>
    <w:rPr>
      <w:rFonts w:eastAsia="Times New Roman"/>
      <w:b/>
      <w:bCs/>
    </w:rPr>
  </w:style>
  <w:style w:type="paragraph" w:customStyle="1" w:styleId="20">
    <w:name w:val="Основной текст (2)"/>
    <w:basedOn w:val="a"/>
    <w:link w:val="2"/>
    <w:rsid w:val="00871DFD"/>
    <w:pPr>
      <w:widowControl w:val="0"/>
      <w:shd w:val="clear" w:color="auto" w:fill="FFFFFF"/>
      <w:spacing w:after="280" w:line="278" w:lineRule="exact"/>
      <w:jc w:val="center"/>
    </w:pPr>
    <w:rPr>
      <w:rFonts w:eastAsia="Times New Roman"/>
    </w:rPr>
  </w:style>
  <w:style w:type="paragraph" w:customStyle="1" w:styleId="23">
    <w:name w:val="Заголовок №2"/>
    <w:basedOn w:val="a"/>
    <w:link w:val="22"/>
    <w:rsid w:val="00871DFD"/>
    <w:pPr>
      <w:widowControl w:val="0"/>
      <w:shd w:val="clear" w:color="auto" w:fill="FFFFFF"/>
      <w:spacing w:after="240" w:line="310" w:lineRule="exact"/>
      <w:jc w:val="center"/>
      <w:outlineLvl w:val="1"/>
    </w:pPr>
    <w:rPr>
      <w:rFonts w:eastAsia="Times New Roman"/>
      <w:b/>
      <w:bCs/>
    </w:rPr>
  </w:style>
  <w:style w:type="paragraph" w:customStyle="1" w:styleId="40">
    <w:name w:val="Основной текст (4)"/>
    <w:basedOn w:val="a"/>
    <w:link w:val="4"/>
    <w:rsid w:val="00871DFD"/>
    <w:pPr>
      <w:widowControl w:val="0"/>
      <w:shd w:val="clear" w:color="auto" w:fill="FFFFFF"/>
      <w:spacing w:after="0" w:line="274" w:lineRule="exact"/>
      <w:jc w:val="both"/>
    </w:pPr>
    <w:rPr>
      <w:rFonts w:eastAsia="Times New Roman"/>
      <w:b/>
      <w:bCs/>
    </w:rPr>
  </w:style>
  <w:style w:type="character" w:customStyle="1" w:styleId="5Exact">
    <w:name w:val="Основной текст (5) Exact"/>
    <w:basedOn w:val="a0"/>
    <w:rsid w:val="00871DFD"/>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sid w:val="00871DFD"/>
    <w:rPr>
      <w:rFonts w:eastAsia="Times New Roman"/>
      <w:sz w:val="16"/>
      <w:szCs w:val="16"/>
      <w:shd w:val="clear" w:color="auto" w:fill="FFFFFF"/>
    </w:rPr>
  </w:style>
  <w:style w:type="paragraph" w:customStyle="1" w:styleId="50">
    <w:name w:val="Основной текст (5)"/>
    <w:basedOn w:val="a"/>
    <w:link w:val="5"/>
    <w:rsid w:val="00871DFD"/>
    <w:pPr>
      <w:widowControl w:val="0"/>
      <w:shd w:val="clear" w:color="auto" w:fill="FFFFFF"/>
      <w:spacing w:after="0" w:line="206" w:lineRule="exact"/>
    </w:pPr>
    <w:rPr>
      <w:rFonts w:eastAsia="Times New Roman"/>
      <w:sz w:val="16"/>
      <w:szCs w:val="16"/>
    </w:rPr>
  </w:style>
  <w:style w:type="character" w:customStyle="1" w:styleId="24">
    <w:name w:val="Основной текст (2) + Курсив"/>
    <w:basedOn w:val="2"/>
    <w:rsid w:val="00871DF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
    <w:name w:val="Заголовок №3 + Не полужирный"/>
    <w:basedOn w:val="3"/>
    <w:rsid w:val="00871DF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3">
    <w:name w:val="List Paragraph"/>
    <w:basedOn w:val="a"/>
    <w:uiPriority w:val="34"/>
    <w:qFormat/>
    <w:rsid w:val="003F1122"/>
    <w:pPr>
      <w:ind w:left="720"/>
      <w:contextualSpacing/>
    </w:pPr>
    <w:rPr>
      <w:rFonts w:asciiTheme="minorHAnsi" w:hAnsiTheme="minorHAnsi" w:cstheme="minorBidi"/>
      <w:sz w:val="22"/>
    </w:rPr>
  </w:style>
  <w:style w:type="character" w:styleId="a4">
    <w:name w:val="Hyperlink"/>
    <w:basedOn w:val="a0"/>
    <w:uiPriority w:val="99"/>
    <w:unhideWhenUsed/>
    <w:rsid w:val="00E42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3093</Words>
  <Characters>17635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Анатолий Коротаев</dc:creator>
  <cp:lastModifiedBy>plahin-znicug@mail.ru</cp:lastModifiedBy>
  <cp:revision>3</cp:revision>
  <dcterms:created xsi:type="dcterms:W3CDTF">2020-03-02T10:10:00Z</dcterms:created>
  <dcterms:modified xsi:type="dcterms:W3CDTF">2020-03-04T13:00:00Z</dcterms:modified>
</cp:coreProperties>
</file>