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6DC7F7DD" wp14:editId="2B7CCE66">
            <wp:extent cx="409575" cy="542925"/>
            <wp:effectExtent l="0" t="0" r="9525" b="9525"/>
            <wp:docPr id="1" name="Рисунок 1" descr="Описание: Описание: Crimea_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rimea_Emble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Новоандреевский сельский совет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Симферопольского района </w:t>
      </w:r>
    </w:p>
    <w:p w:rsidR="008321F1" w:rsidRPr="001206EB" w:rsidRDefault="008321F1" w:rsidP="001206E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Республики Крым</w:t>
      </w:r>
    </w:p>
    <w:p w:rsidR="008321F1" w:rsidRPr="001206EB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321F1" w:rsidRPr="001206EB" w:rsidRDefault="00443DC3" w:rsidP="001206E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</w:t>
      </w:r>
      <w:r w:rsidR="008321F1" w:rsidRPr="001206EB">
        <w:rPr>
          <w:rFonts w:ascii="Times New Roman" w:hAnsi="Times New Roman"/>
          <w:b/>
          <w:sz w:val="24"/>
          <w:szCs w:val="24"/>
        </w:rPr>
        <w:t xml:space="preserve"> сессия  1 созыва</w:t>
      </w:r>
    </w:p>
    <w:p w:rsidR="001206EB" w:rsidRPr="00955A7A" w:rsidRDefault="00955A7A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</w:pPr>
      <w:r w:rsidRPr="00955A7A">
        <w:rPr>
          <w:rFonts w:ascii="Times New Roman" w:eastAsia="Times New Roman" w:hAnsi="Times New Roman"/>
          <w:b/>
          <w:bCs/>
          <w:sz w:val="40"/>
          <w:szCs w:val="40"/>
          <w:u w:val="single"/>
          <w:lang w:eastAsia="ru-RU"/>
        </w:rPr>
        <w:t>ПРОЕКТ</w:t>
      </w:r>
    </w:p>
    <w:p w:rsidR="00955A7A" w:rsidRDefault="00955A7A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Default="008321F1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РЕШЕНИЕ</w:t>
      </w:r>
    </w:p>
    <w:p w:rsidR="001206EB" w:rsidRPr="001206EB" w:rsidRDefault="001206EB" w:rsidP="001206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321F1" w:rsidRPr="001206EB" w:rsidRDefault="001206EB" w:rsidP="001206EB">
      <w:pPr>
        <w:spacing w:after="0" w:line="240" w:lineRule="auto"/>
        <w:ind w:left="3540" w:firstLine="708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№ 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__</w:t>
      </w:r>
      <w:r w:rsidR="008321F1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/</w:t>
      </w:r>
      <w:r w:rsidR="007B28A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</w:p>
    <w:p w:rsidR="008321F1" w:rsidRPr="001206EB" w:rsidRDefault="008321F1" w:rsidP="001206E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</w:t>
      </w:r>
      <w:proofErr w:type="gramEnd"/>
      <w:r w:rsidRPr="001206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Новоандреевка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BB74BE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206EB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</w:t>
      </w:r>
      <w:r w:rsidR="001206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от __.__</w:t>
      </w:r>
      <w:r w:rsidR="009526BC"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.20</w:t>
      </w:r>
      <w:r w:rsidR="00443DC3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 w:rsidRPr="001206EB">
        <w:rPr>
          <w:rFonts w:ascii="Times New Roman" w:eastAsia="Times New Roman" w:hAnsi="Times New Roman"/>
          <w:b/>
          <w:sz w:val="24"/>
          <w:szCs w:val="24"/>
          <w:lang w:eastAsia="ru-RU"/>
        </w:rPr>
        <w:t>г.</w:t>
      </w:r>
    </w:p>
    <w:p w:rsidR="007B28AC" w:rsidRPr="001206EB" w:rsidRDefault="007B28AC" w:rsidP="001206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55373" w:rsidRPr="00055373" w:rsidRDefault="00055373" w:rsidP="0005537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05537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О даче согласия на прием имущества</w:t>
      </w:r>
    </w:p>
    <w:p w:rsidR="00055373" w:rsidRPr="00055373" w:rsidRDefault="00055373" w:rsidP="0005537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proofErr w:type="gramStart"/>
      <w:r w:rsidRPr="0005537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(автономных резервных источников</w:t>
      </w:r>
      <w:proofErr w:type="gramEnd"/>
    </w:p>
    <w:p w:rsidR="00055373" w:rsidRPr="00055373" w:rsidRDefault="00055373" w:rsidP="0005537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05537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питания), находящегося в </w:t>
      </w:r>
      <w:proofErr w:type="gramStart"/>
      <w:r w:rsidRPr="0005537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государственной</w:t>
      </w:r>
      <w:proofErr w:type="gramEnd"/>
    </w:p>
    <w:p w:rsidR="00055373" w:rsidRPr="00055373" w:rsidRDefault="00055373" w:rsidP="0005537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05537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собственности Республики Крым,</w:t>
      </w:r>
    </w:p>
    <w:p w:rsidR="00055373" w:rsidRPr="00055373" w:rsidRDefault="00055373" w:rsidP="0005537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05537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в муниципальную собственность</w:t>
      </w:r>
    </w:p>
    <w:p w:rsidR="00055373" w:rsidRPr="00055373" w:rsidRDefault="00055373" w:rsidP="0005537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05537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муниципального образования </w:t>
      </w:r>
    </w:p>
    <w:p w:rsidR="00055373" w:rsidRPr="00055373" w:rsidRDefault="00055373" w:rsidP="0005537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05537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 xml:space="preserve">Новоандреевское сельское поселение </w:t>
      </w:r>
    </w:p>
    <w:p w:rsidR="00443DC3" w:rsidRDefault="00055373" w:rsidP="00055373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05537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Симферопольского района Республики Крым»</w:t>
      </w:r>
    </w:p>
    <w:p w:rsidR="00443DC3" w:rsidRPr="001206EB" w:rsidRDefault="00443DC3" w:rsidP="001206EB">
      <w:pPr>
        <w:spacing w:after="0" w:line="240" w:lineRule="auto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</w:p>
    <w:p w:rsidR="004C1C3C" w:rsidRDefault="004C1C3C" w:rsidP="001206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C1C3C" w:rsidRPr="004C1C3C" w:rsidRDefault="004C1C3C" w:rsidP="00FD58D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1C3C">
        <w:rPr>
          <w:rFonts w:ascii="Times New Roman" w:hAnsi="Times New Roman"/>
          <w:sz w:val="24"/>
          <w:szCs w:val="24"/>
        </w:rPr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</w:t>
      </w:r>
      <w:r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ом</w:t>
      </w:r>
      <w:r w:rsidRPr="001206E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муниципального образования Новоандреевское </w:t>
      </w:r>
      <w:r w:rsidRPr="00FD58D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сельское поселение Симферопольского района Республики Крым,</w:t>
      </w:r>
      <w:r w:rsidR="00FD58DF">
        <w:rPr>
          <w:rFonts w:ascii="Times New Roman" w:hAnsi="Times New Roman"/>
          <w:sz w:val="24"/>
          <w:szCs w:val="24"/>
        </w:rPr>
        <w:t xml:space="preserve"> р</w:t>
      </w:r>
      <w:r w:rsidR="00FD58DF" w:rsidRPr="00FD58DF">
        <w:rPr>
          <w:rFonts w:ascii="Times New Roman" w:hAnsi="Times New Roman"/>
          <w:sz w:val="24"/>
          <w:szCs w:val="24"/>
        </w:rPr>
        <w:t xml:space="preserve">ешением </w:t>
      </w:r>
      <w:r w:rsidR="00FD58DF" w:rsidRPr="00FD58DF">
        <w:rPr>
          <w:rFonts w:ascii="Times New Roman" w:hAnsi="Times New Roman"/>
          <w:sz w:val="24"/>
          <w:szCs w:val="24"/>
        </w:rPr>
        <w:t>14 сесси</w:t>
      </w:r>
      <w:r w:rsidR="00FD58DF" w:rsidRPr="00FD58DF">
        <w:rPr>
          <w:rFonts w:ascii="Times New Roman" w:hAnsi="Times New Roman"/>
          <w:sz w:val="24"/>
          <w:szCs w:val="24"/>
        </w:rPr>
        <w:t>и Новоандреевского сельского совета</w:t>
      </w:r>
      <w:r w:rsidR="00FD58DF" w:rsidRPr="00FD58DF">
        <w:rPr>
          <w:rFonts w:ascii="Times New Roman" w:hAnsi="Times New Roman"/>
          <w:sz w:val="24"/>
          <w:szCs w:val="24"/>
        </w:rPr>
        <w:t xml:space="preserve">  1 созыва</w:t>
      </w:r>
      <w:r w:rsidR="00FD58DF" w:rsidRPr="00FD58DF">
        <w:rPr>
          <w:rFonts w:ascii="Times New Roman" w:hAnsi="Times New Roman"/>
          <w:sz w:val="24"/>
          <w:szCs w:val="24"/>
        </w:rPr>
        <w:t xml:space="preserve"> </w:t>
      </w:r>
      <w:r w:rsidR="00FD58DF" w:rsidRPr="00FD58DF">
        <w:rPr>
          <w:rFonts w:ascii="Times New Roman" w:eastAsia="Times New Roman" w:hAnsi="Times New Roman"/>
          <w:sz w:val="24"/>
          <w:szCs w:val="24"/>
          <w:lang w:eastAsia="ru-RU"/>
        </w:rPr>
        <w:t>№  67/15</w:t>
      </w:r>
      <w:r w:rsidR="00FD58DF" w:rsidRPr="00FD58DF">
        <w:rPr>
          <w:rFonts w:ascii="Times New Roman" w:hAnsi="Times New Roman"/>
          <w:sz w:val="24"/>
          <w:szCs w:val="24"/>
        </w:rPr>
        <w:t xml:space="preserve"> </w:t>
      </w:r>
      <w:r w:rsidR="00FD58DF" w:rsidRPr="00FD58DF">
        <w:rPr>
          <w:rFonts w:ascii="Times New Roman" w:eastAsia="Times New Roman" w:hAnsi="Times New Roman"/>
          <w:sz w:val="24"/>
          <w:szCs w:val="24"/>
          <w:lang w:eastAsia="ru-RU"/>
        </w:rPr>
        <w:t>от 30.03.2015г.</w:t>
      </w:r>
      <w:r w:rsidR="00FD58DF" w:rsidRPr="00FD58DF">
        <w:rPr>
          <w:rFonts w:ascii="Times New Roman" w:hAnsi="Times New Roman"/>
          <w:sz w:val="24"/>
          <w:szCs w:val="24"/>
        </w:rPr>
        <w:t xml:space="preserve"> «</w:t>
      </w:r>
      <w:r w:rsidR="00FD58DF" w:rsidRPr="00FD58DF">
        <w:rPr>
          <w:rFonts w:ascii="Times New Roman" w:eastAsia="Times New Roman" w:hAnsi="Times New Roman"/>
          <w:bCs/>
          <w:color w:val="000000"/>
          <w:sz w:val="23"/>
          <w:szCs w:val="23"/>
          <w:lang w:eastAsia="ru-RU"/>
        </w:rPr>
        <w:t>Об утверждении Положения</w:t>
      </w:r>
      <w:proofErr w:type="gramEnd"/>
      <w:r w:rsidR="00FD58DF" w:rsidRPr="00FD58DF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формирования, управления и распоряжения</w:t>
      </w:r>
      <w:r w:rsidR="00FD58DF" w:rsidRPr="00FD58DF">
        <w:rPr>
          <w:rFonts w:ascii="Times New Roman" w:hAnsi="Times New Roman"/>
          <w:sz w:val="24"/>
          <w:szCs w:val="24"/>
        </w:rPr>
        <w:t xml:space="preserve"> </w:t>
      </w:r>
      <w:r w:rsidR="00FD58DF" w:rsidRPr="00FD58DF">
        <w:rPr>
          <w:rFonts w:ascii="Times New Roman" w:eastAsia="Times New Roman" w:hAnsi="Times New Roman"/>
          <w:sz w:val="24"/>
          <w:szCs w:val="24"/>
          <w:lang w:eastAsia="ru-RU"/>
        </w:rPr>
        <w:t>муниципальной собственностью муниципального образования</w:t>
      </w:r>
      <w:r w:rsidR="00FD58DF" w:rsidRPr="00FD58D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D58DF" w:rsidRPr="00FD58DF">
        <w:rPr>
          <w:rFonts w:ascii="Times New Roman" w:eastAsia="Times New Roman" w:hAnsi="Times New Roman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="00FD58D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C1C3C">
        <w:rPr>
          <w:rFonts w:ascii="Times New Roman" w:hAnsi="Times New Roman"/>
          <w:sz w:val="24"/>
          <w:szCs w:val="24"/>
        </w:rPr>
        <w:t xml:space="preserve">учитывая письмо </w:t>
      </w:r>
      <w:r w:rsidR="00FD58DF">
        <w:rPr>
          <w:rFonts w:ascii="Times New Roman" w:hAnsi="Times New Roman"/>
          <w:sz w:val="24"/>
          <w:szCs w:val="24"/>
        </w:rPr>
        <w:t>Симферопольского районного совета Республики Крым от 04.07.2016г. № 825/03-11</w:t>
      </w:r>
    </w:p>
    <w:p w:rsidR="004C1C3C" w:rsidRDefault="004C1C3C" w:rsidP="001206EB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96FCC" w:rsidRPr="001206EB" w:rsidRDefault="00F96FCC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</w:pPr>
      <w:r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Новоандреевский сельский совет 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u w:val="single"/>
          <w:lang w:eastAsia="ru-RU"/>
        </w:rPr>
        <w:t>РЕШИЛ</w:t>
      </w:r>
      <w:r w:rsidRPr="001206EB">
        <w:rPr>
          <w:rFonts w:ascii="Times New Roman" w:eastAsia="Times New Roman" w:hAnsi="Times New Roman"/>
          <w:b/>
          <w:color w:val="000000"/>
          <w:spacing w:val="50"/>
          <w:sz w:val="24"/>
          <w:szCs w:val="24"/>
          <w:lang w:eastAsia="ru-RU"/>
        </w:rPr>
        <w:t>:</w:t>
      </w:r>
    </w:p>
    <w:p w:rsidR="001206EB" w:rsidRPr="001206EB" w:rsidRDefault="001206EB" w:rsidP="001206EB">
      <w:pPr>
        <w:widowControl w:val="0"/>
        <w:spacing w:after="0" w:line="240" w:lineRule="auto"/>
        <w:ind w:left="20" w:firstLine="6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D58DF" w:rsidRDefault="00443DC3" w:rsidP="00FD5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 </w:t>
      </w:r>
      <w:proofErr w:type="gramEnd"/>
      <w:r w:rsid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</w:t>
      </w:r>
      <w:r w:rsidR="00FD58DF" w:rsidRP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ать согласие на прием </w:t>
      </w:r>
      <w:r w:rsid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имущества (автономных резервных </w:t>
      </w:r>
      <w:r w:rsidR="00FD58DF" w:rsidRP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источников питания), находящегося </w:t>
      </w:r>
      <w:r w:rsid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государственной собственности </w:t>
      </w:r>
      <w:r w:rsidR="00FD58DF" w:rsidRP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Республики Крым, в муниципальную</w:t>
      </w:r>
      <w:r w:rsid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собственность муниципального </w:t>
      </w:r>
      <w:r w:rsidR="00FD58DF" w:rsidRP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образования </w:t>
      </w:r>
      <w:r w:rsidR="00FD58DF" w:rsidRP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Новоандреевское сельское поселение Симферопольского района Республики Крым</w:t>
      </w:r>
      <w:r w:rsid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согласно </w:t>
      </w:r>
      <w:r w:rsidR="00FD58DF" w:rsidRP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приложению 1 к настоящему решению. </w:t>
      </w:r>
    </w:p>
    <w:p w:rsidR="00FD58DF" w:rsidRDefault="00FD58DF" w:rsidP="00FD5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 Администрации Новоандреевского сельского поселения осуществить все необходимые </w:t>
      </w:r>
      <w:r w:rsidRPr="00FD58D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действия по приёму-передаче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вышеуказанного имущества.</w:t>
      </w:r>
    </w:p>
    <w:p w:rsidR="00F96FCC" w:rsidRPr="00FD58DF" w:rsidRDefault="00FD58DF" w:rsidP="00FD58D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Обнародовать настоящее решение путем размещения его на информационном стенде администрации Новоандреевского сельского поселения (первый этаж здания администрации </w:t>
      </w:r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Новоандреевского сельского поселения, расположенного по адресу: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Симферопольский р-н., с. Новоандреевка, ул. Победы 36), а также разместить его на официальном сайте Новоандреевского сельского поселения (</w:t>
      </w:r>
      <w:proofErr w:type="spell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новоандреевка</w:t>
      </w:r>
      <w:proofErr w:type="gramStart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.р</w:t>
      </w:r>
      <w:proofErr w:type="gram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</w:t>
      </w:r>
      <w:proofErr w:type="spellEnd"/>
      <w:r w:rsidR="00716754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</w:p>
    <w:p w:rsidR="00F96FCC" w:rsidRPr="001206EB" w:rsidRDefault="00FD58DF" w:rsidP="001206EB">
      <w:pPr>
        <w:widowControl w:val="0"/>
        <w:spacing w:after="0"/>
        <w:ind w:firstLine="54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  <w:r w:rsidR="00F96FCC" w:rsidRPr="001206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Решение вступает в силу с момента его обнародования.</w:t>
      </w:r>
    </w:p>
    <w:p w:rsidR="00F96FCC" w:rsidRDefault="00F96FCC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Default="00443DC3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43DC3" w:rsidRPr="001206EB" w:rsidRDefault="00443DC3" w:rsidP="001206E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716754" w:rsidRPr="001206EB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716754" w:rsidRDefault="00716754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955A7A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="001206EB">
        <w:rPr>
          <w:rFonts w:ascii="Times New Roman" w:hAnsi="Times New Roman"/>
          <w:b/>
          <w:sz w:val="24"/>
          <w:szCs w:val="24"/>
        </w:rPr>
        <w:t xml:space="preserve">         </w:t>
      </w:r>
      <w:r w:rsidRPr="001206EB">
        <w:rPr>
          <w:rFonts w:ascii="Times New Roman" w:hAnsi="Times New Roman"/>
          <w:b/>
          <w:sz w:val="24"/>
          <w:szCs w:val="24"/>
        </w:rPr>
        <w:t xml:space="preserve"> В.Ю. Вайсбейн</w:t>
      </w: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Default="00443DC3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FD58DF" w:rsidRDefault="00FD58DF" w:rsidP="001206E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 xml:space="preserve">Приложение 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 решению 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сессии 01 созыва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Новоандреевского сельского совета</w:t>
      </w:r>
    </w:p>
    <w:p w:rsidR="00443DC3" w:rsidRPr="00443DC3" w:rsidRDefault="00443DC3" w:rsidP="00443DC3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Симферопольского района Республики Крым</w:t>
      </w: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№</w:t>
      </w:r>
      <w:r>
        <w:rPr>
          <w:rFonts w:ascii="Times New Roman" w:eastAsia="Times New Roman" w:hAnsi="Times New Roman"/>
          <w:b/>
          <w:sz w:val="24"/>
          <w:szCs w:val="24"/>
          <w:lang w:val="uk-UA" w:eastAsia="ar-SA"/>
        </w:rPr>
        <w:t>____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_____</w:t>
      </w:r>
      <w:r w:rsidRPr="00443DC3">
        <w:rPr>
          <w:rFonts w:ascii="Times New Roman" w:eastAsia="Times New Roman" w:hAnsi="Times New Roman"/>
          <w:b/>
          <w:sz w:val="24"/>
          <w:szCs w:val="24"/>
          <w:lang w:eastAsia="ar-SA"/>
        </w:rPr>
        <w:t>.2016г</w:t>
      </w:r>
    </w:p>
    <w:p w:rsidR="00BE156B" w:rsidRDefault="00BE156B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E156B" w:rsidRPr="00BE156B" w:rsidRDefault="00BE156B" w:rsidP="00BE15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156B">
        <w:rPr>
          <w:rFonts w:ascii="Times New Roman" w:eastAsia="Times New Roman" w:hAnsi="Times New Roman"/>
          <w:b/>
          <w:sz w:val="24"/>
          <w:szCs w:val="24"/>
          <w:lang w:eastAsia="ar-SA"/>
        </w:rPr>
        <w:t>Перечень</w:t>
      </w:r>
    </w:p>
    <w:p w:rsidR="00BE156B" w:rsidRPr="00BE156B" w:rsidRDefault="00BE156B" w:rsidP="00BE15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156B">
        <w:rPr>
          <w:rFonts w:ascii="Times New Roman" w:eastAsia="Times New Roman" w:hAnsi="Times New Roman"/>
          <w:b/>
          <w:sz w:val="24"/>
          <w:szCs w:val="24"/>
          <w:lang w:eastAsia="ar-SA"/>
        </w:rPr>
        <w:t>имущества, находящегося в государственной собственности Республики Крым, подлежащего принятию в муниципальную собственность</w:t>
      </w:r>
    </w:p>
    <w:p w:rsidR="00BE156B" w:rsidRDefault="00BE156B" w:rsidP="00BE156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BE156B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муниципального образования </w:t>
      </w:r>
      <w:r w:rsidRPr="00BE156B">
        <w:rPr>
          <w:rFonts w:ascii="Times New Roman" w:eastAsia="Times New Roman" w:hAnsi="Times New Roman"/>
          <w:b/>
          <w:sz w:val="24"/>
          <w:szCs w:val="24"/>
          <w:lang w:eastAsia="ar-SA"/>
        </w:rPr>
        <w:t>Новоандреевское сельское поселение Симферопольского района Республики Крым</w:t>
      </w:r>
    </w:p>
    <w:p w:rsidR="00443DC3" w:rsidRDefault="00443DC3" w:rsidP="00BE156B">
      <w:pPr>
        <w:spacing w:after="0" w:line="240" w:lineRule="auto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Style w:val="ae"/>
        <w:tblW w:w="0" w:type="auto"/>
        <w:jc w:val="center"/>
        <w:tblInd w:w="-734" w:type="dxa"/>
        <w:tblLook w:val="04A0" w:firstRow="1" w:lastRow="0" w:firstColumn="1" w:lastColumn="0" w:noHBand="0" w:noVBand="1"/>
      </w:tblPr>
      <w:tblGrid>
        <w:gridCol w:w="550"/>
        <w:gridCol w:w="3402"/>
        <w:gridCol w:w="3528"/>
        <w:gridCol w:w="1858"/>
      </w:tblGrid>
      <w:tr w:rsidR="00BE156B" w:rsidTr="00BE156B">
        <w:trPr>
          <w:jc w:val="center"/>
        </w:trPr>
        <w:tc>
          <w:tcPr>
            <w:tcW w:w="550" w:type="dxa"/>
          </w:tcPr>
          <w:p w:rsidR="00BE156B" w:rsidRDefault="00BE156B" w:rsidP="00443D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BE156B" w:rsidRDefault="00BE156B" w:rsidP="00BE1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528" w:type="dxa"/>
          </w:tcPr>
          <w:p w:rsidR="00BE156B" w:rsidRDefault="00BE156B" w:rsidP="00BE15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Заводской номер</w:t>
            </w:r>
          </w:p>
        </w:tc>
        <w:tc>
          <w:tcPr>
            <w:tcW w:w="1858" w:type="dxa"/>
          </w:tcPr>
          <w:p w:rsidR="00BE156B" w:rsidRDefault="00BE156B" w:rsidP="00443D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Мощность кВт</w:t>
            </w:r>
          </w:p>
        </w:tc>
      </w:tr>
      <w:tr w:rsidR="00BE156B" w:rsidTr="00BE156B">
        <w:trPr>
          <w:jc w:val="center"/>
        </w:trPr>
        <w:tc>
          <w:tcPr>
            <w:tcW w:w="550" w:type="dxa"/>
          </w:tcPr>
          <w:p w:rsidR="00BE156B" w:rsidRDefault="00BE156B" w:rsidP="00443DC3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BE156B" w:rsidRDefault="00BE156B" w:rsidP="00BE15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Дизельгенератор</w:t>
            </w:r>
            <w:proofErr w:type="spellEnd"/>
          </w:p>
          <w:p w:rsidR="00BE156B" w:rsidRPr="00BE156B" w:rsidRDefault="00BE156B" w:rsidP="00BE15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ТСС АД-22С-Т400-1РПМ12</w:t>
            </w:r>
          </w:p>
        </w:tc>
        <w:tc>
          <w:tcPr>
            <w:tcW w:w="3528" w:type="dxa"/>
          </w:tcPr>
          <w:p w:rsidR="00BE156B" w:rsidRDefault="00BE156B" w:rsidP="00BE15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56B">
              <w:rPr>
                <w:rFonts w:ascii="Times New Roman" w:hAnsi="Times New Roman"/>
                <w:sz w:val="24"/>
                <w:szCs w:val="24"/>
              </w:rPr>
              <w:t>000792,</w:t>
            </w:r>
          </w:p>
          <w:p w:rsidR="00BE156B" w:rsidRPr="00BE156B" w:rsidRDefault="00BE156B" w:rsidP="00BE15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E156B">
              <w:rPr>
                <w:rFonts w:ascii="Times New Roman" w:hAnsi="Times New Roman"/>
                <w:sz w:val="24"/>
                <w:szCs w:val="24"/>
              </w:rPr>
              <w:t>двигатель</w:t>
            </w:r>
          </w:p>
          <w:p w:rsidR="00BE156B" w:rsidRPr="00BE156B" w:rsidRDefault="00BE156B" w:rsidP="00BE15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56B">
              <w:rPr>
                <w:rFonts w:ascii="Times New Roman" w:hAnsi="Times New Roman"/>
                <w:sz w:val="24"/>
                <w:szCs w:val="24"/>
                <w:lang w:val="en-US"/>
              </w:rPr>
              <w:t>L02511110992RU</w:t>
            </w:r>
          </w:p>
          <w:p w:rsidR="00BE156B" w:rsidRPr="00BE156B" w:rsidRDefault="00BE156B" w:rsidP="00BE15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56B">
              <w:rPr>
                <w:rFonts w:ascii="Times New Roman" w:hAnsi="Times New Roman"/>
                <w:sz w:val="24"/>
                <w:szCs w:val="24"/>
              </w:rPr>
              <w:t>генератор</w:t>
            </w:r>
          </w:p>
          <w:p w:rsidR="00BE156B" w:rsidRPr="00BE156B" w:rsidRDefault="00BE156B" w:rsidP="00BE15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E156B">
              <w:rPr>
                <w:rFonts w:ascii="Times New Roman" w:hAnsi="Times New Roman"/>
                <w:sz w:val="24"/>
                <w:szCs w:val="24"/>
                <w:lang w:val="en-US"/>
              </w:rPr>
              <w:t>G02211110892RU</w:t>
            </w:r>
          </w:p>
        </w:tc>
        <w:tc>
          <w:tcPr>
            <w:tcW w:w="1858" w:type="dxa"/>
          </w:tcPr>
          <w:p w:rsidR="00BE156B" w:rsidRPr="00BE156B" w:rsidRDefault="00BE156B" w:rsidP="00BE156B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443DC3" w:rsidRDefault="00443DC3" w:rsidP="00443DC3">
      <w:pPr>
        <w:spacing w:after="0" w:line="240" w:lineRule="auto"/>
        <w:ind w:left="720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BE156B" w:rsidRDefault="00BE156B" w:rsidP="00BE156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E156B" w:rsidRPr="001206EB" w:rsidRDefault="00BE156B" w:rsidP="00BE156B">
      <w:pPr>
        <w:widowControl w:val="0"/>
        <w:spacing w:after="0" w:line="230" w:lineRule="exact"/>
        <w:ind w:left="72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E156B" w:rsidRPr="001206EB" w:rsidRDefault="00BE156B" w:rsidP="00BE156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BE156B" w:rsidRPr="001206EB" w:rsidRDefault="00BE156B" w:rsidP="00BE156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совета</w:t>
      </w:r>
    </w:p>
    <w:p w:rsidR="00BE156B" w:rsidRPr="001206EB" w:rsidRDefault="00BE156B" w:rsidP="00BE156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  <w:lang w:val="uk-UA"/>
        </w:rPr>
      </w:pPr>
      <w:r w:rsidRPr="001206EB">
        <w:rPr>
          <w:rFonts w:ascii="Times New Roman" w:hAnsi="Times New Roman"/>
          <w:b/>
          <w:sz w:val="24"/>
          <w:szCs w:val="24"/>
        </w:rPr>
        <w:t xml:space="preserve">Глава администрации </w:t>
      </w:r>
    </w:p>
    <w:p w:rsidR="00BE156B" w:rsidRDefault="00BE156B" w:rsidP="00BE156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  <w:r w:rsidRPr="001206EB">
        <w:rPr>
          <w:rFonts w:ascii="Times New Roman" w:hAnsi="Times New Roman"/>
          <w:b/>
          <w:sz w:val="24"/>
          <w:szCs w:val="24"/>
        </w:rPr>
        <w:t>Новоандреевского сельского поселения</w:t>
      </w:r>
      <w:r w:rsidRPr="001206EB">
        <w:rPr>
          <w:rFonts w:ascii="Times New Roman" w:hAnsi="Times New Roman"/>
          <w:b/>
          <w:sz w:val="24"/>
          <w:szCs w:val="24"/>
        </w:rPr>
        <w:tab/>
      </w:r>
      <w:r w:rsidRPr="001206EB">
        <w:rPr>
          <w:rFonts w:ascii="Times New Roman" w:hAnsi="Times New Roman"/>
          <w:b/>
          <w:sz w:val="24"/>
          <w:szCs w:val="24"/>
        </w:rPr>
        <w:tab/>
        <w:t xml:space="preserve">    </w:t>
      </w:r>
      <w:r>
        <w:rPr>
          <w:rFonts w:ascii="Times New Roman" w:hAnsi="Times New Roman"/>
          <w:b/>
          <w:sz w:val="24"/>
          <w:szCs w:val="24"/>
        </w:rPr>
        <w:tab/>
        <w:t xml:space="preserve">               </w:t>
      </w:r>
      <w:r w:rsidRPr="001206EB">
        <w:rPr>
          <w:rFonts w:ascii="Times New Roman" w:hAnsi="Times New Roman"/>
          <w:b/>
          <w:sz w:val="24"/>
          <w:szCs w:val="24"/>
        </w:rPr>
        <w:t xml:space="preserve"> В.Ю. Вайсбейн</w:t>
      </w:r>
    </w:p>
    <w:p w:rsidR="00BE156B" w:rsidRDefault="00BE156B" w:rsidP="00BE156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E156B" w:rsidRDefault="00BE156B" w:rsidP="00BE156B">
      <w:pPr>
        <w:spacing w:after="0" w:line="240" w:lineRule="auto"/>
        <w:ind w:left="720"/>
        <w:contextualSpacing/>
        <w:rPr>
          <w:rFonts w:ascii="Times New Roman" w:hAnsi="Times New Roman"/>
          <w:b/>
          <w:sz w:val="24"/>
          <w:szCs w:val="24"/>
        </w:rPr>
      </w:pPr>
    </w:p>
    <w:p w:rsidR="00BE156B" w:rsidRPr="001206EB" w:rsidRDefault="00BE156B" w:rsidP="00BE156B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BE156B" w:rsidRPr="001206EB" w:rsidSect="00955A7A">
      <w:headerReference w:type="even" r:id="rId10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8FB" w:rsidRDefault="00D348FB" w:rsidP="006B2AAC">
      <w:pPr>
        <w:spacing w:after="0" w:line="240" w:lineRule="auto"/>
      </w:pPr>
      <w:r>
        <w:separator/>
      </w:r>
    </w:p>
  </w:endnote>
  <w:endnote w:type="continuationSeparator" w:id="0">
    <w:p w:rsidR="00D348FB" w:rsidRDefault="00D348FB" w:rsidP="006B2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8FB" w:rsidRDefault="00D348FB" w:rsidP="006B2AAC">
      <w:pPr>
        <w:spacing w:after="0" w:line="240" w:lineRule="auto"/>
      </w:pPr>
      <w:r>
        <w:separator/>
      </w:r>
    </w:p>
  </w:footnote>
  <w:footnote w:type="continuationSeparator" w:id="0">
    <w:p w:rsidR="00D348FB" w:rsidRDefault="00D348FB" w:rsidP="006B2A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848" w:rsidRDefault="00441CA8" w:rsidP="003E684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13</w:t>
    </w:r>
    <w:r>
      <w:rPr>
        <w:rStyle w:val="ab"/>
      </w:rPr>
      <w:fldChar w:fldCharType="end"/>
    </w:r>
  </w:p>
  <w:p w:rsidR="003E6848" w:rsidRDefault="003E684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53BFC"/>
    <w:multiLevelType w:val="hybridMultilevel"/>
    <w:tmpl w:val="AB7EB0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CC1C7A"/>
    <w:multiLevelType w:val="hybridMultilevel"/>
    <w:tmpl w:val="C1CC3B8A"/>
    <w:lvl w:ilvl="0" w:tplc="91226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E429F8">
      <w:numFmt w:val="none"/>
      <w:lvlText w:val=""/>
      <w:lvlJc w:val="left"/>
      <w:pPr>
        <w:tabs>
          <w:tab w:val="num" w:pos="360"/>
        </w:tabs>
      </w:pPr>
    </w:lvl>
    <w:lvl w:ilvl="2" w:tplc="5A70024A">
      <w:numFmt w:val="none"/>
      <w:lvlText w:val=""/>
      <w:lvlJc w:val="left"/>
      <w:pPr>
        <w:tabs>
          <w:tab w:val="num" w:pos="360"/>
        </w:tabs>
      </w:pPr>
    </w:lvl>
    <w:lvl w:ilvl="3" w:tplc="2772C704">
      <w:numFmt w:val="none"/>
      <w:lvlText w:val=""/>
      <w:lvlJc w:val="left"/>
      <w:pPr>
        <w:tabs>
          <w:tab w:val="num" w:pos="360"/>
        </w:tabs>
      </w:pPr>
    </w:lvl>
    <w:lvl w:ilvl="4" w:tplc="9A64547A">
      <w:numFmt w:val="none"/>
      <w:lvlText w:val=""/>
      <w:lvlJc w:val="left"/>
      <w:pPr>
        <w:tabs>
          <w:tab w:val="num" w:pos="360"/>
        </w:tabs>
      </w:pPr>
    </w:lvl>
    <w:lvl w:ilvl="5" w:tplc="29645032">
      <w:numFmt w:val="none"/>
      <w:lvlText w:val=""/>
      <w:lvlJc w:val="left"/>
      <w:pPr>
        <w:tabs>
          <w:tab w:val="num" w:pos="360"/>
        </w:tabs>
      </w:pPr>
    </w:lvl>
    <w:lvl w:ilvl="6" w:tplc="16726114">
      <w:numFmt w:val="none"/>
      <w:lvlText w:val=""/>
      <w:lvlJc w:val="left"/>
      <w:pPr>
        <w:tabs>
          <w:tab w:val="num" w:pos="360"/>
        </w:tabs>
      </w:pPr>
    </w:lvl>
    <w:lvl w:ilvl="7" w:tplc="C5D4FFD4">
      <w:numFmt w:val="none"/>
      <w:lvlText w:val=""/>
      <w:lvlJc w:val="left"/>
      <w:pPr>
        <w:tabs>
          <w:tab w:val="num" w:pos="360"/>
        </w:tabs>
      </w:pPr>
    </w:lvl>
    <w:lvl w:ilvl="8" w:tplc="20ACEFC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50B7399E"/>
    <w:multiLevelType w:val="multilevel"/>
    <w:tmpl w:val="A6488B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FE06B5"/>
    <w:multiLevelType w:val="hybridMultilevel"/>
    <w:tmpl w:val="723619FA"/>
    <w:lvl w:ilvl="0" w:tplc="061248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30434DF"/>
    <w:multiLevelType w:val="hybridMultilevel"/>
    <w:tmpl w:val="A25635E4"/>
    <w:lvl w:ilvl="0" w:tplc="138AD3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E0592D"/>
    <w:multiLevelType w:val="hybridMultilevel"/>
    <w:tmpl w:val="AE5A55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0D10B8"/>
    <w:multiLevelType w:val="hybridMultilevel"/>
    <w:tmpl w:val="B404AFD2"/>
    <w:lvl w:ilvl="0" w:tplc="32CE6D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24"/>
    <w:rsid w:val="00010018"/>
    <w:rsid w:val="00030334"/>
    <w:rsid w:val="00040D2A"/>
    <w:rsid w:val="00055373"/>
    <w:rsid w:val="00070AEB"/>
    <w:rsid w:val="00095CB2"/>
    <w:rsid w:val="000B25D8"/>
    <w:rsid w:val="00105C0D"/>
    <w:rsid w:val="001206EB"/>
    <w:rsid w:val="00152DFE"/>
    <w:rsid w:val="00165BA5"/>
    <w:rsid w:val="001A294A"/>
    <w:rsid w:val="001B1E78"/>
    <w:rsid w:val="001F5690"/>
    <w:rsid w:val="0021197B"/>
    <w:rsid w:val="0025093A"/>
    <w:rsid w:val="002A0370"/>
    <w:rsid w:val="002C008F"/>
    <w:rsid w:val="002E38B2"/>
    <w:rsid w:val="003003B5"/>
    <w:rsid w:val="00316FE0"/>
    <w:rsid w:val="00343AB5"/>
    <w:rsid w:val="003734D9"/>
    <w:rsid w:val="00397551"/>
    <w:rsid w:val="003A4055"/>
    <w:rsid w:val="003D0809"/>
    <w:rsid w:val="003E5678"/>
    <w:rsid w:val="003E6848"/>
    <w:rsid w:val="00441CA8"/>
    <w:rsid w:val="00443DC3"/>
    <w:rsid w:val="00462731"/>
    <w:rsid w:val="00477AA2"/>
    <w:rsid w:val="004C1C3C"/>
    <w:rsid w:val="004C3A9F"/>
    <w:rsid w:val="004F66D7"/>
    <w:rsid w:val="0051789A"/>
    <w:rsid w:val="005215A2"/>
    <w:rsid w:val="00523DA2"/>
    <w:rsid w:val="005257F4"/>
    <w:rsid w:val="005266FD"/>
    <w:rsid w:val="00527DA5"/>
    <w:rsid w:val="005801E6"/>
    <w:rsid w:val="00581C1C"/>
    <w:rsid w:val="00583543"/>
    <w:rsid w:val="005E120D"/>
    <w:rsid w:val="006A3245"/>
    <w:rsid w:val="006A4EC9"/>
    <w:rsid w:val="006B2AAC"/>
    <w:rsid w:val="00716115"/>
    <w:rsid w:val="00716754"/>
    <w:rsid w:val="00735FFF"/>
    <w:rsid w:val="007B28AC"/>
    <w:rsid w:val="007E5F2F"/>
    <w:rsid w:val="0082000A"/>
    <w:rsid w:val="00825C59"/>
    <w:rsid w:val="00827957"/>
    <w:rsid w:val="008321F1"/>
    <w:rsid w:val="00863408"/>
    <w:rsid w:val="009135DA"/>
    <w:rsid w:val="009526BC"/>
    <w:rsid w:val="00955A7A"/>
    <w:rsid w:val="009660B4"/>
    <w:rsid w:val="00996FD1"/>
    <w:rsid w:val="009B0DCD"/>
    <w:rsid w:val="009B3974"/>
    <w:rsid w:val="009F5FEA"/>
    <w:rsid w:val="00A12CD5"/>
    <w:rsid w:val="00A44FC7"/>
    <w:rsid w:val="00A64D25"/>
    <w:rsid w:val="00AA41ED"/>
    <w:rsid w:val="00AC3BDE"/>
    <w:rsid w:val="00B40B3A"/>
    <w:rsid w:val="00B7118A"/>
    <w:rsid w:val="00BB74BE"/>
    <w:rsid w:val="00BE156B"/>
    <w:rsid w:val="00BE17FA"/>
    <w:rsid w:val="00BF357B"/>
    <w:rsid w:val="00BF64C7"/>
    <w:rsid w:val="00C3076C"/>
    <w:rsid w:val="00C878BE"/>
    <w:rsid w:val="00CB5D4B"/>
    <w:rsid w:val="00D348FB"/>
    <w:rsid w:val="00D520AB"/>
    <w:rsid w:val="00D82026"/>
    <w:rsid w:val="00E1086E"/>
    <w:rsid w:val="00E27311"/>
    <w:rsid w:val="00E433DC"/>
    <w:rsid w:val="00E713A6"/>
    <w:rsid w:val="00E738F7"/>
    <w:rsid w:val="00EA5450"/>
    <w:rsid w:val="00F03AFA"/>
    <w:rsid w:val="00F137F9"/>
    <w:rsid w:val="00F70B42"/>
    <w:rsid w:val="00F71F34"/>
    <w:rsid w:val="00F82824"/>
    <w:rsid w:val="00F96FCC"/>
    <w:rsid w:val="00FC5F28"/>
    <w:rsid w:val="00FD58DF"/>
    <w:rsid w:val="00FF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e">
    <w:name w:val="Table Grid"/>
    <w:basedOn w:val="a1"/>
    <w:locked/>
    <w:rsid w:val="00BE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0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878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3975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526B"/>
    <w:rPr>
      <w:rFonts w:ascii="Times New Roman" w:hAnsi="Times New Roman"/>
      <w:sz w:val="0"/>
      <w:szCs w:val="0"/>
      <w:lang w:eastAsia="en-US"/>
    </w:rPr>
  </w:style>
  <w:style w:type="paragraph" w:styleId="a6">
    <w:name w:val="List Paragraph"/>
    <w:basedOn w:val="a"/>
    <w:uiPriority w:val="34"/>
    <w:qFormat/>
    <w:rsid w:val="006A3245"/>
    <w:pPr>
      <w:ind w:left="720"/>
      <w:contextualSpacing/>
    </w:pPr>
  </w:style>
  <w:style w:type="character" w:customStyle="1" w:styleId="2Exact">
    <w:name w:val="Основной текст (2) Exact"/>
    <w:basedOn w:val="a0"/>
    <w:rsid w:val="006B2A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6B2AAC"/>
    <w:rPr>
      <w:rFonts w:ascii="Times New Roman" w:eastAsia="Times New Roman" w:hAnsi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B2AAC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/>
      <w:b/>
      <w:bCs/>
      <w:sz w:val="23"/>
      <w:szCs w:val="23"/>
      <w:lang w:eastAsia="ru-RU"/>
    </w:rPr>
  </w:style>
  <w:style w:type="paragraph" w:styleId="a7">
    <w:name w:val="header"/>
    <w:basedOn w:val="a"/>
    <w:link w:val="a8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B2AAC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2A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AAC"/>
    <w:rPr>
      <w:lang w:eastAsia="en-US"/>
    </w:rPr>
  </w:style>
  <w:style w:type="character" w:styleId="ab">
    <w:name w:val="page number"/>
    <w:basedOn w:val="a0"/>
    <w:rsid w:val="00F03AFA"/>
  </w:style>
  <w:style w:type="character" w:styleId="ac">
    <w:name w:val="Hyperlink"/>
    <w:basedOn w:val="a0"/>
    <w:uiPriority w:val="99"/>
    <w:unhideWhenUsed/>
    <w:rsid w:val="00716754"/>
    <w:rPr>
      <w:color w:val="0000FF" w:themeColor="hyperlink"/>
      <w:u w:val="single"/>
    </w:rPr>
  </w:style>
  <w:style w:type="paragraph" w:styleId="ad">
    <w:name w:val="No Spacing"/>
    <w:uiPriority w:val="1"/>
    <w:qFormat/>
    <w:rsid w:val="00443DC3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table" w:styleId="ae">
    <w:name w:val="Table Grid"/>
    <w:basedOn w:val="a1"/>
    <w:locked/>
    <w:rsid w:val="00BE1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2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68145-4127-43EE-AF25-25EF6055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Новоандреевский сельский совет</vt:lpstr>
    </vt:vector>
  </TitlesOfParts>
  <Company>SPecialiST RePack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Новоандреевский сельский совет</dc:title>
  <dc:creator>BEST</dc:creator>
  <cp:lastModifiedBy>Шкода</cp:lastModifiedBy>
  <cp:revision>2</cp:revision>
  <cp:lastPrinted>2016-07-14T07:06:00Z</cp:lastPrinted>
  <dcterms:created xsi:type="dcterms:W3CDTF">2016-07-19T07:08:00Z</dcterms:created>
  <dcterms:modified xsi:type="dcterms:W3CDTF">2016-07-19T07:56:00Z</dcterms:modified>
</cp:coreProperties>
</file>