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7E3D8E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17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5B0416">
        <w:rPr>
          <w:rFonts w:ascii="Times New Roman" w:eastAsia="Calibri" w:hAnsi="Times New Roman" w:cs="Times New Roman"/>
          <w:b/>
          <w:lang w:eastAsia="en-US"/>
        </w:rPr>
        <w:t>ию</w:t>
      </w:r>
      <w:r>
        <w:rPr>
          <w:rFonts w:ascii="Times New Roman" w:eastAsia="Calibri" w:hAnsi="Times New Roman" w:cs="Times New Roman"/>
          <w:b/>
          <w:lang w:eastAsia="en-US"/>
        </w:rPr>
        <w:t>л</w:t>
      </w:r>
      <w:r w:rsidR="005B0416">
        <w:rPr>
          <w:rFonts w:ascii="Times New Roman" w:eastAsia="Calibri" w:hAnsi="Times New Roman" w:cs="Times New Roman"/>
          <w:b/>
          <w:lang w:eastAsia="en-US"/>
        </w:rPr>
        <w:t>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3C335E"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87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3C335E" w:rsidRDefault="003C335E" w:rsidP="005B0416">
      <w:pPr>
        <w:ind w:firstLine="708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Об определении размера вреда, </w:t>
      </w:r>
    </w:p>
    <w:p w:rsidR="003C335E" w:rsidRDefault="003C335E" w:rsidP="005B0416">
      <w:pPr>
        <w:ind w:firstLine="708"/>
        <w:rPr>
          <w:rFonts w:ascii="Times New Roman" w:hAnsi="Times New Roman" w:cs="Times New Roman"/>
          <w:b/>
        </w:rPr>
      </w:pPr>
      <w:proofErr w:type="gramStart"/>
      <w:r w:rsidRPr="003C335E">
        <w:rPr>
          <w:rFonts w:ascii="Times New Roman" w:hAnsi="Times New Roman" w:cs="Times New Roman"/>
          <w:b/>
        </w:rPr>
        <w:t>причиняемого</w:t>
      </w:r>
      <w:proofErr w:type="gramEnd"/>
      <w:r w:rsidRPr="003C335E">
        <w:rPr>
          <w:rFonts w:ascii="Times New Roman" w:hAnsi="Times New Roman" w:cs="Times New Roman"/>
          <w:b/>
        </w:rPr>
        <w:t xml:space="preserve"> транспортными средствами, </w:t>
      </w:r>
    </w:p>
    <w:p w:rsidR="003C335E" w:rsidRDefault="003C335E" w:rsidP="005B0416">
      <w:pPr>
        <w:ind w:firstLine="708"/>
        <w:rPr>
          <w:rFonts w:ascii="Times New Roman" w:hAnsi="Times New Roman" w:cs="Times New Roman"/>
          <w:b/>
        </w:rPr>
      </w:pPr>
      <w:proofErr w:type="gramStart"/>
      <w:r w:rsidRPr="003C335E">
        <w:rPr>
          <w:rFonts w:ascii="Times New Roman" w:hAnsi="Times New Roman" w:cs="Times New Roman"/>
          <w:b/>
        </w:rPr>
        <w:t>осуществляющими</w:t>
      </w:r>
      <w:proofErr w:type="gramEnd"/>
      <w:r w:rsidRPr="003C335E">
        <w:rPr>
          <w:rFonts w:ascii="Times New Roman" w:hAnsi="Times New Roman" w:cs="Times New Roman"/>
          <w:b/>
        </w:rPr>
        <w:t xml:space="preserve"> перевозки тяжеловесных грузов </w:t>
      </w:r>
    </w:p>
    <w:p w:rsidR="003C335E" w:rsidRDefault="003C335E" w:rsidP="005B0416">
      <w:pPr>
        <w:ind w:firstLine="708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по автомобильным дорогам общего пользования </w:t>
      </w:r>
    </w:p>
    <w:p w:rsidR="005B0416" w:rsidRDefault="003C335E" w:rsidP="005B0416">
      <w:pPr>
        <w:ind w:firstLine="708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местного значения </w:t>
      </w:r>
      <w:r w:rsidR="005B0416">
        <w:rPr>
          <w:rFonts w:ascii="Times New Roman" w:hAnsi="Times New Roman" w:cs="Times New Roman"/>
          <w:b/>
        </w:rPr>
        <w:t>Новоандреевского</w:t>
      </w:r>
      <w:r w:rsidR="005B0416" w:rsidRPr="005B0416">
        <w:rPr>
          <w:rFonts w:ascii="Times New Roman" w:hAnsi="Times New Roman" w:cs="Times New Roman"/>
          <w:b/>
        </w:rPr>
        <w:t xml:space="preserve"> сельского поселения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  <w:r w:rsidRPr="005B0416">
        <w:rPr>
          <w:rFonts w:ascii="Times New Roman" w:hAnsi="Times New Roman" w:cs="Times New Roman"/>
          <w:b/>
        </w:rPr>
        <w:t>»</w:t>
      </w:r>
    </w:p>
    <w:p w:rsidR="005B0416" w:rsidRPr="005B0416" w:rsidRDefault="005B0416" w:rsidP="005B0416">
      <w:pPr>
        <w:ind w:firstLine="708"/>
        <w:rPr>
          <w:rFonts w:ascii="Times New Roman" w:hAnsi="Times New Roman" w:cs="Times New Roman"/>
        </w:rPr>
      </w:pPr>
    </w:p>
    <w:p w:rsidR="00B50A83" w:rsidRPr="00B50A83" w:rsidRDefault="003C335E" w:rsidP="003C335E">
      <w:pPr>
        <w:ind w:firstLine="708"/>
        <w:rPr>
          <w:rFonts w:ascii="Times New Roman" w:hAnsi="Times New Roman" w:cs="Times New Roman"/>
          <w:lang w:val="ru"/>
        </w:rPr>
      </w:pPr>
      <w:r w:rsidRPr="003C335E">
        <w:rPr>
          <w:rFonts w:ascii="Times New Roman" w:eastAsia="Arial Unicode MS" w:hAnsi="Times New Roman" w:cs="Times New Roman"/>
          <w:color w:val="000000"/>
          <w:lang w:val="ru"/>
        </w:rPr>
        <w:t>В целях сохранности автомобильных дорог, обеспечения безопасности дорожного движения и возмещения</w:t>
      </w:r>
      <w:r w:rsidRPr="003C335E">
        <w:rPr>
          <w:rFonts w:ascii="Times New Roman" w:eastAsia="Arial Unicode MS" w:hAnsi="Times New Roman" w:cs="Times New Roman"/>
          <w:color w:val="000000"/>
          <w:lang w:val="ru"/>
        </w:rPr>
        <w:tab/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ascii="Times New Roman" w:eastAsia="Arial Unicode MS" w:hAnsi="Times New Roman" w:cs="Times New Roman"/>
          <w:color w:val="000000"/>
          <w:lang w:val="ru"/>
        </w:rPr>
        <w:t>Новоандреевского</w:t>
      </w:r>
      <w:r w:rsidRPr="003C335E">
        <w:rPr>
          <w:rFonts w:ascii="Times New Roman" w:eastAsia="Arial Unicode MS" w:hAnsi="Times New Roman" w:cs="Times New Roman"/>
          <w:color w:val="000000"/>
          <w:lang w:val="ru"/>
        </w:rPr>
        <w:t xml:space="preserve"> сельского поселения, в соответствии с Федеральным законом от 8 ноября 2007 г. № 257-ФЗ «Об автомобильных дорогах и о дорожной деятельности </w:t>
      </w:r>
      <w:proofErr w:type="gramStart"/>
      <w:r w:rsidRPr="003C335E">
        <w:rPr>
          <w:rFonts w:ascii="Times New Roman" w:eastAsia="Arial Unicode MS" w:hAnsi="Times New Roman" w:cs="Times New Roman"/>
          <w:color w:val="000000"/>
          <w:lang w:val="ru"/>
        </w:rPr>
        <w:t>в</w:t>
      </w:r>
      <w:proofErr w:type="gramEnd"/>
      <w:r w:rsidRPr="003C335E">
        <w:rPr>
          <w:rFonts w:ascii="Times New Roman" w:eastAsia="Arial Unicode MS" w:hAnsi="Times New Roman" w:cs="Times New Roman"/>
          <w:color w:val="000000"/>
          <w:lang w:val="ru"/>
        </w:rPr>
        <w:t xml:space="preserve"> </w:t>
      </w:r>
      <w:proofErr w:type="gramStart"/>
      <w:r w:rsidRPr="003C335E">
        <w:rPr>
          <w:rFonts w:ascii="Times New Roman" w:eastAsia="Arial Unicode MS" w:hAnsi="Times New Roman" w:cs="Times New Roman"/>
          <w:color w:val="000000"/>
          <w:lang w:val="ru"/>
        </w:rPr>
        <w:t>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16 ноября 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Совета министров Республики Крым от 11 марта 2015 г. № 96 «Об утверждении показателей размера вреда, причиняемого транспортными средствами, осуществляющими перевозки тяжеловесных</w:t>
      </w:r>
      <w:proofErr w:type="gramEnd"/>
      <w:r w:rsidRPr="003C335E">
        <w:rPr>
          <w:rFonts w:ascii="Times New Roman" w:eastAsia="Arial Unicode MS" w:hAnsi="Times New Roman" w:cs="Times New Roman"/>
          <w:color w:val="000000"/>
          <w:lang w:val="ru"/>
        </w:rPr>
        <w:t xml:space="preserve"> грузов, при движении таких транспортных средств по автомобильным дорогам общего пользования регионального или межмуниципального значения Республики Крым»,</w:t>
      </w:r>
    </w:p>
    <w:p w:rsidR="005B0416" w:rsidRDefault="005B0416" w:rsidP="003C335E">
      <w:pPr>
        <w:ind w:firstLine="567"/>
        <w:rPr>
          <w:rFonts w:ascii="Times New Roman" w:hAnsi="Times New Roman" w:cs="Times New Roman"/>
        </w:rPr>
      </w:pPr>
    </w:p>
    <w:p w:rsidR="005B0416" w:rsidRPr="005B0416" w:rsidRDefault="005B0416" w:rsidP="003C335E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3C335E">
      <w:pPr>
        <w:ind w:firstLine="567"/>
        <w:rPr>
          <w:rFonts w:ascii="Times New Roman" w:hAnsi="Times New Roman" w:cs="Times New Roman"/>
        </w:rPr>
      </w:pPr>
    </w:p>
    <w:p w:rsidR="003C335E" w:rsidRPr="003C335E" w:rsidRDefault="005B0416" w:rsidP="003C335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C335E" w:rsidRPr="003C335E">
        <w:rPr>
          <w:rFonts w:ascii="Times New Roman" w:hAnsi="Times New Roman" w:cs="Times New Roman"/>
        </w:rPr>
        <w:t>Утвердить Правила определения размера вреда, причиняемого транспортными средствами, осуществляющими перевозки тяжеловесных грузов по автомобильным  дорогам общего</w:t>
      </w:r>
      <w:r w:rsidR="003C335E">
        <w:rPr>
          <w:rFonts w:ascii="Times New Roman" w:hAnsi="Times New Roman" w:cs="Times New Roman"/>
        </w:rPr>
        <w:t xml:space="preserve"> пользования местного значения Новоандреевского </w:t>
      </w:r>
      <w:r w:rsidR="003C335E" w:rsidRPr="003C335E">
        <w:rPr>
          <w:rFonts w:ascii="Times New Roman" w:hAnsi="Times New Roman" w:cs="Times New Roman"/>
        </w:rPr>
        <w:t>сельского поселения согласно Приложению № 1 к настоящему Постановлению.</w:t>
      </w:r>
    </w:p>
    <w:p w:rsidR="003C335E" w:rsidRDefault="003C335E" w:rsidP="003C335E">
      <w:pPr>
        <w:ind w:firstLine="567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 xml:space="preserve">2. Утвердить 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</w:rPr>
        <w:t>Новоандреевского</w:t>
      </w:r>
      <w:r w:rsidRPr="003C335E">
        <w:rPr>
          <w:rFonts w:ascii="Times New Roman" w:hAnsi="Times New Roman" w:cs="Times New Roman"/>
        </w:rPr>
        <w:t xml:space="preserve"> сельского поселения согласно Приложению № 2 к настоящему Постановлению.</w:t>
      </w:r>
    </w:p>
    <w:p w:rsidR="005B0416" w:rsidRPr="005B0416" w:rsidRDefault="003C335E" w:rsidP="003C335E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0416" w:rsidRPr="005B0416">
        <w:rPr>
          <w:rFonts w:ascii="Times New Roman" w:hAnsi="Times New Roman" w:cs="Times New Roman"/>
        </w:rPr>
        <w:t xml:space="preserve">. </w:t>
      </w:r>
      <w:proofErr w:type="gramStart"/>
      <w:r w:rsidR="005B0416"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5B0416" w:rsidRPr="005B0416">
        <w:rPr>
          <w:rFonts w:ascii="Times New Roman" w:hAnsi="Times New Roman" w:cs="Times New Roman"/>
        </w:rPr>
        <w:t xml:space="preserve"> </w:t>
      </w:r>
      <w:proofErr w:type="gramStart"/>
      <w:r w:rsidR="005B0416" w:rsidRPr="005B0416">
        <w:rPr>
          <w:rFonts w:ascii="Times New Roman" w:hAnsi="Times New Roman" w:cs="Times New Roman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r>
        <w:rPr>
          <w:rFonts w:ascii="Times New Roman" w:hAnsi="Times New Roman" w:cs="Times New Roman"/>
        </w:rPr>
        <w:t>.</w:t>
      </w:r>
      <w:proofErr w:type="gramEnd"/>
    </w:p>
    <w:p w:rsidR="005B0416" w:rsidRPr="005B0416" w:rsidRDefault="003C335E" w:rsidP="003C335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416" w:rsidRPr="005B0416">
        <w:rPr>
          <w:rFonts w:ascii="Times New Roman" w:hAnsi="Times New Roman" w:cs="Times New Roman"/>
        </w:rPr>
        <w:t>.  Постановление вступает в силу с момента его обнародования</w:t>
      </w:r>
    </w:p>
    <w:p w:rsidR="005B0416" w:rsidRPr="005B0416" w:rsidRDefault="005B0416" w:rsidP="003C335E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912AF8" w:rsidRPr="00B91BE5" w:rsidRDefault="00912AF8" w:rsidP="002335DA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lastRenderedPageBreak/>
        <w:t>Приложение</w:t>
      </w:r>
      <w:r w:rsidR="002335DA" w:rsidRPr="00B91BE5">
        <w:rPr>
          <w:rFonts w:ascii="Times New Roman" w:hAnsi="Times New Roman" w:cs="Times New Roman"/>
          <w:b/>
        </w:rPr>
        <w:t xml:space="preserve"> </w:t>
      </w:r>
      <w:r w:rsidR="003C335E">
        <w:rPr>
          <w:rFonts w:ascii="Times New Roman" w:hAnsi="Times New Roman" w:cs="Times New Roman"/>
          <w:b/>
        </w:rPr>
        <w:t>№ 1</w:t>
      </w:r>
    </w:p>
    <w:p w:rsidR="0049331C" w:rsidRDefault="00912AF8" w:rsidP="00D4202B">
      <w:pPr>
        <w:ind w:firstLine="567"/>
        <w:jc w:val="right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t xml:space="preserve"> к </w:t>
      </w:r>
      <w:r w:rsidR="00D4202B" w:rsidRPr="00B91BE5">
        <w:rPr>
          <w:rFonts w:ascii="Times New Roman" w:hAnsi="Times New Roman" w:cs="Times New Roman"/>
          <w:b/>
        </w:rPr>
        <w:t>постановлению</w:t>
      </w:r>
      <w:r w:rsidR="00B50A83">
        <w:rPr>
          <w:rFonts w:ascii="Times New Roman" w:hAnsi="Times New Roman" w:cs="Times New Roman"/>
          <w:b/>
        </w:rPr>
        <w:t xml:space="preserve"> администрации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B50A83" w:rsidRDefault="00B50A83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B50A83" w:rsidRPr="00B91BE5" w:rsidRDefault="007E3D8E" w:rsidP="00D4202B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87</w:t>
      </w:r>
      <w:r w:rsidR="00B50A83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17 июля 2017г.</w:t>
      </w:r>
    </w:p>
    <w:p w:rsidR="007957BC" w:rsidRPr="00B91BE5" w:rsidRDefault="002335DA" w:rsidP="002335DA">
      <w:pPr>
        <w:ind w:firstLine="567"/>
        <w:rPr>
          <w:rFonts w:ascii="Times New Roman" w:hAnsi="Times New Roman" w:cs="Times New Roman"/>
          <w:b/>
        </w:rPr>
      </w:pPr>
      <w:r w:rsidRPr="00B91BE5">
        <w:rPr>
          <w:rFonts w:ascii="Times New Roman" w:hAnsi="Times New Roman" w:cs="Times New Roman"/>
          <w:b/>
        </w:rPr>
        <w:t xml:space="preserve"> </w:t>
      </w:r>
    </w:p>
    <w:p w:rsidR="003C335E" w:rsidRPr="003C335E" w:rsidRDefault="003C335E" w:rsidP="003C335E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b/>
          <w:color w:val="000000"/>
          <w:lang w:val="ru"/>
        </w:rPr>
      </w:pPr>
      <w:bookmarkStart w:id="0" w:name="bookmark0"/>
      <w:r w:rsidRPr="003C335E">
        <w:rPr>
          <w:rFonts w:ascii="Times New Roman" w:eastAsia="Arial Unicode MS" w:hAnsi="Times New Roman" w:cs="Times New Roman"/>
          <w:b/>
          <w:color w:val="000000"/>
          <w:lang w:val="ru"/>
        </w:rPr>
        <w:t>ПРАВИЛА</w:t>
      </w:r>
    </w:p>
    <w:p w:rsidR="003C335E" w:rsidRPr="003C335E" w:rsidRDefault="003C335E" w:rsidP="003C335E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C335E">
        <w:rPr>
          <w:rFonts w:ascii="Times New Roman" w:eastAsia="Arial Unicode MS" w:hAnsi="Times New Roman" w:cs="Times New Roman"/>
          <w:b/>
          <w:color w:val="000000"/>
          <w:lang w:val="ru"/>
        </w:rPr>
        <w:t>определения размера вреда, причиняемого</w:t>
      </w:r>
    </w:p>
    <w:p w:rsidR="00B50A83" w:rsidRPr="00B50A83" w:rsidRDefault="003C335E" w:rsidP="003C335E">
      <w:pPr>
        <w:widowControl/>
        <w:autoSpaceDE/>
        <w:autoSpaceDN/>
        <w:adjustRightInd/>
        <w:ind w:firstLine="0"/>
        <w:jc w:val="center"/>
        <w:rPr>
          <w:rFonts w:ascii="Times New Roman" w:eastAsia="Arial Unicode MS" w:hAnsi="Times New Roman" w:cs="Times New Roman"/>
          <w:b/>
          <w:color w:val="000000"/>
          <w:lang w:val="ru"/>
        </w:rPr>
      </w:pPr>
      <w:r w:rsidRPr="003C335E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B50A83">
        <w:rPr>
          <w:rFonts w:ascii="Times New Roman" w:eastAsia="Arial Unicode MS" w:hAnsi="Times New Roman" w:cs="Times New Roman"/>
          <w:b/>
          <w:color w:val="000000"/>
          <w:lang w:val="ru"/>
        </w:rPr>
        <w:t>Новоандреевского</w:t>
      </w:r>
      <w:r w:rsidR="00B50A83" w:rsidRPr="00B50A83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сельского поселения</w:t>
      </w:r>
      <w:bookmarkEnd w:id="0"/>
      <w:r w:rsidR="00B50A83" w:rsidRPr="00B50A83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</w:t>
      </w:r>
      <w:bookmarkStart w:id="1" w:name="bookmark1"/>
      <w:r w:rsidR="00B50A83">
        <w:rPr>
          <w:rFonts w:ascii="Times New Roman" w:eastAsia="Arial Unicode MS" w:hAnsi="Times New Roman" w:cs="Times New Roman"/>
          <w:b/>
          <w:color w:val="000000"/>
          <w:lang w:val="ru"/>
        </w:rPr>
        <w:t>Симферопольского</w:t>
      </w:r>
      <w:r w:rsidR="00B50A83" w:rsidRPr="00B50A83">
        <w:rPr>
          <w:rFonts w:ascii="Times New Roman" w:eastAsia="Arial Unicode MS" w:hAnsi="Times New Roman" w:cs="Times New Roman"/>
          <w:b/>
          <w:color w:val="000000"/>
          <w:lang w:val="ru"/>
        </w:rPr>
        <w:t xml:space="preserve"> района Республики Крым</w:t>
      </w:r>
      <w:bookmarkEnd w:id="1"/>
    </w:p>
    <w:p w:rsidR="00B50A83" w:rsidRDefault="00B50A83" w:rsidP="003C335E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  <w:lang w:val="ru"/>
        </w:rPr>
      </w:pPr>
    </w:p>
    <w:p w:rsidR="003C335E" w:rsidRPr="003C335E" w:rsidRDefault="003C335E" w:rsidP="003C335E">
      <w:pPr>
        <w:ind w:right="51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pacing w:val="-5"/>
        </w:rPr>
        <w:t>Новоандреевского</w:t>
      </w:r>
      <w:r w:rsidRPr="003C335E">
        <w:rPr>
          <w:rFonts w:ascii="Times New Roman" w:hAnsi="Times New Roman" w:cs="Times New Roman"/>
          <w:spacing w:val="-5"/>
        </w:rPr>
        <w:t xml:space="preserve"> </w:t>
      </w:r>
      <w:r w:rsidRPr="003C335E">
        <w:rPr>
          <w:rFonts w:ascii="Times New Roman" w:hAnsi="Times New Roman" w:cs="Times New Roman"/>
        </w:rPr>
        <w:t>сельского поселения (далее - транспортные средства, автомобильные дороги).</w:t>
      </w:r>
    </w:p>
    <w:p w:rsidR="003C335E" w:rsidRPr="003C335E" w:rsidRDefault="003C335E" w:rsidP="003C335E">
      <w:pPr>
        <w:ind w:right="13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3C335E" w:rsidRPr="003C335E" w:rsidRDefault="003C335E" w:rsidP="003C335E">
      <w:pPr>
        <w:ind w:right="14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3C335E" w:rsidRPr="003C335E" w:rsidRDefault="003C335E" w:rsidP="003C335E">
      <w:pPr>
        <w:ind w:right="49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 xml:space="preserve">3. Осуществление расчета, начисления и взимания платы в счет возмещения вреда производится Администрацией </w:t>
      </w:r>
      <w:r>
        <w:rPr>
          <w:rFonts w:ascii="Times New Roman" w:hAnsi="Times New Roman" w:cs="Times New Roman"/>
          <w:spacing w:val="-5"/>
        </w:rPr>
        <w:t>Новоандреевского</w:t>
      </w:r>
      <w:r w:rsidRPr="003C335E">
        <w:rPr>
          <w:rFonts w:ascii="Times New Roman" w:hAnsi="Times New Roman" w:cs="Times New Roman"/>
        </w:rPr>
        <w:t xml:space="preserve"> сельского поселения в отношении участков автомобильных дорог общего пользования местного значения </w:t>
      </w:r>
      <w:r>
        <w:rPr>
          <w:rFonts w:ascii="Times New Roman" w:hAnsi="Times New Roman" w:cs="Times New Roman"/>
          <w:spacing w:val="-5"/>
        </w:rPr>
        <w:t>Новоандреевского</w:t>
      </w:r>
      <w:r w:rsidRPr="003C335E">
        <w:rPr>
          <w:rFonts w:ascii="Times New Roman" w:hAnsi="Times New Roman" w:cs="Times New Roman"/>
        </w:rPr>
        <w:t xml:space="preserve"> сельского поселения, по которым проходит маршрут движения транспортного средства.</w:t>
      </w:r>
    </w:p>
    <w:p w:rsidR="003C335E" w:rsidRPr="003C335E" w:rsidRDefault="003C335E" w:rsidP="003C335E">
      <w:pPr>
        <w:ind w:right="-20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Расчет платы в счет возмещения вреда осуществляется на безвозмездной основе.</w:t>
      </w:r>
    </w:p>
    <w:p w:rsidR="003C335E" w:rsidRPr="003C335E" w:rsidRDefault="003C335E" w:rsidP="003C335E">
      <w:pPr>
        <w:tabs>
          <w:tab w:val="left" w:pos="1041"/>
          <w:tab w:val="left" w:pos="2880"/>
          <w:tab w:val="left" w:pos="3897"/>
          <w:tab w:val="left" w:pos="4401"/>
          <w:tab w:val="left" w:pos="5620"/>
          <w:tab w:val="left" w:pos="6839"/>
          <w:tab w:val="left" w:pos="7996"/>
        </w:tabs>
        <w:ind w:right="48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специалистом, выдающим специальное разрешение на движение транспортных средств.</w:t>
      </w:r>
    </w:p>
    <w:p w:rsidR="003C335E" w:rsidRPr="003C335E" w:rsidRDefault="003C335E" w:rsidP="003C335E">
      <w:pPr>
        <w:spacing w:line="235" w:lineRule="auto"/>
        <w:ind w:left="542" w:right="-20" w:firstLine="0"/>
        <w:jc w:val="left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 xml:space="preserve">5. Размер платы в счет возмещения вреда определяется в зависимости </w:t>
      </w:r>
      <w:proofErr w:type="gramStart"/>
      <w:r w:rsidRPr="003C335E">
        <w:rPr>
          <w:rFonts w:ascii="Times New Roman" w:hAnsi="Times New Roman" w:cs="Times New Roman"/>
        </w:rPr>
        <w:t>от</w:t>
      </w:r>
      <w:proofErr w:type="gramEnd"/>
      <w:r w:rsidRPr="003C335E">
        <w:rPr>
          <w:rFonts w:ascii="Times New Roman" w:hAnsi="Times New Roman" w:cs="Times New Roman"/>
        </w:rPr>
        <w:t>:</w:t>
      </w:r>
    </w:p>
    <w:p w:rsidR="003C335E" w:rsidRPr="003C335E" w:rsidRDefault="003C335E" w:rsidP="003C335E">
      <w:pPr>
        <w:ind w:right="11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3C335E" w:rsidRPr="003C335E" w:rsidRDefault="003C335E" w:rsidP="003C335E">
      <w:pPr>
        <w:ind w:left="542" w:right="-20" w:firstLine="0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- предельно допустимой массы транспортного средства;</w:t>
      </w:r>
    </w:p>
    <w:p w:rsidR="003C335E" w:rsidRPr="003C335E" w:rsidRDefault="003C335E" w:rsidP="003C335E">
      <w:pPr>
        <w:spacing w:line="235" w:lineRule="auto"/>
        <w:ind w:left="542" w:right="-20" w:firstLine="0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- предельно допустимых осевых нагрузок транспортного средства;</w:t>
      </w:r>
    </w:p>
    <w:p w:rsidR="003C335E" w:rsidRPr="003C335E" w:rsidRDefault="003C335E" w:rsidP="003C335E">
      <w:pPr>
        <w:ind w:left="542" w:right="-20" w:firstLine="0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б) размера вреда, определенного для автомобильных дорог местного значения;</w:t>
      </w:r>
    </w:p>
    <w:p w:rsidR="003C335E" w:rsidRPr="003C335E" w:rsidRDefault="003C335E" w:rsidP="003C335E">
      <w:pPr>
        <w:ind w:right="13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3C335E" w:rsidRPr="003C335E" w:rsidRDefault="003C335E" w:rsidP="003C335E">
      <w:pPr>
        <w:ind w:left="542" w:right="-20" w:firstLine="0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г) базового компенсационного индекса текущего года.</w:t>
      </w:r>
    </w:p>
    <w:p w:rsidR="003C335E" w:rsidRPr="003C335E" w:rsidRDefault="003C335E" w:rsidP="003C335E">
      <w:pPr>
        <w:spacing w:after="16" w:line="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ind w:right="53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3C335E" w:rsidRPr="003C335E" w:rsidRDefault="003C335E" w:rsidP="003C335E">
      <w:pPr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spacing w:after="15" w:line="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ind w:left="660" w:right="-20" w:firstLine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C335E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Pr="003C335E">
        <w:rPr>
          <w:rFonts w:ascii="Times New Roman" w:hAnsi="Times New Roman" w:cs="Times New Roman"/>
          <w:b/>
        </w:rPr>
        <w:t xml:space="preserve"> = [</w:t>
      </w:r>
      <w:proofErr w:type="spellStart"/>
      <w:r w:rsidRPr="003C335E">
        <w:rPr>
          <w:rFonts w:ascii="Times New Roman" w:hAnsi="Times New Roman" w:cs="Times New Roman"/>
          <w:b/>
        </w:rPr>
        <w:t>Рпм</w:t>
      </w:r>
      <w:proofErr w:type="spellEnd"/>
      <w:r w:rsidRPr="003C335E">
        <w:rPr>
          <w:rFonts w:ascii="Times New Roman" w:hAnsi="Times New Roman" w:cs="Times New Roman"/>
          <w:b/>
        </w:rPr>
        <w:t xml:space="preserve"> + (Рпом1 + Рпом2 +....+ </w:t>
      </w:r>
      <w:proofErr w:type="spellStart"/>
      <w:proofErr w:type="gramStart"/>
      <w:r w:rsidRPr="003C335E">
        <w:rPr>
          <w:rFonts w:ascii="Times New Roman" w:hAnsi="Times New Roman" w:cs="Times New Roman"/>
          <w:b/>
        </w:rPr>
        <w:t>Рпомi</w:t>
      </w:r>
      <w:proofErr w:type="spellEnd"/>
      <w:r w:rsidRPr="003C335E">
        <w:rPr>
          <w:rFonts w:ascii="Times New Roman" w:hAnsi="Times New Roman" w:cs="Times New Roman"/>
          <w:b/>
        </w:rPr>
        <w:t xml:space="preserve">)] х S х </w:t>
      </w:r>
      <w:proofErr w:type="spellStart"/>
      <w:r w:rsidRPr="003C335E">
        <w:rPr>
          <w:rFonts w:ascii="Times New Roman" w:hAnsi="Times New Roman" w:cs="Times New Roman"/>
          <w:b/>
        </w:rPr>
        <w:t>Ттг</w:t>
      </w:r>
      <w:proofErr w:type="spellEnd"/>
      <w:r w:rsidRPr="003C335E">
        <w:rPr>
          <w:rFonts w:ascii="Times New Roman" w:hAnsi="Times New Roman" w:cs="Times New Roman"/>
        </w:rPr>
        <w:t>,</w:t>
      </w:r>
      <w:r w:rsidRPr="003C335E">
        <w:rPr>
          <w:rFonts w:ascii="Times New Roman" w:hAnsi="Times New Roman" w:cs="Times New Roman"/>
          <w:b/>
        </w:rPr>
        <w:t xml:space="preserve"> </w:t>
      </w:r>
      <w:r w:rsidRPr="003C335E">
        <w:rPr>
          <w:rFonts w:ascii="Times New Roman" w:hAnsi="Times New Roman" w:cs="Times New Roman"/>
        </w:rPr>
        <w:t>где:</w:t>
      </w:r>
      <w:proofErr w:type="gramEnd"/>
    </w:p>
    <w:p w:rsidR="003C335E" w:rsidRPr="003C335E" w:rsidRDefault="003C335E" w:rsidP="003C335E">
      <w:pPr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spacing w:after="16" w:line="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ind w:right="12" w:firstLine="542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3C335E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Pr="003C335E">
        <w:rPr>
          <w:rFonts w:ascii="Times New Roman" w:hAnsi="Times New Roman" w:cs="Times New Roman"/>
        </w:rPr>
        <w:t xml:space="preserve"> - размер платы в счет возмещения вреда участку автомобильной дороги (рублей);</w:t>
      </w:r>
    </w:p>
    <w:p w:rsidR="003C335E" w:rsidRPr="003C335E" w:rsidRDefault="003C335E" w:rsidP="003C335E">
      <w:pPr>
        <w:ind w:right="52" w:firstLine="542"/>
        <w:rPr>
          <w:rFonts w:ascii="Times New Roman" w:hAnsi="Times New Roman" w:cs="Times New Roman"/>
        </w:rPr>
      </w:pPr>
      <w:proofErr w:type="spellStart"/>
      <w:r w:rsidRPr="003C335E">
        <w:rPr>
          <w:rFonts w:ascii="Times New Roman" w:hAnsi="Times New Roman" w:cs="Times New Roman"/>
          <w:b/>
        </w:rPr>
        <w:t>Рпм</w:t>
      </w:r>
      <w:proofErr w:type="spellEnd"/>
      <w:r w:rsidRPr="003C335E">
        <w:rPr>
          <w:rFonts w:ascii="Times New Roman" w:hAnsi="Times New Roman" w:cs="Times New Roman"/>
        </w:rPr>
        <w:t xml:space="preserve"> - размер вреда при превышении значения предельно допустимой массы транспортного средства, определенный для автомобильных дорог муниципального значения (рублей на 1 километр);</w:t>
      </w:r>
    </w:p>
    <w:p w:rsidR="003C335E" w:rsidRPr="003C335E" w:rsidRDefault="003C335E" w:rsidP="003C335E">
      <w:pPr>
        <w:ind w:right="49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  <w:b/>
        </w:rPr>
        <w:t>Рпом</w:t>
      </w:r>
      <w:proofErr w:type="gramStart"/>
      <w:r w:rsidRPr="003C335E">
        <w:rPr>
          <w:rFonts w:ascii="Times New Roman" w:hAnsi="Times New Roman" w:cs="Times New Roman"/>
          <w:b/>
        </w:rPr>
        <w:t>1</w:t>
      </w:r>
      <w:proofErr w:type="gramEnd"/>
      <w:r w:rsidRPr="003C335E">
        <w:rPr>
          <w:rFonts w:ascii="Times New Roman" w:hAnsi="Times New Roman" w:cs="Times New Roman"/>
          <w:b/>
        </w:rPr>
        <w:t xml:space="preserve">, Рпом2,... </w:t>
      </w:r>
      <w:proofErr w:type="spellStart"/>
      <w:r w:rsidRPr="003C335E">
        <w:rPr>
          <w:rFonts w:ascii="Times New Roman" w:hAnsi="Times New Roman" w:cs="Times New Roman"/>
          <w:b/>
        </w:rPr>
        <w:t>Рпомi</w:t>
      </w:r>
      <w:proofErr w:type="spellEnd"/>
      <w:r w:rsidRPr="003C335E">
        <w:rPr>
          <w:rFonts w:ascii="Times New Roman" w:hAnsi="Times New Roman" w:cs="Times New Roman"/>
        </w:rPr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муниципального значения (рублей на 1 километр);</w:t>
      </w:r>
    </w:p>
    <w:p w:rsidR="003C335E" w:rsidRPr="003C335E" w:rsidRDefault="003C335E" w:rsidP="003C335E">
      <w:pPr>
        <w:ind w:right="10" w:firstLine="542"/>
        <w:jc w:val="left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  <w:b/>
        </w:rPr>
        <w:t>i</w:t>
      </w:r>
      <w:r w:rsidRPr="003C335E">
        <w:rPr>
          <w:rFonts w:ascii="Times New Roman" w:hAnsi="Times New Roman" w:cs="Times New Roman"/>
        </w:rPr>
        <w:t xml:space="preserve"> - количество осей транспортного средства, по которым имеется превышение предельно допустимых осевых нагрузок;</w:t>
      </w:r>
    </w:p>
    <w:p w:rsidR="003C335E" w:rsidRPr="003C335E" w:rsidRDefault="003C335E" w:rsidP="003C335E">
      <w:pPr>
        <w:spacing w:line="235" w:lineRule="auto"/>
        <w:ind w:left="542" w:right="-20" w:firstLine="0"/>
        <w:jc w:val="left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  <w:b/>
        </w:rPr>
        <w:lastRenderedPageBreak/>
        <w:t>S</w:t>
      </w:r>
      <w:r w:rsidRPr="003C335E">
        <w:rPr>
          <w:rFonts w:ascii="Times New Roman" w:hAnsi="Times New Roman" w:cs="Times New Roman"/>
        </w:rPr>
        <w:t xml:space="preserve"> - протяженность участка автомобильной дороги (один километр);</w:t>
      </w:r>
    </w:p>
    <w:p w:rsidR="003C335E" w:rsidRPr="003C335E" w:rsidRDefault="003C335E" w:rsidP="003C335E">
      <w:pPr>
        <w:ind w:right="16" w:firstLine="542"/>
        <w:jc w:val="left"/>
        <w:rPr>
          <w:rFonts w:ascii="Times New Roman" w:hAnsi="Times New Roman" w:cs="Times New Roman"/>
        </w:rPr>
      </w:pPr>
      <w:proofErr w:type="spellStart"/>
      <w:r w:rsidRPr="003C335E">
        <w:rPr>
          <w:rFonts w:ascii="Times New Roman" w:hAnsi="Times New Roman" w:cs="Times New Roman"/>
          <w:b/>
        </w:rPr>
        <w:t>Ттг</w:t>
      </w:r>
      <w:proofErr w:type="spellEnd"/>
      <w:r w:rsidRPr="003C335E">
        <w:rPr>
          <w:rFonts w:ascii="Times New Roman" w:hAnsi="Times New Roman" w:cs="Times New Roman"/>
        </w:rPr>
        <w:t xml:space="preserve"> - базовый компенсационный индекс текущего года, рассчитываемый по следующей формуле:</w:t>
      </w:r>
    </w:p>
    <w:p w:rsidR="003C335E" w:rsidRPr="003C335E" w:rsidRDefault="003C335E" w:rsidP="003C335E">
      <w:pPr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spacing w:after="15" w:line="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ind w:left="542" w:right="-20" w:firstLine="0"/>
        <w:jc w:val="center"/>
        <w:rPr>
          <w:rFonts w:ascii="Times New Roman" w:hAnsi="Times New Roman" w:cs="Times New Roman"/>
          <w:b/>
        </w:rPr>
      </w:pPr>
      <w:proofErr w:type="spellStart"/>
      <w:r w:rsidRPr="003C335E">
        <w:rPr>
          <w:rFonts w:ascii="Times New Roman" w:hAnsi="Times New Roman" w:cs="Times New Roman"/>
          <w:b/>
        </w:rPr>
        <w:t>Ттг</w:t>
      </w:r>
      <w:proofErr w:type="spellEnd"/>
      <w:r w:rsidRPr="003C335E">
        <w:rPr>
          <w:rFonts w:ascii="Times New Roman" w:hAnsi="Times New Roman" w:cs="Times New Roman"/>
          <w:b/>
        </w:rPr>
        <w:t xml:space="preserve"> = </w:t>
      </w:r>
      <w:proofErr w:type="spellStart"/>
      <w:r w:rsidRPr="003C335E">
        <w:rPr>
          <w:rFonts w:ascii="Times New Roman" w:hAnsi="Times New Roman" w:cs="Times New Roman"/>
          <w:b/>
        </w:rPr>
        <w:t>Тпг</w:t>
      </w:r>
      <w:proofErr w:type="spellEnd"/>
      <w:r w:rsidRPr="003C335E">
        <w:rPr>
          <w:rFonts w:ascii="Times New Roman" w:hAnsi="Times New Roman" w:cs="Times New Roman"/>
          <w:b/>
        </w:rPr>
        <w:t xml:space="preserve"> х </w:t>
      </w:r>
      <w:proofErr w:type="spellStart"/>
      <w:proofErr w:type="gramStart"/>
      <w:r w:rsidRPr="003C335E">
        <w:rPr>
          <w:rFonts w:ascii="Times New Roman" w:hAnsi="Times New Roman" w:cs="Times New Roman"/>
          <w:b/>
        </w:rPr>
        <w:t>I</w:t>
      </w:r>
      <w:proofErr w:type="gramEnd"/>
      <w:r w:rsidRPr="003C335E">
        <w:rPr>
          <w:rFonts w:ascii="Times New Roman" w:hAnsi="Times New Roman" w:cs="Times New Roman"/>
          <w:b/>
        </w:rPr>
        <w:t>тг</w:t>
      </w:r>
      <w:proofErr w:type="spellEnd"/>
      <w:r w:rsidRPr="003C335E">
        <w:rPr>
          <w:rFonts w:ascii="Times New Roman" w:hAnsi="Times New Roman" w:cs="Times New Roman"/>
        </w:rPr>
        <w:t>, где:</w:t>
      </w:r>
    </w:p>
    <w:p w:rsidR="003C335E" w:rsidRPr="003C335E" w:rsidRDefault="003C335E" w:rsidP="003C335E">
      <w:pPr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spacing w:after="16" w:line="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tabs>
          <w:tab w:val="left" w:pos="4416"/>
          <w:tab w:val="left" w:pos="5582"/>
          <w:tab w:val="left" w:pos="7440"/>
          <w:tab w:val="left" w:pos="8351"/>
        </w:tabs>
        <w:ind w:right="14" w:firstLine="600"/>
        <w:jc w:val="left"/>
        <w:rPr>
          <w:rFonts w:ascii="Times New Roman" w:hAnsi="Times New Roman" w:cs="Times New Roman"/>
        </w:rPr>
      </w:pPr>
      <w:proofErr w:type="spellStart"/>
      <w:r w:rsidRPr="003C335E">
        <w:rPr>
          <w:rFonts w:ascii="Times New Roman" w:hAnsi="Times New Roman" w:cs="Times New Roman"/>
          <w:b/>
        </w:rPr>
        <w:t>Тпг</w:t>
      </w:r>
      <w:proofErr w:type="spellEnd"/>
      <w:r w:rsidRPr="003C335E">
        <w:rPr>
          <w:rFonts w:ascii="Times New Roman" w:hAnsi="Times New Roman" w:cs="Times New Roman"/>
        </w:rPr>
        <w:t xml:space="preserve"> - базовый компенсационный индекс предыдущего года (базовый компенсационный индекс 2015 года принимается </w:t>
      </w:r>
      <w:proofErr w:type="gramStart"/>
      <w:r w:rsidRPr="003C335E">
        <w:rPr>
          <w:rFonts w:ascii="Times New Roman" w:hAnsi="Times New Roman" w:cs="Times New Roman"/>
        </w:rPr>
        <w:t>равным</w:t>
      </w:r>
      <w:proofErr w:type="gramEnd"/>
      <w:r w:rsidRPr="003C335E">
        <w:rPr>
          <w:rFonts w:ascii="Times New Roman" w:hAnsi="Times New Roman" w:cs="Times New Roman"/>
        </w:rPr>
        <w:t xml:space="preserve"> 1);</w:t>
      </w:r>
    </w:p>
    <w:p w:rsidR="003C335E" w:rsidRPr="003C335E" w:rsidRDefault="003C335E" w:rsidP="003C335E">
      <w:pPr>
        <w:spacing w:line="237" w:lineRule="auto"/>
        <w:ind w:right="51" w:firstLine="600"/>
        <w:rPr>
          <w:rFonts w:ascii="Times New Roman" w:hAnsi="Times New Roman" w:cs="Times New Roman"/>
        </w:rPr>
      </w:pPr>
      <w:proofErr w:type="spellStart"/>
      <w:r w:rsidRPr="003C335E">
        <w:rPr>
          <w:rFonts w:ascii="Times New Roman" w:hAnsi="Times New Roman" w:cs="Times New Roman"/>
          <w:b/>
        </w:rPr>
        <w:t>Iтг</w:t>
      </w:r>
      <w:proofErr w:type="spellEnd"/>
      <w:r w:rsidRPr="003C335E">
        <w:rPr>
          <w:rFonts w:ascii="Times New Roman" w:hAnsi="Times New Roman" w:cs="Times New Roman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3C335E">
        <w:rPr>
          <w:rFonts w:ascii="Times New Roman" w:hAnsi="Times New Roman" w:cs="Times New Roman"/>
        </w:rPr>
        <w:t>ремонта</w:t>
      </w:r>
      <w:proofErr w:type="gramEnd"/>
      <w:r w:rsidRPr="003C335E">
        <w:rPr>
          <w:rFonts w:ascii="Times New Roman" w:hAnsi="Times New Roman" w:cs="Times New Roman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3C335E" w:rsidRPr="003C335E" w:rsidRDefault="003C335E" w:rsidP="003C335E">
      <w:pPr>
        <w:tabs>
          <w:tab w:val="left" w:pos="369"/>
          <w:tab w:val="left" w:pos="1060"/>
          <w:tab w:val="left" w:pos="2558"/>
          <w:tab w:val="left" w:pos="3441"/>
          <w:tab w:val="left" w:pos="5126"/>
          <w:tab w:val="left" w:pos="6964"/>
          <w:tab w:val="left" w:pos="7329"/>
          <w:tab w:val="left" w:pos="8481"/>
        </w:tabs>
        <w:ind w:right="11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7. Общий размер платы в счет возмещения вреда определяется как сумма  платежей в счет возмещения</w:t>
      </w:r>
      <w:r w:rsidRPr="003C335E">
        <w:rPr>
          <w:rFonts w:ascii="Times New Roman" w:hAnsi="Times New Roman" w:cs="Times New Roman"/>
        </w:rPr>
        <w:tab/>
        <w:t xml:space="preserve">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C335E" w:rsidRPr="003C335E" w:rsidRDefault="003C335E" w:rsidP="003C335E">
      <w:pPr>
        <w:ind w:right="13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8. Средства, полученные в качестве платежей в счет возмещения вреда, подлежат зачислению в бюджет поселения.</w:t>
      </w:r>
    </w:p>
    <w:p w:rsidR="003C335E" w:rsidRPr="003C335E" w:rsidRDefault="003C335E" w:rsidP="003C335E">
      <w:pPr>
        <w:spacing w:line="237" w:lineRule="auto"/>
        <w:ind w:right="50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9. Решение о возврате излишне уплаченных (взысканных) платежей в счет возмещения вреда, перечисленных в бюджет поселения, принимается в 7-дневный срок со дня получения заявления плательщика.</w:t>
      </w:r>
    </w:p>
    <w:p w:rsidR="003C335E" w:rsidRPr="003C335E" w:rsidRDefault="003C335E" w:rsidP="003C335E">
      <w:pPr>
        <w:tabs>
          <w:tab w:val="left" w:pos="0"/>
          <w:tab w:val="left" w:pos="1641"/>
          <w:tab w:val="left" w:pos="2990"/>
          <w:tab w:val="left" w:pos="4046"/>
          <w:tab w:val="left" w:pos="5942"/>
          <w:tab w:val="left" w:pos="6331"/>
        </w:tabs>
        <w:ind w:right="13" w:firstLine="542"/>
        <w:rPr>
          <w:rFonts w:ascii="Times New Roman" w:hAnsi="Times New Roman" w:cs="Times New Roman"/>
        </w:rPr>
      </w:pPr>
      <w:r w:rsidRPr="003C335E">
        <w:rPr>
          <w:rFonts w:ascii="Times New Roman" w:hAnsi="Times New Roman" w:cs="Times New Roman"/>
        </w:rPr>
        <w:t>Возврат</w:t>
      </w:r>
      <w:r w:rsidRPr="003C335E">
        <w:rPr>
          <w:rFonts w:ascii="Times New Roman" w:hAnsi="Times New Roman" w:cs="Times New Roman"/>
        </w:rPr>
        <w:tab/>
        <w:t>указанных</w:t>
      </w:r>
      <w:r w:rsidRPr="003C335E">
        <w:rPr>
          <w:rFonts w:ascii="Times New Roman" w:hAnsi="Times New Roman" w:cs="Times New Roman"/>
        </w:rPr>
        <w:tab/>
        <w:t>средств</w:t>
      </w:r>
      <w:r w:rsidRPr="003C335E">
        <w:rPr>
          <w:rFonts w:ascii="Times New Roman" w:hAnsi="Times New Roman" w:cs="Times New Roman"/>
        </w:rPr>
        <w:tab/>
        <w:t>осуществляется</w:t>
      </w:r>
      <w:r w:rsidRPr="003C335E">
        <w:rPr>
          <w:rFonts w:ascii="Times New Roman" w:hAnsi="Times New Roman" w:cs="Times New Roman"/>
        </w:rPr>
        <w:tab/>
        <w:t>в</w:t>
      </w:r>
      <w:r w:rsidRPr="003C335E">
        <w:rPr>
          <w:rFonts w:ascii="Times New Roman" w:hAnsi="Times New Roman" w:cs="Times New Roman"/>
        </w:rPr>
        <w:tab/>
        <w:t>порядке,</w:t>
      </w:r>
      <w:r w:rsidRPr="003C335E">
        <w:rPr>
          <w:rFonts w:ascii="Times New Roman" w:hAnsi="Times New Roman" w:cs="Times New Roman"/>
        </w:rPr>
        <w:tab/>
        <w:t>устанавливаемом Министерством финансов Российской Федерации.</w:t>
      </w:r>
    </w:p>
    <w:p w:rsidR="003C335E" w:rsidRPr="003C335E" w:rsidRDefault="003C335E" w:rsidP="003C335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3C335E" w:rsidRPr="003C335E" w:rsidSect="003C335E">
          <w:pgSz w:w="11904" w:h="16833"/>
          <w:pgMar w:top="1134" w:right="567" w:bottom="851" w:left="1134" w:header="720" w:footer="720" w:gutter="0"/>
          <w:cols w:space="720"/>
        </w:sectPr>
      </w:pPr>
    </w:p>
    <w:p w:rsidR="003C335E" w:rsidRPr="003C335E" w:rsidRDefault="003C335E" w:rsidP="003C335E">
      <w:pPr>
        <w:ind w:left="5872" w:right="176" w:firstLine="1718"/>
        <w:jc w:val="righ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3C335E" w:rsidRPr="003C335E" w:rsidRDefault="003C335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 к постановлению администрации</w:t>
      </w:r>
    </w:p>
    <w:p w:rsidR="003C335E" w:rsidRPr="003C335E" w:rsidRDefault="003C335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3C335E" w:rsidRPr="003C335E" w:rsidRDefault="003C335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3C335E" w:rsidRDefault="007E3D8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  <w:b/>
        </w:rPr>
      </w:pPr>
      <w:r w:rsidRPr="007E3D8E">
        <w:rPr>
          <w:rFonts w:ascii="Times New Roman" w:hAnsi="Times New Roman" w:cs="Times New Roman"/>
          <w:b/>
        </w:rPr>
        <w:t>№ 87 от 17 июля 2017г.</w:t>
      </w:r>
    </w:p>
    <w:p w:rsidR="007E3D8E" w:rsidRPr="003C335E" w:rsidRDefault="007E3D8E" w:rsidP="003C335E">
      <w:pPr>
        <w:spacing w:line="235" w:lineRule="auto"/>
        <w:ind w:left="4029" w:right="-20" w:firstLine="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3C335E" w:rsidRPr="003C335E" w:rsidRDefault="003C335E" w:rsidP="003C335E">
      <w:pPr>
        <w:spacing w:line="235" w:lineRule="auto"/>
        <w:ind w:right="-20" w:firstLine="0"/>
        <w:jc w:val="center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>ПОКАЗАТЕЛИ</w:t>
      </w:r>
    </w:p>
    <w:p w:rsidR="003C335E" w:rsidRPr="003C335E" w:rsidRDefault="003C335E" w:rsidP="003C335E">
      <w:pPr>
        <w:ind w:right="-20" w:firstLine="0"/>
        <w:jc w:val="center"/>
        <w:rPr>
          <w:rFonts w:ascii="Times New Roman" w:hAnsi="Times New Roman" w:cs="Times New Roman"/>
          <w:b/>
        </w:rPr>
      </w:pPr>
      <w:r w:rsidRPr="003C335E">
        <w:rPr>
          <w:rFonts w:ascii="Times New Roman" w:hAnsi="Times New Roman" w:cs="Times New Roman"/>
          <w:b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b/>
          <w:spacing w:val="-5"/>
        </w:rPr>
        <w:t>Новоандреевского</w:t>
      </w:r>
      <w:r w:rsidRPr="003C335E">
        <w:rPr>
          <w:rFonts w:ascii="Times New Roman" w:hAnsi="Times New Roman" w:cs="Times New Roman"/>
          <w:b/>
        </w:rPr>
        <w:t xml:space="preserve"> сельского поселения</w:t>
      </w:r>
    </w:p>
    <w:p w:rsidR="003C335E" w:rsidRPr="003C335E" w:rsidRDefault="003C335E" w:rsidP="003C335E">
      <w:pPr>
        <w:spacing w:after="3" w:line="220" w:lineRule="exact"/>
        <w:ind w:firstLine="0"/>
        <w:jc w:val="left"/>
        <w:rPr>
          <w:rFonts w:ascii="Times New Roman" w:hAnsi="Times New Roman" w:cs="Times New Roman"/>
        </w:rPr>
      </w:pPr>
    </w:p>
    <w:p w:rsidR="003C335E" w:rsidRPr="003C335E" w:rsidRDefault="003C335E" w:rsidP="003C335E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C335E">
        <w:rPr>
          <w:rFonts w:ascii="Times New Roman" w:hAnsi="Times New Roman" w:cs="Times New Roman"/>
          <w:b/>
          <w:bCs/>
        </w:rPr>
        <w:t>Размер вреда при превышении значения предельно допустимой массы транспортного средства</w:t>
      </w:r>
    </w:p>
    <w:p w:rsidR="003C335E" w:rsidRPr="003C335E" w:rsidRDefault="003C335E" w:rsidP="003C335E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Размер вреда (руб. на 100 км)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240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285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395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550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760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1035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1365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1730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2155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2670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3255</w:t>
            </w:r>
          </w:p>
        </w:tc>
      </w:tr>
      <w:tr w:rsidR="003C335E" w:rsidRPr="003C335E" w:rsidTr="003C335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расчету (</w:t>
            </w:r>
            <w:r w:rsidRPr="003C335E">
              <w:rPr>
                <w:rFonts w:ascii="Times New Roman" w:hAnsi="Times New Roman" w:cs="Times New Roman"/>
              </w:rPr>
              <w:t xml:space="preserve">Расчет размера вреда осуществляется с применением </w:t>
            </w:r>
            <w:proofErr w:type="gramStart"/>
            <w:r w:rsidRPr="003C335E">
              <w:rPr>
                <w:rFonts w:ascii="Times New Roman" w:hAnsi="Times New Roman" w:cs="Times New Roman"/>
              </w:rPr>
              <w:t>метода математической экстраполяции значений размера вреда</w:t>
            </w:r>
            <w:proofErr w:type="gramEnd"/>
            <w:r w:rsidRPr="003C335E">
              <w:rPr>
                <w:rFonts w:ascii="Times New Roman" w:hAnsi="Times New Roman" w:cs="Times New Roman"/>
              </w:rPr>
              <w:t xml:space="preserve"> при превышении значения предельно допустимой массы транспортного средства.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C335E" w:rsidRPr="003C335E" w:rsidRDefault="003C335E" w:rsidP="003C335E">
      <w:pPr>
        <w:widowControl/>
        <w:rPr>
          <w:rFonts w:ascii="Times New Roman" w:hAnsi="Times New Roman" w:cs="Times New Roman"/>
        </w:rPr>
      </w:pPr>
    </w:p>
    <w:p w:rsidR="003C335E" w:rsidRPr="003C335E" w:rsidRDefault="003C335E" w:rsidP="003C335E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C335E">
        <w:rPr>
          <w:rFonts w:ascii="Times New Roman" w:hAnsi="Times New Roman" w:cs="Times New Roman"/>
          <w:b/>
          <w:bCs/>
        </w:rPr>
        <w:t>Размер вреда при превышении значений предельно допустимых осевых нагрузок на каждую ось транспортного средства</w:t>
      </w:r>
    </w:p>
    <w:p w:rsidR="003C335E" w:rsidRPr="003C335E" w:rsidRDefault="003C335E" w:rsidP="003C335E">
      <w:pPr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3134"/>
      </w:tblGrid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Размер вреда (руб. на 100 км)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Размер вреда в период временных ограничений в связи с неблагоприятными природно-климатическими условиями (руб. на 100 км)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5260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10 до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7710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20 до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10960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30 до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15190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40 до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21260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50 до 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27330</w:t>
            </w:r>
          </w:p>
        </w:tc>
      </w:tr>
      <w:tr w:rsidR="003C335E" w:rsidRPr="003C335E" w:rsidTr="003C33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C335E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E" w:rsidRPr="003C335E" w:rsidRDefault="003C335E" w:rsidP="003C335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расчету (</w:t>
            </w:r>
            <w:r w:rsidRPr="003C335E">
              <w:rPr>
                <w:rFonts w:ascii="Times New Roman" w:hAnsi="Times New Roman" w:cs="Times New Roman"/>
              </w:rPr>
              <w:t xml:space="preserve">Расчет размера </w:t>
            </w:r>
            <w:r w:rsidRPr="003C335E">
              <w:rPr>
                <w:rFonts w:ascii="Times New Roman" w:hAnsi="Times New Roman" w:cs="Times New Roman"/>
              </w:rPr>
              <w:lastRenderedPageBreak/>
              <w:t xml:space="preserve">вреда осуществляется с применением </w:t>
            </w:r>
            <w:proofErr w:type="gramStart"/>
            <w:r w:rsidRPr="003C335E">
              <w:rPr>
                <w:rFonts w:ascii="Times New Roman" w:hAnsi="Times New Roman" w:cs="Times New Roman"/>
              </w:rPr>
              <w:t>метода математической экстраполяции значений размера вреда</w:t>
            </w:r>
            <w:proofErr w:type="gramEnd"/>
            <w:r w:rsidRPr="003C335E">
              <w:rPr>
                <w:rFonts w:ascii="Times New Roman" w:hAnsi="Times New Roman" w:cs="Times New Roman"/>
              </w:rPr>
              <w:t xml:space="preserve"> при превышении значений предельно допустимых осевых нагрузок на ка</w:t>
            </w:r>
            <w:r>
              <w:rPr>
                <w:rFonts w:ascii="Times New Roman" w:hAnsi="Times New Roman" w:cs="Times New Roman"/>
              </w:rPr>
              <w:t>ждую ось транспортного средства)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5E" w:rsidRPr="003C335E" w:rsidRDefault="003C335E" w:rsidP="003C335E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335E" w:rsidRPr="003C335E" w:rsidRDefault="003C335E" w:rsidP="003C335E">
      <w:pPr>
        <w:widowControl/>
        <w:rPr>
          <w:rFonts w:ascii="Times New Roman" w:hAnsi="Times New Roman" w:cs="Times New Roman"/>
        </w:rPr>
      </w:pPr>
    </w:p>
    <w:p w:rsidR="003C335E" w:rsidRPr="00B50A83" w:rsidRDefault="003C335E" w:rsidP="003C335E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color w:val="000000"/>
          <w:lang w:val="ru"/>
        </w:rPr>
      </w:pPr>
    </w:p>
    <w:sectPr w:rsidR="003C335E" w:rsidRPr="00B50A83" w:rsidSect="003C335E">
      <w:pgSz w:w="11900" w:h="16800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B2B5E"/>
    <w:rsid w:val="000C24C6"/>
    <w:rsid w:val="000C6CA1"/>
    <w:rsid w:val="000E4A24"/>
    <w:rsid w:val="000E7DEA"/>
    <w:rsid w:val="000F6CF0"/>
    <w:rsid w:val="00117A5D"/>
    <w:rsid w:val="001235A3"/>
    <w:rsid w:val="00132118"/>
    <w:rsid w:val="00134D90"/>
    <w:rsid w:val="00172593"/>
    <w:rsid w:val="0018467A"/>
    <w:rsid w:val="001A6056"/>
    <w:rsid w:val="001C12E6"/>
    <w:rsid w:val="001E451E"/>
    <w:rsid w:val="00205FEC"/>
    <w:rsid w:val="0020745B"/>
    <w:rsid w:val="002335DA"/>
    <w:rsid w:val="00274A6B"/>
    <w:rsid w:val="00287F23"/>
    <w:rsid w:val="0029461F"/>
    <w:rsid w:val="002B7C11"/>
    <w:rsid w:val="002F0D5A"/>
    <w:rsid w:val="002F674A"/>
    <w:rsid w:val="00307868"/>
    <w:rsid w:val="00355069"/>
    <w:rsid w:val="00375DBD"/>
    <w:rsid w:val="003836B5"/>
    <w:rsid w:val="003B5E87"/>
    <w:rsid w:val="003C335E"/>
    <w:rsid w:val="003F1B5D"/>
    <w:rsid w:val="004170DA"/>
    <w:rsid w:val="00427A84"/>
    <w:rsid w:val="00430F10"/>
    <w:rsid w:val="00434242"/>
    <w:rsid w:val="00483229"/>
    <w:rsid w:val="0049331C"/>
    <w:rsid w:val="00493D2C"/>
    <w:rsid w:val="004B243B"/>
    <w:rsid w:val="004C3B24"/>
    <w:rsid w:val="004C5BB6"/>
    <w:rsid w:val="004D3682"/>
    <w:rsid w:val="004F7C59"/>
    <w:rsid w:val="005127EA"/>
    <w:rsid w:val="005361D9"/>
    <w:rsid w:val="00551141"/>
    <w:rsid w:val="005A4E32"/>
    <w:rsid w:val="005B0416"/>
    <w:rsid w:val="005D5B31"/>
    <w:rsid w:val="005D7608"/>
    <w:rsid w:val="006727A3"/>
    <w:rsid w:val="00677490"/>
    <w:rsid w:val="00721C44"/>
    <w:rsid w:val="007563C2"/>
    <w:rsid w:val="007804B7"/>
    <w:rsid w:val="00793A87"/>
    <w:rsid w:val="007957BC"/>
    <w:rsid w:val="007E3D8E"/>
    <w:rsid w:val="0087049B"/>
    <w:rsid w:val="008B79AE"/>
    <w:rsid w:val="008E0DD9"/>
    <w:rsid w:val="00904DBD"/>
    <w:rsid w:val="00912AF8"/>
    <w:rsid w:val="00933DB9"/>
    <w:rsid w:val="00940BC9"/>
    <w:rsid w:val="00962525"/>
    <w:rsid w:val="009A3B45"/>
    <w:rsid w:val="009D4DF5"/>
    <w:rsid w:val="009F071F"/>
    <w:rsid w:val="00A1032D"/>
    <w:rsid w:val="00A36A1F"/>
    <w:rsid w:val="00A37CE6"/>
    <w:rsid w:val="00A6329B"/>
    <w:rsid w:val="00A747B2"/>
    <w:rsid w:val="00AB0592"/>
    <w:rsid w:val="00AF4C27"/>
    <w:rsid w:val="00B16223"/>
    <w:rsid w:val="00B235CE"/>
    <w:rsid w:val="00B363E4"/>
    <w:rsid w:val="00B50A83"/>
    <w:rsid w:val="00B8270E"/>
    <w:rsid w:val="00B91BE5"/>
    <w:rsid w:val="00BA66CC"/>
    <w:rsid w:val="00BA6AC0"/>
    <w:rsid w:val="00BD6784"/>
    <w:rsid w:val="00BE4E88"/>
    <w:rsid w:val="00C051BF"/>
    <w:rsid w:val="00C174F1"/>
    <w:rsid w:val="00C457AA"/>
    <w:rsid w:val="00C65E12"/>
    <w:rsid w:val="00C758BA"/>
    <w:rsid w:val="00C863A7"/>
    <w:rsid w:val="00CA5C33"/>
    <w:rsid w:val="00CB1CC5"/>
    <w:rsid w:val="00CC4A92"/>
    <w:rsid w:val="00CC61AB"/>
    <w:rsid w:val="00D01271"/>
    <w:rsid w:val="00D12F1E"/>
    <w:rsid w:val="00D33973"/>
    <w:rsid w:val="00D4148E"/>
    <w:rsid w:val="00D4202B"/>
    <w:rsid w:val="00D44473"/>
    <w:rsid w:val="00DE1B1D"/>
    <w:rsid w:val="00E00C45"/>
    <w:rsid w:val="00E11387"/>
    <w:rsid w:val="00E4582E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7173D"/>
    <w:rsid w:val="00F90C79"/>
    <w:rsid w:val="00F94E48"/>
    <w:rsid w:val="00F96092"/>
    <w:rsid w:val="00FA4A9C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6282-8F1B-41B8-ADB2-89A9274D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9056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2</cp:revision>
  <cp:lastPrinted>2017-07-18T12:25:00Z</cp:lastPrinted>
  <dcterms:created xsi:type="dcterms:W3CDTF">2017-07-18T12:25:00Z</dcterms:created>
  <dcterms:modified xsi:type="dcterms:W3CDTF">2017-07-18T12:25:00Z</dcterms:modified>
</cp:coreProperties>
</file>