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91" w:rsidRPr="000C0476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C04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BA74CC" wp14:editId="281F8FE0">
            <wp:extent cx="409575" cy="542925"/>
            <wp:effectExtent l="0" t="0" r="9525" b="9525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D91" w:rsidRPr="000C0476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47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EE2D91" w:rsidRPr="000C0476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476">
        <w:rPr>
          <w:rFonts w:ascii="Times New Roman" w:hAnsi="Times New Roman" w:cs="Times New Roman"/>
          <w:b/>
          <w:bCs/>
          <w:sz w:val="28"/>
          <w:szCs w:val="28"/>
        </w:rPr>
        <w:t>Новоандреевского сельского поселения</w:t>
      </w:r>
    </w:p>
    <w:p w:rsidR="00EE2D91" w:rsidRPr="000C0476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476">
        <w:rPr>
          <w:rFonts w:ascii="Times New Roman" w:hAnsi="Times New Roman" w:cs="Times New Roman"/>
          <w:b/>
          <w:bCs/>
          <w:sz w:val="28"/>
          <w:szCs w:val="28"/>
        </w:rPr>
        <w:t>Симферопольского района Республики Крым</w:t>
      </w:r>
    </w:p>
    <w:p w:rsidR="00EE2D91" w:rsidRPr="000C0476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C0476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</w:t>
      </w:r>
    </w:p>
    <w:p w:rsidR="00EE2D91" w:rsidRPr="000C0476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2D91" w:rsidRPr="000C0476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047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E2D91" w:rsidRPr="000C0476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2D91" w:rsidRPr="000C0476" w:rsidRDefault="006A5D53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EE2D91" w:rsidRPr="000C0476">
        <w:rPr>
          <w:rFonts w:ascii="Times New Roman" w:hAnsi="Times New Roman" w:cs="Times New Roman"/>
          <w:b/>
          <w:sz w:val="24"/>
          <w:szCs w:val="24"/>
        </w:rPr>
        <w:t xml:space="preserve"> декабря 2014 года </w:t>
      </w:r>
      <w:r w:rsidR="00EE2D91" w:rsidRPr="000C0476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0C0476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0C0476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 w:rsidR="00123B15">
        <w:rPr>
          <w:rFonts w:ascii="Times New Roman" w:hAnsi="Times New Roman" w:cs="Times New Roman"/>
          <w:b/>
          <w:sz w:val="24"/>
          <w:szCs w:val="24"/>
        </w:rPr>
        <w:t>2</w:t>
      </w:r>
      <w:r w:rsidR="00EE2D91" w:rsidRPr="000C0476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0C0476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0C0476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0C0476">
        <w:rPr>
          <w:rFonts w:ascii="Times New Roman" w:hAnsi="Times New Roman" w:cs="Times New Roman"/>
          <w:b/>
          <w:sz w:val="24"/>
          <w:szCs w:val="24"/>
        </w:rPr>
        <w:tab/>
        <w:t>с. Новоандреевка</w:t>
      </w:r>
    </w:p>
    <w:p w:rsidR="00EE2D91" w:rsidRPr="000C0476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D91" w:rsidRPr="000C0476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23B15" w:rsidRPr="00123B15" w:rsidRDefault="00123B15" w:rsidP="00123B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наделении бюджетными полномочиями</w:t>
      </w:r>
    </w:p>
    <w:p w:rsidR="00123B15" w:rsidRPr="00123B15" w:rsidRDefault="00123B15" w:rsidP="00123B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главного администратора доходов бюджета</w:t>
      </w:r>
    </w:p>
    <w:p w:rsidR="00123B15" w:rsidRPr="00123B15" w:rsidRDefault="00123B15" w:rsidP="00123B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Новоандреевского сельского поселения</w:t>
      </w:r>
      <w:r w:rsidRPr="00123B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23B15" w:rsidRPr="00123B15" w:rsidRDefault="00123B15" w:rsidP="00123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23B15" w:rsidRPr="00123B15" w:rsidRDefault="00123B15" w:rsidP="00123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B15" w:rsidRPr="00123B15" w:rsidRDefault="00123B15" w:rsidP="00123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160.1 Бюджетного кодекса Российской Федерации (Собрание законодательства Российской Федерации,  1998, № 31, ст. 3823; 2007, № 18, ст. 2117; ст. 5424; 2008, № 29, ст. 3418; 2009,  № 1, ст. 18; № 15, ст. 1780; № 19, ст. 2291; № 31, ст. 4192; № 40, ст. 4971; 2011 № 27, ст. 3873; </w:t>
      </w:r>
      <w:proofErr w:type="gramStart"/>
      <w:r w:rsidRPr="00123B15">
        <w:rPr>
          <w:rFonts w:ascii="Times New Roman" w:eastAsia="Times New Roman" w:hAnsi="Times New Roman" w:cs="Times New Roman"/>
          <w:sz w:val="24"/>
          <w:szCs w:val="24"/>
          <w:lang w:eastAsia="ru-RU"/>
        </w:rPr>
        <w:t>2012, № 53, ст. 7593, 20013, № 19, ст. 2331), Порядком осуществления Администрацией Новоандреевского сельского поселения бюджетных полномочий главных администраторов доходов местного бюджета, утвержденным постановлением № 1 от 29.12.2014г., в  соответствии с законом о бюджете Республики Крым на 2015 год, в целях организации работы по исполнению бюджета поселения  Новоандреевского сельского совета</w:t>
      </w:r>
      <w:proofErr w:type="gramEnd"/>
    </w:p>
    <w:p w:rsidR="00123B15" w:rsidRDefault="00123B15" w:rsidP="00123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A41" w:rsidRPr="00964A41" w:rsidRDefault="00964A41" w:rsidP="00123B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4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</w:p>
    <w:p w:rsidR="00964A41" w:rsidRPr="00123B15" w:rsidRDefault="00964A41" w:rsidP="00123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B15" w:rsidRPr="00123B15" w:rsidRDefault="00123B15" w:rsidP="00123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Наделить бюджетными полномочиями администратора доходов бюджета главного администратора - Администрацию Новоандреевского сельского поселения и присвоить ему код администратора: </w:t>
      </w:r>
    </w:p>
    <w:p w:rsidR="00123B15" w:rsidRPr="00123B15" w:rsidRDefault="00123B15" w:rsidP="00123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1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код 903.</w:t>
      </w:r>
    </w:p>
    <w:p w:rsidR="00123B15" w:rsidRPr="00123B15" w:rsidRDefault="00123B15" w:rsidP="00123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15">
        <w:rPr>
          <w:rFonts w:ascii="Times New Roman" w:eastAsia="Times New Roman" w:hAnsi="Times New Roman" w:cs="Times New Roman"/>
          <w:sz w:val="24"/>
          <w:szCs w:val="24"/>
          <w:lang w:eastAsia="ru-RU"/>
        </w:rPr>
        <w:t>2.   Исполнение бюджетных полномочий администратора доходов местного бюджета  по источникам доходов  местного бюджета, осуществлять Новоандреевскому сельскому совету в соответствии с Приложением 1 к настоящему распоряжению</w:t>
      </w:r>
      <w:proofErr w:type="gramStart"/>
      <w:r w:rsidRPr="0012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23B15" w:rsidRPr="00123B15" w:rsidRDefault="00123B15" w:rsidP="00123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При реализации </w:t>
      </w:r>
      <w:proofErr w:type="gramStart"/>
      <w:r w:rsidRPr="00123B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 администраторов доходов бюджета поселения</w:t>
      </w:r>
      <w:proofErr w:type="gramEnd"/>
      <w:r w:rsidRPr="0012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наделить администратора доходов бюджета Новоандреевского сельского поселения в отношении закрепленных за ним источников доходов бюджета сельского поселения следующими бюджетными полномочиями:</w:t>
      </w:r>
    </w:p>
    <w:p w:rsidR="00123B15" w:rsidRPr="00123B15" w:rsidRDefault="00123B15" w:rsidP="00123B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начисление, учет и </w:t>
      </w:r>
      <w:proofErr w:type="gramStart"/>
      <w:r w:rsidRPr="00123B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2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исчисления, полнотой и своевременностью осуществления платежей в бюджет, в том числе пеней, штрафов;</w:t>
      </w:r>
    </w:p>
    <w:p w:rsidR="00123B15" w:rsidRPr="00123B15" w:rsidRDefault="00123B15" w:rsidP="00123B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1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взыскание задолженности по платежам в бюджет, в том числе пеней, штрафов;</w:t>
      </w:r>
    </w:p>
    <w:p w:rsidR="00123B15" w:rsidRPr="00123B15" w:rsidRDefault="00123B15" w:rsidP="00123B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решений о возврате излишне уплаченных (взысканных) платежей в бюджет, в том числе пеней, штрафов, и представление в управление Федерального казначейства по Республике Крым поручений для осуществления возврата в порядке, установленном Министерством финансов Российской Федерации;</w:t>
      </w:r>
    </w:p>
    <w:p w:rsidR="00123B15" w:rsidRPr="00123B15" w:rsidRDefault="00123B15" w:rsidP="00123B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принятие решений о зачете (уточнении)  платежей в бюджеты бюджетной системы Российской Федерации и представление соответствующего уведомления в управление Федерального казначейства по Республике Крым;</w:t>
      </w:r>
    </w:p>
    <w:p w:rsidR="00123B15" w:rsidRPr="00123B15" w:rsidRDefault="00123B15" w:rsidP="00123B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1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представление главному администратору доходов бюджетов сведений и бюджетной отчетности, необходимой для осуществления его полномочий в случае и порядке, установленных главным администратором доходов бюджетов;</w:t>
      </w:r>
    </w:p>
    <w:p w:rsidR="00123B15" w:rsidRPr="00123B15" w:rsidRDefault="00123B15" w:rsidP="00123B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3B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информации, необходимой для уплаты денежных средств физическими и юридическими лицами за государственные услуги, а также иных платежей, являющихся источниками формирования доходов бюджетов бюджетной системы Российской Федерации, 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27.07.2010г. № 210-ФЗ «Об организации предоставления государственных и муниципальных услуг»;</w:t>
      </w:r>
      <w:proofErr w:type="gramEnd"/>
    </w:p>
    <w:p w:rsidR="00123B15" w:rsidRPr="00123B15" w:rsidRDefault="00123B15" w:rsidP="00123B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(составление) и отражение в бюджетном учете первичных документов по администрируемым доходам в соответствии с порядком, установленным Министерством финансов Российской Федерации;</w:t>
      </w:r>
    </w:p>
    <w:p w:rsidR="00123B15" w:rsidRPr="00123B15" w:rsidRDefault="00123B15" w:rsidP="00123B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1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невыясненных поступлений  и сверка отчетных данных бюджетного учета администрируемых доходов на отчетные даты в соответствии с порядком, установленным  Министерством финансов Российской Федерации;</w:t>
      </w:r>
    </w:p>
    <w:p w:rsidR="00123B15" w:rsidRPr="00123B15" w:rsidRDefault="00123B15" w:rsidP="00123B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принудительное взыскание с плательщика платежей в бюджет Новоандреевского сельского поселения</w:t>
      </w:r>
      <w:proofErr w:type="gramStart"/>
      <w:r w:rsidRPr="0012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2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пеней, штрафов, через судебные органы или через судебных приставов в случаях, предусмотренных законодательством Российской Федерации;</w:t>
      </w:r>
    </w:p>
    <w:p w:rsidR="00123B15" w:rsidRPr="00123B15" w:rsidRDefault="00123B15" w:rsidP="00123B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доведение до плательщиков, а также до суда и (или) судебного пристава-исполнителя в случае принудительного взыскания, </w:t>
      </w:r>
    </w:p>
    <w:p w:rsidR="00123B15" w:rsidRPr="00123B15" w:rsidRDefault="00123B15" w:rsidP="00123B1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о реквизитах счетов и информации, необходимой для заполнения расчетных документов при перечислении  сре</w:t>
      </w:r>
      <w:proofErr w:type="gramStart"/>
      <w:r w:rsidRPr="00123B1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д</w:t>
      </w:r>
      <w:proofErr w:type="gramEnd"/>
      <w:r w:rsidRPr="00123B15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оход бюджета сельского поселения в соответствии с порядком, установленным  Министерством финансов Российской Федерации.</w:t>
      </w:r>
    </w:p>
    <w:p w:rsidR="00123B15" w:rsidRPr="00123B15" w:rsidRDefault="00123B15" w:rsidP="00123B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применяется  к правоотношениям, возникшим при составлении и исполнении местного бюджета на 2015 год.</w:t>
      </w:r>
    </w:p>
    <w:p w:rsidR="00123B15" w:rsidRPr="00123B15" w:rsidRDefault="00123B15" w:rsidP="00123B1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3B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2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123B15" w:rsidRPr="00123B15" w:rsidRDefault="00123B15" w:rsidP="00123B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B15" w:rsidRPr="00123B15" w:rsidRDefault="00123B15" w:rsidP="00123B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B15" w:rsidRPr="00123B15" w:rsidRDefault="00123B15" w:rsidP="00123B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D53" w:rsidRPr="006A5D53" w:rsidRDefault="006A5D53" w:rsidP="006A5D53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A5D53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</w:p>
    <w:p w:rsidR="000C0476" w:rsidRPr="006A5D53" w:rsidRDefault="006A5D53" w:rsidP="006A5D53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A5D53">
        <w:rPr>
          <w:rFonts w:ascii="Times New Roman" w:hAnsi="Times New Roman" w:cs="Times New Roman"/>
          <w:b/>
          <w:sz w:val="24"/>
          <w:szCs w:val="24"/>
        </w:rPr>
        <w:t>Новоандреевского сельского поселения</w:t>
      </w:r>
      <w:r w:rsidRPr="006A5D53">
        <w:rPr>
          <w:rFonts w:ascii="Times New Roman" w:hAnsi="Times New Roman" w:cs="Times New Roman"/>
          <w:b/>
          <w:sz w:val="24"/>
          <w:szCs w:val="24"/>
        </w:rPr>
        <w:tab/>
      </w:r>
      <w:r w:rsidRPr="006A5D5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6A5D53">
        <w:rPr>
          <w:rFonts w:ascii="Times New Roman" w:hAnsi="Times New Roman" w:cs="Times New Roman"/>
          <w:b/>
          <w:sz w:val="24"/>
          <w:szCs w:val="24"/>
        </w:rPr>
        <w:t>Вайсбейн В.Ю</w:t>
      </w:r>
      <w:r w:rsidRPr="006A5D53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0C0476" w:rsidRPr="006A5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02676"/>
    <w:multiLevelType w:val="hybridMultilevel"/>
    <w:tmpl w:val="64B615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FE00F5"/>
    <w:multiLevelType w:val="multilevel"/>
    <w:tmpl w:val="A2F87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74AA6920"/>
    <w:multiLevelType w:val="multilevel"/>
    <w:tmpl w:val="194E0604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084" w:hanging="72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164" w:hanging="1080"/>
      </w:pPr>
    </w:lvl>
    <w:lvl w:ilvl="6">
      <w:start w:val="1"/>
      <w:numFmt w:val="decimal"/>
      <w:isLgl/>
      <w:lvlText w:val="%1.%2.%3.%4.%5.%6.%7."/>
      <w:lvlJc w:val="left"/>
      <w:pPr>
        <w:ind w:left="3884" w:hanging="1440"/>
      </w:p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2F"/>
    <w:rsid w:val="00016E9F"/>
    <w:rsid w:val="00017F75"/>
    <w:rsid w:val="00047A63"/>
    <w:rsid w:val="00050354"/>
    <w:rsid w:val="00070487"/>
    <w:rsid w:val="00094025"/>
    <w:rsid w:val="000A6D0B"/>
    <w:rsid w:val="000B1A72"/>
    <w:rsid w:val="000C0476"/>
    <w:rsid w:val="000C7D16"/>
    <w:rsid w:val="000D239C"/>
    <w:rsid w:val="000D4E07"/>
    <w:rsid w:val="00123B15"/>
    <w:rsid w:val="0012705A"/>
    <w:rsid w:val="001379AB"/>
    <w:rsid w:val="001473E7"/>
    <w:rsid w:val="00165781"/>
    <w:rsid w:val="00170200"/>
    <w:rsid w:val="001C4CE7"/>
    <w:rsid w:val="00237183"/>
    <w:rsid w:val="00284AAA"/>
    <w:rsid w:val="0029252D"/>
    <w:rsid w:val="00294563"/>
    <w:rsid w:val="002D49A2"/>
    <w:rsid w:val="002F7957"/>
    <w:rsid w:val="00326519"/>
    <w:rsid w:val="00350E83"/>
    <w:rsid w:val="0035573F"/>
    <w:rsid w:val="00376743"/>
    <w:rsid w:val="003A4E84"/>
    <w:rsid w:val="003A6C98"/>
    <w:rsid w:val="003C7764"/>
    <w:rsid w:val="003D075B"/>
    <w:rsid w:val="003F5128"/>
    <w:rsid w:val="00457D50"/>
    <w:rsid w:val="00484565"/>
    <w:rsid w:val="00496014"/>
    <w:rsid w:val="004A089F"/>
    <w:rsid w:val="004A35FE"/>
    <w:rsid w:val="004B5CF6"/>
    <w:rsid w:val="004D1083"/>
    <w:rsid w:val="004D5F34"/>
    <w:rsid w:val="004E3A92"/>
    <w:rsid w:val="004E7FD1"/>
    <w:rsid w:val="00510414"/>
    <w:rsid w:val="00512F86"/>
    <w:rsid w:val="00513F5E"/>
    <w:rsid w:val="0053288F"/>
    <w:rsid w:val="0059734C"/>
    <w:rsid w:val="005A4E62"/>
    <w:rsid w:val="005F7D25"/>
    <w:rsid w:val="006060A0"/>
    <w:rsid w:val="0061050E"/>
    <w:rsid w:val="00611B45"/>
    <w:rsid w:val="0061234C"/>
    <w:rsid w:val="00635F2D"/>
    <w:rsid w:val="006462B6"/>
    <w:rsid w:val="006664CA"/>
    <w:rsid w:val="006743B5"/>
    <w:rsid w:val="0067550E"/>
    <w:rsid w:val="00680787"/>
    <w:rsid w:val="00695F56"/>
    <w:rsid w:val="006A5D53"/>
    <w:rsid w:val="006F131B"/>
    <w:rsid w:val="00703EA2"/>
    <w:rsid w:val="007412A3"/>
    <w:rsid w:val="007A59F0"/>
    <w:rsid w:val="007D5791"/>
    <w:rsid w:val="007D7147"/>
    <w:rsid w:val="0081015F"/>
    <w:rsid w:val="008205B8"/>
    <w:rsid w:val="00826571"/>
    <w:rsid w:val="008309B4"/>
    <w:rsid w:val="00835D69"/>
    <w:rsid w:val="008933F8"/>
    <w:rsid w:val="008C2B72"/>
    <w:rsid w:val="008E7FDF"/>
    <w:rsid w:val="0093538B"/>
    <w:rsid w:val="00964A41"/>
    <w:rsid w:val="00981306"/>
    <w:rsid w:val="009D6F07"/>
    <w:rsid w:val="009E6326"/>
    <w:rsid w:val="00A3150A"/>
    <w:rsid w:val="00A50F76"/>
    <w:rsid w:val="00AF369F"/>
    <w:rsid w:val="00B1661B"/>
    <w:rsid w:val="00B45075"/>
    <w:rsid w:val="00B53999"/>
    <w:rsid w:val="00B656C1"/>
    <w:rsid w:val="00B90E7B"/>
    <w:rsid w:val="00BC6D38"/>
    <w:rsid w:val="00CE5FFB"/>
    <w:rsid w:val="00D1442F"/>
    <w:rsid w:val="00D40F74"/>
    <w:rsid w:val="00D502D0"/>
    <w:rsid w:val="00D63DFC"/>
    <w:rsid w:val="00D86BAF"/>
    <w:rsid w:val="00DA165D"/>
    <w:rsid w:val="00DD7F65"/>
    <w:rsid w:val="00DF2161"/>
    <w:rsid w:val="00E10516"/>
    <w:rsid w:val="00E10FCD"/>
    <w:rsid w:val="00E16271"/>
    <w:rsid w:val="00E267BB"/>
    <w:rsid w:val="00E37947"/>
    <w:rsid w:val="00E43218"/>
    <w:rsid w:val="00E86F44"/>
    <w:rsid w:val="00E93D20"/>
    <w:rsid w:val="00EC379D"/>
    <w:rsid w:val="00ED2821"/>
    <w:rsid w:val="00EE2D91"/>
    <w:rsid w:val="00F06B00"/>
    <w:rsid w:val="00F13E10"/>
    <w:rsid w:val="00F31E5E"/>
    <w:rsid w:val="00F34433"/>
    <w:rsid w:val="00F51309"/>
    <w:rsid w:val="00F92EB6"/>
    <w:rsid w:val="00F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9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Шкода</dc:creator>
  <cp:lastModifiedBy>Шкода</cp:lastModifiedBy>
  <cp:revision>3</cp:revision>
  <cp:lastPrinted>2015-01-14T08:02:00Z</cp:lastPrinted>
  <dcterms:created xsi:type="dcterms:W3CDTF">2015-01-14T08:00:00Z</dcterms:created>
  <dcterms:modified xsi:type="dcterms:W3CDTF">2015-01-14T11:59:00Z</dcterms:modified>
</cp:coreProperties>
</file>