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00" w:rsidRPr="00EA3A00" w:rsidRDefault="00EA3A00" w:rsidP="00EA3A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EA3A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DC70B7" wp14:editId="2EDCCE16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00" w:rsidRPr="00EA3A00" w:rsidRDefault="00EA3A00" w:rsidP="00EA3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EA3A00" w:rsidRPr="00EA3A00" w:rsidRDefault="00EA3A00" w:rsidP="00EA3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Новоандреевского сельского поселения</w:t>
      </w:r>
    </w:p>
    <w:p w:rsidR="00EA3A00" w:rsidRPr="00EA3A00" w:rsidRDefault="00EA3A00" w:rsidP="00EA3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Симферопольского района Республики Крым</w:t>
      </w:r>
    </w:p>
    <w:p w:rsidR="00EA3A00" w:rsidRPr="00EA3A00" w:rsidRDefault="00EA3A00" w:rsidP="00EA3A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A3A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__________________________________________________________________</w:t>
      </w:r>
      <w:bookmarkStart w:id="0" w:name="_GoBack"/>
      <w:bookmarkEnd w:id="0"/>
    </w:p>
    <w:p w:rsidR="00EA3A00" w:rsidRPr="00EA3A00" w:rsidRDefault="00EA3A00" w:rsidP="00EA3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A00" w:rsidRPr="00EA3A00" w:rsidRDefault="00EA3A00" w:rsidP="00EA3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A3A00" w:rsidRPr="00EA3A00" w:rsidRDefault="00EA3A00" w:rsidP="00EA3A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A00" w:rsidRPr="00EA3A00" w:rsidRDefault="00EA3A00" w:rsidP="00EA3A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3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 декабря 2015 года </w:t>
      </w:r>
      <w:r w:rsidRPr="00EA3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A3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A3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№ 222 </w:t>
      </w:r>
      <w:r w:rsidRPr="00EA3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A3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A3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с. Новоандреевка</w:t>
      </w:r>
    </w:p>
    <w:p w:rsidR="00EA3A00" w:rsidRPr="00EA3A00" w:rsidRDefault="00EA3A00" w:rsidP="00EA3A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3A00" w:rsidRPr="00EA3A00" w:rsidRDefault="00EA3A00" w:rsidP="00EA3A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A00" w:rsidRPr="00EA3A00" w:rsidRDefault="00EA3A00" w:rsidP="00EA3A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дополнений в порядок учета </w:t>
      </w:r>
    </w:p>
    <w:p w:rsidR="00EA3A00" w:rsidRPr="00EA3A00" w:rsidRDefault="00EA3A00" w:rsidP="00EA3A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бюджетных обязательств получателей </w:t>
      </w:r>
    </w:p>
    <w:p w:rsidR="00EA3A00" w:rsidRPr="00EA3A00" w:rsidRDefault="00EA3A00" w:rsidP="00EA3A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средств бюджета Новоандреевского </w:t>
      </w:r>
    </w:p>
    <w:p w:rsidR="00EA3A00" w:rsidRPr="00EA3A00" w:rsidRDefault="00EA3A00" w:rsidP="00EA3A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Симферопольского </w:t>
      </w:r>
    </w:p>
    <w:p w:rsidR="00EA3A00" w:rsidRPr="00EA3A00" w:rsidRDefault="00EA3A00" w:rsidP="00EA3A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3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Республики Крым, </w:t>
      </w:r>
      <w:r w:rsidRPr="00EA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утвержденный </w:t>
      </w:r>
    </w:p>
    <w:p w:rsidR="00EA3A00" w:rsidRPr="00EA3A00" w:rsidRDefault="00EA3A00" w:rsidP="00EA3A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Постановлением Администрации </w:t>
      </w:r>
    </w:p>
    <w:p w:rsidR="00EA3A00" w:rsidRPr="00EA3A00" w:rsidRDefault="00EA3A00" w:rsidP="00EA3A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3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Новоандреевского</w:t>
      </w:r>
      <w:r w:rsidRPr="00EA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:rsidR="00EA3A00" w:rsidRPr="00EA3A00" w:rsidRDefault="00EA3A00" w:rsidP="00EA3A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Симферопольского района Республики Крым</w:t>
      </w:r>
    </w:p>
    <w:p w:rsidR="00EA3A00" w:rsidRPr="00EA3A00" w:rsidRDefault="00EA3A00" w:rsidP="00EA3A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26.01.2015г.№ 10</w:t>
      </w:r>
    </w:p>
    <w:p w:rsidR="00EA3A00" w:rsidRPr="00EA3A00" w:rsidRDefault="00EA3A00" w:rsidP="00EA3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A00" w:rsidRPr="00EA3A00" w:rsidRDefault="00EA3A00" w:rsidP="00EA3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3A00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EA3A00">
          <w:rPr>
            <w:rFonts w:ascii="Times New Roman" w:eastAsia="Calibri" w:hAnsi="Times New Roman" w:cs="Times New Roman"/>
            <w:sz w:val="24"/>
            <w:szCs w:val="24"/>
          </w:rPr>
          <w:t xml:space="preserve">статьями 161, </w:t>
        </w:r>
      </w:hyperlink>
      <w:r w:rsidRPr="00EA3A00">
        <w:rPr>
          <w:rFonts w:ascii="Times New Roman" w:eastAsia="Calibri" w:hAnsi="Times New Roman" w:cs="Times New Roman"/>
          <w:sz w:val="24"/>
          <w:szCs w:val="24"/>
        </w:rPr>
        <w:t>219 Бюджетного кодекса Российской Федерации, Постановлением Совета министров Республики Крым от 04.09.2015 №25 «Об утверждении Порядка осуществления закупок товаров, работ, услуг для обеспечения государственных и муниципальных нужд на территории Республики Крым в 2015 году», Постановлением Совета министров Республики Крым от 27.02.2015 № 79 «О внесении изменений в постановление Совета министров Республики Крым от 04 февраля 2015</w:t>
      </w:r>
      <w:proofErr w:type="gramEnd"/>
      <w:r w:rsidRPr="00EA3A00">
        <w:rPr>
          <w:rFonts w:ascii="Times New Roman" w:eastAsia="Calibri" w:hAnsi="Times New Roman" w:cs="Times New Roman"/>
          <w:sz w:val="24"/>
          <w:szCs w:val="24"/>
        </w:rPr>
        <w:t xml:space="preserve"> года № 25», а также с целью </w:t>
      </w:r>
      <w:proofErr w:type="gramStart"/>
      <w:r w:rsidRPr="00EA3A00">
        <w:rPr>
          <w:rFonts w:ascii="Times New Roman" w:eastAsia="Calibri" w:hAnsi="Times New Roman" w:cs="Times New Roman"/>
          <w:sz w:val="24"/>
          <w:szCs w:val="24"/>
        </w:rPr>
        <w:t>обеспечения своевременной регистрации бюджетных обязательств получателей средств бюджета</w:t>
      </w:r>
      <w:proofErr w:type="gramEnd"/>
      <w:r w:rsidRPr="00EA3A00">
        <w:rPr>
          <w:rFonts w:ascii="Times New Roman" w:eastAsia="Calibri" w:hAnsi="Times New Roman" w:cs="Times New Roman"/>
          <w:sz w:val="24"/>
          <w:szCs w:val="24"/>
        </w:rPr>
        <w:t xml:space="preserve">  Новоандреевского сельского поселения Симферопольского района Республики Крым, </w:t>
      </w:r>
    </w:p>
    <w:p w:rsidR="00EA3A00" w:rsidRPr="00EA3A00" w:rsidRDefault="00EA3A00" w:rsidP="00EA3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A00" w:rsidRPr="00EA3A00" w:rsidRDefault="00EA3A00" w:rsidP="00EA3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3A00">
        <w:rPr>
          <w:rFonts w:ascii="Times New Roman" w:eastAsia="Calibri" w:hAnsi="Times New Roman" w:cs="Times New Roman"/>
          <w:sz w:val="24"/>
          <w:szCs w:val="24"/>
        </w:rPr>
        <w:t xml:space="preserve">Администрация Новоандреевского сельского поселения </w:t>
      </w:r>
      <w:r w:rsidRPr="00EA3A00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EA3A00" w:rsidRPr="00EA3A00" w:rsidRDefault="00EA3A00" w:rsidP="00EA3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A00" w:rsidRPr="00EA3A00" w:rsidRDefault="00EA3A00" w:rsidP="00EA3A00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0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EA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дополнения в Порядок </w:t>
      </w:r>
      <w:proofErr w:type="gramStart"/>
      <w:r w:rsidRPr="00EA3A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бюджетных обязательств получателей средств бюджета</w:t>
      </w:r>
      <w:proofErr w:type="gramEnd"/>
      <w:r w:rsidRPr="00EA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Новоандреевского сельского поселения Симферопольского района Республики Крым, утвержденный Постановлением Администрации Новоандреевского сельского поселения Симферопольского района Республики Крым от 26.01.2015 года №10 (далее Порядок):</w:t>
      </w:r>
    </w:p>
    <w:p w:rsidR="00EA3A00" w:rsidRPr="00EA3A00" w:rsidRDefault="00EA3A00" w:rsidP="00EA3A00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0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2.18 дополнить абзацем следующего содержания:</w:t>
      </w:r>
    </w:p>
    <w:p w:rsidR="00EA3A00" w:rsidRPr="00EA3A00" w:rsidRDefault="00EA3A00" w:rsidP="00EA3A0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«Регистрация бюджетных обязательств, неоплаченных по состоянию на 01.01.2015 года, осуществляется на основании Сведений о принятом бюджетном обязательстве, заполненных согласно приложению 1 к Порядку, с одновременным представлением актов сверки с поставщиками и представления информации о причинах возникновения задолженности. Проверка органом Федерального казначейства предоставленных Сведений осуществляется в порядке, аналогичном </w:t>
      </w:r>
      <w:proofErr w:type="gramStart"/>
      <w:r w:rsidRPr="00EA3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proofErr w:type="gramEnd"/>
      <w:r w:rsidRPr="00EA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п.2.3 – 2.5.3 настоящего Порядка».</w:t>
      </w:r>
    </w:p>
    <w:p w:rsidR="00EA3A00" w:rsidRPr="00EA3A00" w:rsidRDefault="00EA3A00" w:rsidP="00EA3A00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Дополнить подпункт 2.5.3 пункта 2.5. абзацем следующего содержания: «Указанная в данном пункте проверка не осуществляется в отношении представленных государственных (муниципальных) контрактов, заключенных в соответствии с частью 35 статьи 112 Федерального закона от 05 апреля 2013 года №44-ФЗ «О контрактной системе </w:t>
      </w:r>
      <w:r w:rsidRPr="00EA3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сфере закупок товаров, работ, услуг для обеспечения государственных и муниципальных нужд».</w:t>
      </w:r>
    </w:p>
    <w:p w:rsidR="00EA3A00" w:rsidRPr="00EA3A00" w:rsidRDefault="00EA3A00" w:rsidP="00EA3A00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со дня его подписания. </w:t>
      </w:r>
    </w:p>
    <w:p w:rsidR="00EA3A00" w:rsidRPr="00EA3A00" w:rsidRDefault="00EA3A00" w:rsidP="00EA3A00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Обнародовать настоящее постановление путем вывешивания его на информационной доске у здания администрации Новоандреевского сельского поселения по адресу Республика Крым Симферопольский район, </w:t>
      </w:r>
      <w:proofErr w:type="gramStart"/>
      <w:r w:rsidRPr="00EA3A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A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A3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Новоандреевка</w:t>
      </w:r>
      <w:proofErr w:type="gramEnd"/>
      <w:r w:rsidRPr="00EA3A0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36.</w:t>
      </w:r>
    </w:p>
    <w:p w:rsidR="00EA3A00" w:rsidRPr="00EA3A00" w:rsidRDefault="00EA3A00" w:rsidP="00EA3A00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A3A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A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A3A00" w:rsidRPr="00EA3A00" w:rsidRDefault="00EA3A00" w:rsidP="00EA3A0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A00" w:rsidRPr="00EA3A00" w:rsidRDefault="00EA3A00" w:rsidP="00EA3A00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A00" w:rsidRPr="00EA3A00" w:rsidRDefault="00EA3A00" w:rsidP="00EA3A00">
      <w:pPr>
        <w:tabs>
          <w:tab w:val="left" w:pos="709"/>
          <w:tab w:val="left" w:pos="851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EA3A00" w:rsidRPr="00EA3A00" w:rsidRDefault="00EA3A00" w:rsidP="00EA3A00">
      <w:pPr>
        <w:tabs>
          <w:tab w:val="left" w:pos="709"/>
          <w:tab w:val="left" w:pos="851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Новоандре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A3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Вайсбейн В.Ю.</w:t>
      </w:r>
    </w:p>
    <w:p w:rsidR="00EA3A00" w:rsidRPr="00EA3A00" w:rsidRDefault="00EA3A00" w:rsidP="00EA3A00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:rsidR="00EA3A00" w:rsidRPr="00EA3A00" w:rsidRDefault="00EA3A00" w:rsidP="00EA3A00">
      <w:pPr>
        <w:spacing w:after="0" w:line="240" w:lineRule="auto"/>
        <w:ind w:left="57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EA3A00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</w:t>
      </w:r>
    </w:p>
    <w:p w:rsidR="00EA3A00" w:rsidRPr="00EA3A00" w:rsidRDefault="00EA3A00" w:rsidP="00EA3A00">
      <w:pPr>
        <w:spacing w:after="0" w:line="240" w:lineRule="auto"/>
        <w:ind w:left="5760"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:rsidR="00EA3A00" w:rsidRPr="00EA3A00" w:rsidRDefault="00EA3A00" w:rsidP="00EA3A00">
      <w:pPr>
        <w:spacing w:after="0" w:line="240" w:lineRule="auto"/>
        <w:ind w:left="5760"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:rsidR="00EA3A00" w:rsidRPr="00EA3A00" w:rsidRDefault="00EA3A00" w:rsidP="00EA3A00">
      <w:pPr>
        <w:spacing w:after="0" w:line="240" w:lineRule="auto"/>
        <w:ind w:left="5760"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:rsidR="00EA3A00" w:rsidRPr="00EA3A00" w:rsidRDefault="00EA3A00" w:rsidP="00EA3A00">
      <w:pPr>
        <w:spacing w:after="0" w:line="240" w:lineRule="auto"/>
        <w:ind w:left="5760"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:rsidR="00DF2161" w:rsidRDefault="00DF2161"/>
    <w:sectPr w:rsidR="00DF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DC"/>
    <w:rsid w:val="00016E9F"/>
    <w:rsid w:val="00017F75"/>
    <w:rsid w:val="00047A63"/>
    <w:rsid w:val="00050354"/>
    <w:rsid w:val="00070487"/>
    <w:rsid w:val="00094025"/>
    <w:rsid w:val="000A6D0B"/>
    <w:rsid w:val="000B1A72"/>
    <w:rsid w:val="000C7D16"/>
    <w:rsid w:val="000D239C"/>
    <w:rsid w:val="000D4E07"/>
    <w:rsid w:val="0012705A"/>
    <w:rsid w:val="001379AB"/>
    <w:rsid w:val="001473E7"/>
    <w:rsid w:val="00165781"/>
    <w:rsid w:val="00170200"/>
    <w:rsid w:val="001C4CE7"/>
    <w:rsid w:val="00237183"/>
    <w:rsid w:val="00284AAA"/>
    <w:rsid w:val="0029252D"/>
    <w:rsid w:val="00294563"/>
    <w:rsid w:val="002D49A2"/>
    <w:rsid w:val="00326519"/>
    <w:rsid w:val="00350E83"/>
    <w:rsid w:val="0035573F"/>
    <w:rsid w:val="00376743"/>
    <w:rsid w:val="003A4E84"/>
    <w:rsid w:val="003A6C98"/>
    <w:rsid w:val="003C7764"/>
    <w:rsid w:val="003D075B"/>
    <w:rsid w:val="003F5128"/>
    <w:rsid w:val="00457D50"/>
    <w:rsid w:val="00484565"/>
    <w:rsid w:val="00496014"/>
    <w:rsid w:val="004A089F"/>
    <w:rsid w:val="004A35FE"/>
    <w:rsid w:val="004B5CF6"/>
    <w:rsid w:val="004D1083"/>
    <w:rsid w:val="004D5F34"/>
    <w:rsid w:val="004E3A92"/>
    <w:rsid w:val="004E7FD1"/>
    <w:rsid w:val="00510414"/>
    <w:rsid w:val="00512F86"/>
    <w:rsid w:val="0053288F"/>
    <w:rsid w:val="0059734C"/>
    <w:rsid w:val="005F7D25"/>
    <w:rsid w:val="006060A0"/>
    <w:rsid w:val="0061050E"/>
    <w:rsid w:val="00611B45"/>
    <w:rsid w:val="0061234C"/>
    <w:rsid w:val="00635F2D"/>
    <w:rsid w:val="006462B6"/>
    <w:rsid w:val="006664CA"/>
    <w:rsid w:val="006743B5"/>
    <w:rsid w:val="0067550E"/>
    <w:rsid w:val="00680787"/>
    <w:rsid w:val="00695F56"/>
    <w:rsid w:val="006F131B"/>
    <w:rsid w:val="00703EA2"/>
    <w:rsid w:val="007412A3"/>
    <w:rsid w:val="007A59F0"/>
    <w:rsid w:val="007D5791"/>
    <w:rsid w:val="007D7147"/>
    <w:rsid w:val="007F27DC"/>
    <w:rsid w:val="0081015F"/>
    <w:rsid w:val="008205B8"/>
    <w:rsid w:val="00826571"/>
    <w:rsid w:val="008309B4"/>
    <w:rsid w:val="00835D69"/>
    <w:rsid w:val="008933F8"/>
    <w:rsid w:val="008C2B72"/>
    <w:rsid w:val="008E7FDF"/>
    <w:rsid w:val="0093538B"/>
    <w:rsid w:val="00981306"/>
    <w:rsid w:val="009D6F07"/>
    <w:rsid w:val="009E6326"/>
    <w:rsid w:val="00A3150A"/>
    <w:rsid w:val="00A50F76"/>
    <w:rsid w:val="00AF369F"/>
    <w:rsid w:val="00B1661B"/>
    <w:rsid w:val="00B45075"/>
    <w:rsid w:val="00B53999"/>
    <w:rsid w:val="00B656C1"/>
    <w:rsid w:val="00B90E7B"/>
    <w:rsid w:val="00BC6D38"/>
    <w:rsid w:val="00CE5FFB"/>
    <w:rsid w:val="00D40F74"/>
    <w:rsid w:val="00D502D0"/>
    <w:rsid w:val="00D63DFC"/>
    <w:rsid w:val="00D86BAF"/>
    <w:rsid w:val="00DA165D"/>
    <w:rsid w:val="00DD7F65"/>
    <w:rsid w:val="00DF2161"/>
    <w:rsid w:val="00E10516"/>
    <w:rsid w:val="00E10FCD"/>
    <w:rsid w:val="00E16271"/>
    <w:rsid w:val="00E267BB"/>
    <w:rsid w:val="00E37947"/>
    <w:rsid w:val="00E43218"/>
    <w:rsid w:val="00E86F44"/>
    <w:rsid w:val="00E93D20"/>
    <w:rsid w:val="00EA3A00"/>
    <w:rsid w:val="00EC379D"/>
    <w:rsid w:val="00ED2821"/>
    <w:rsid w:val="00F06B00"/>
    <w:rsid w:val="00F13E10"/>
    <w:rsid w:val="00F31E5E"/>
    <w:rsid w:val="00F34433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7FC8FD91EC845DD444DB5640106398CEDE19F437ABFC400BA71288EEDD572DFDD8B37C4AE9jBwD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</dc:creator>
  <cp:keywords/>
  <dc:description/>
  <cp:lastModifiedBy>Шкода</cp:lastModifiedBy>
  <cp:revision>3</cp:revision>
  <dcterms:created xsi:type="dcterms:W3CDTF">2015-12-28T10:12:00Z</dcterms:created>
  <dcterms:modified xsi:type="dcterms:W3CDTF">2015-12-28T10:13:00Z</dcterms:modified>
</cp:coreProperties>
</file>