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C22" w:rsidRPr="000C0476" w:rsidRDefault="004E6C22" w:rsidP="004E6C22">
      <w:pPr>
        <w:autoSpaceDE w:val="0"/>
        <w:autoSpaceDN w:val="0"/>
        <w:adjustRightInd w:val="0"/>
        <w:jc w:val="center"/>
        <w:rPr>
          <w:b/>
          <w:bCs/>
          <w:sz w:val="32"/>
          <w:szCs w:val="32"/>
        </w:rPr>
      </w:pPr>
      <w:r>
        <w:rPr>
          <w:noProof/>
          <w:lang w:eastAsia="ru-RU"/>
        </w:rPr>
        <w:drawing>
          <wp:inline distT="0" distB="0" distL="0" distR="0">
            <wp:extent cx="406400" cy="539750"/>
            <wp:effectExtent l="19050" t="0" r="0" b="0"/>
            <wp:docPr id="1" name="Рисунок 1" descr="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_Emblem"/>
                    <pic:cNvPicPr>
                      <a:picLocks noChangeAspect="1" noChangeArrowheads="1"/>
                    </pic:cNvPicPr>
                  </pic:nvPicPr>
                  <pic:blipFill>
                    <a:blip r:embed="rId5" cstate="print"/>
                    <a:srcRect/>
                    <a:stretch>
                      <a:fillRect/>
                    </a:stretch>
                  </pic:blipFill>
                  <pic:spPr bwMode="auto">
                    <a:xfrm>
                      <a:off x="0" y="0"/>
                      <a:ext cx="406400" cy="539750"/>
                    </a:xfrm>
                    <a:prstGeom prst="rect">
                      <a:avLst/>
                    </a:prstGeom>
                    <a:noFill/>
                    <a:ln w="9525">
                      <a:noFill/>
                      <a:miter lim="800000"/>
                      <a:headEnd/>
                      <a:tailEnd/>
                    </a:ln>
                  </pic:spPr>
                </pic:pic>
              </a:graphicData>
            </a:graphic>
          </wp:inline>
        </w:drawing>
      </w:r>
    </w:p>
    <w:p w:rsidR="004E6C22" w:rsidRPr="00EB2DDB" w:rsidRDefault="004E6C22" w:rsidP="004E6C22">
      <w:pPr>
        <w:autoSpaceDE w:val="0"/>
        <w:autoSpaceDN w:val="0"/>
        <w:adjustRightInd w:val="0"/>
        <w:spacing w:after="0" w:line="240" w:lineRule="auto"/>
        <w:jc w:val="center"/>
        <w:rPr>
          <w:b/>
          <w:bCs/>
        </w:rPr>
      </w:pPr>
      <w:r w:rsidRPr="00EB2DDB">
        <w:rPr>
          <w:b/>
          <w:bCs/>
        </w:rPr>
        <w:t xml:space="preserve">Администрация </w:t>
      </w:r>
    </w:p>
    <w:p w:rsidR="004E6C22" w:rsidRPr="00EB2DDB" w:rsidRDefault="004E6C22" w:rsidP="004E6C22">
      <w:pPr>
        <w:autoSpaceDE w:val="0"/>
        <w:autoSpaceDN w:val="0"/>
        <w:adjustRightInd w:val="0"/>
        <w:spacing w:after="0" w:line="240" w:lineRule="auto"/>
        <w:jc w:val="center"/>
        <w:rPr>
          <w:b/>
          <w:bCs/>
        </w:rPr>
      </w:pPr>
      <w:r w:rsidRPr="00EB2DDB">
        <w:rPr>
          <w:b/>
          <w:bCs/>
        </w:rPr>
        <w:t>Новоандреевского сельского поселения</w:t>
      </w:r>
    </w:p>
    <w:p w:rsidR="004E6C22" w:rsidRPr="00EB2DDB" w:rsidRDefault="004E6C22" w:rsidP="004E6C22">
      <w:pPr>
        <w:autoSpaceDE w:val="0"/>
        <w:autoSpaceDN w:val="0"/>
        <w:adjustRightInd w:val="0"/>
        <w:spacing w:after="0" w:line="240" w:lineRule="auto"/>
        <w:jc w:val="center"/>
        <w:rPr>
          <w:b/>
          <w:bCs/>
        </w:rPr>
      </w:pPr>
      <w:r w:rsidRPr="00EB2DDB">
        <w:rPr>
          <w:b/>
          <w:bCs/>
        </w:rPr>
        <w:t>Симферопольского района Республики Крым</w:t>
      </w:r>
    </w:p>
    <w:p w:rsidR="004E6C22" w:rsidRPr="000C0476" w:rsidRDefault="004E6C22" w:rsidP="004E6C22">
      <w:pPr>
        <w:autoSpaceDE w:val="0"/>
        <w:autoSpaceDN w:val="0"/>
        <w:adjustRightInd w:val="0"/>
        <w:spacing w:after="0"/>
        <w:rPr>
          <w:b/>
          <w:bCs/>
        </w:rPr>
      </w:pPr>
      <w:r w:rsidRPr="000C0476">
        <w:rPr>
          <w:b/>
          <w:bCs/>
        </w:rPr>
        <w:t>____________________________________________________________</w:t>
      </w:r>
    </w:p>
    <w:p w:rsidR="004E6C22" w:rsidRDefault="004E6C22" w:rsidP="006E02D4">
      <w:pPr>
        <w:autoSpaceDE w:val="0"/>
        <w:autoSpaceDN w:val="0"/>
        <w:adjustRightInd w:val="0"/>
        <w:jc w:val="center"/>
        <w:rPr>
          <w:b/>
          <w:sz w:val="24"/>
          <w:szCs w:val="24"/>
        </w:rPr>
      </w:pPr>
      <w:r w:rsidRPr="00EB2DDB">
        <w:rPr>
          <w:b/>
          <w:bCs/>
        </w:rPr>
        <w:t>ПОСТАНОВЛЕНИЕ</w:t>
      </w:r>
      <w:r w:rsidR="00C90D04">
        <w:rPr>
          <w:b/>
          <w:bCs/>
        </w:rPr>
        <w:t xml:space="preserve"> </w:t>
      </w:r>
    </w:p>
    <w:p w:rsidR="004E6C22" w:rsidRPr="002F5451" w:rsidRDefault="0066621D" w:rsidP="004E6C22">
      <w:pPr>
        <w:pStyle w:val="ConsPlusNormal"/>
        <w:ind w:firstLine="0"/>
        <w:rPr>
          <w:sz w:val="28"/>
          <w:szCs w:val="28"/>
        </w:rPr>
      </w:pPr>
      <w:r>
        <w:rPr>
          <w:rFonts w:ascii="Times New Roman" w:hAnsi="Times New Roman" w:cs="Times New Roman"/>
          <w:b/>
          <w:sz w:val="24"/>
          <w:szCs w:val="24"/>
        </w:rPr>
        <w:t>2</w:t>
      </w:r>
      <w:r w:rsidR="00BD0845">
        <w:rPr>
          <w:rFonts w:ascii="Times New Roman" w:hAnsi="Times New Roman" w:cs="Times New Roman"/>
          <w:b/>
          <w:sz w:val="24"/>
          <w:szCs w:val="24"/>
        </w:rPr>
        <w:t>5</w:t>
      </w:r>
      <w:r w:rsidR="004E6C22">
        <w:rPr>
          <w:rFonts w:ascii="Times New Roman" w:hAnsi="Times New Roman" w:cs="Times New Roman"/>
          <w:b/>
          <w:sz w:val="24"/>
          <w:szCs w:val="24"/>
        </w:rPr>
        <w:t xml:space="preserve"> </w:t>
      </w:r>
      <w:r w:rsidR="00C90D04">
        <w:rPr>
          <w:rFonts w:ascii="Times New Roman" w:hAnsi="Times New Roman" w:cs="Times New Roman"/>
          <w:b/>
          <w:sz w:val="24"/>
          <w:szCs w:val="24"/>
        </w:rPr>
        <w:t>окт</w:t>
      </w:r>
      <w:r w:rsidR="00BB6151">
        <w:rPr>
          <w:rFonts w:ascii="Times New Roman" w:hAnsi="Times New Roman" w:cs="Times New Roman"/>
          <w:b/>
          <w:sz w:val="24"/>
          <w:szCs w:val="24"/>
        </w:rPr>
        <w:t>ября</w:t>
      </w:r>
      <w:r w:rsidR="004E6C22" w:rsidRPr="000C0476">
        <w:rPr>
          <w:rFonts w:ascii="Times New Roman" w:hAnsi="Times New Roman" w:cs="Times New Roman"/>
          <w:b/>
          <w:sz w:val="24"/>
          <w:szCs w:val="24"/>
        </w:rPr>
        <w:t xml:space="preserve"> 201</w:t>
      </w:r>
      <w:r>
        <w:rPr>
          <w:rFonts w:ascii="Times New Roman" w:hAnsi="Times New Roman" w:cs="Times New Roman"/>
          <w:b/>
          <w:sz w:val="24"/>
          <w:szCs w:val="24"/>
        </w:rPr>
        <w:t>9</w:t>
      </w:r>
      <w:r w:rsidR="004E6C22" w:rsidRPr="000C0476">
        <w:rPr>
          <w:rFonts w:ascii="Times New Roman" w:hAnsi="Times New Roman" w:cs="Times New Roman"/>
          <w:b/>
          <w:sz w:val="24"/>
          <w:szCs w:val="24"/>
        </w:rPr>
        <w:t xml:space="preserve"> года </w:t>
      </w:r>
      <w:r w:rsidR="004E6C22" w:rsidRPr="000C0476">
        <w:rPr>
          <w:rFonts w:ascii="Times New Roman" w:hAnsi="Times New Roman" w:cs="Times New Roman"/>
          <w:b/>
          <w:sz w:val="24"/>
          <w:szCs w:val="24"/>
        </w:rPr>
        <w:tab/>
      </w:r>
      <w:r w:rsidR="004E6C22" w:rsidRPr="000C0476">
        <w:rPr>
          <w:rFonts w:ascii="Times New Roman" w:hAnsi="Times New Roman" w:cs="Times New Roman"/>
          <w:b/>
          <w:sz w:val="24"/>
          <w:szCs w:val="24"/>
        </w:rPr>
        <w:tab/>
      </w:r>
      <w:r w:rsidR="004E6C22" w:rsidRPr="000C0476">
        <w:rPr>
          <w:rFonts w:ascii="Times New Roman" w:hAnsi="Times New Roman" w:cs="Times New Roman"/>
          <w:b/>
          <w:sz w:val="24"/>
          <w:szCs w:val="24"/>
        </w:rPr>
        <w:tab/>
      </w:r>
      <w:r w:rsidR="00F21560">
        <w:rPr>
          <w:rFonts w:ascii="Times New Roman" w:hAnsi="Times New Roman" w:cs="Times New Roman"/>
          <w:b/>
          <w:sz w:val="24"/>
          <w:szCs w:val="24"/>
        </w:rPr>
        <w:t xml:space="preserve"> </w:t>
      </w:r>
      <w:r w:rsidR="004E6C22" w:rsidRPr="000C0476">
        <w:rPr>
          <w:rFonts w:ascii="Times New Roman" w:hAnsi="Times New Roman" w:cs="Times New Roman"/>
          <w:b/>
          <w:sz w:val="24"/>
          <w:szCs w:val="24"/>
        </w:rPr>
        <w:t xml:space="preserve">№ </w:t>
      </w:r>
      <w:r>
        <w:rPr>
          <w:rFonts w:ascii="Times New Roman" w:hAnsi="Times New Roman" w:cs="Times New Roman"/>
          <w:b/>
          <w:sz w:val="24"/>
          <w:szCs w:val="24"/>
        </w:rPr>
        <w:t>13</w:t>
      </w:r>
      <w:r w:rsidR="00BD0845">
        <w:rPr>
          <w:rFonts w:ascii="Times New Roman" w:hAnsi="Times New Roman" w:cs="Times New Roman"/>
          <w:b/>
          <w:sz w:val="24"/>
          <w:szCs w:val="24"/>
        </w:rPr>
        <w:t>7</w:t>
      </w:r>
      <w:r w:rsidR="004E6C22" w:rsidRPr="000C0476">
        <w:rPr>
          <w:rFonts w:ascii="Times New Roman" w:hAnsi="Times New Roman" w:cs="Times New Roman"/>
          <w:b/>
          <w:sz w:val="24"/>
          <w:szCs w:val="24"/>
        </w:rPr>
        <w:tab/>
      </w:r>
      <w:r w:rsidR="004E6C22" w:rsidRPr="000C0476">
        <w:rPr>
          <w:rFonts w:ascii="Times New Roman" w:hAnsi="Times New Roman" w:cs="Times New Roman"/>
          <w:b/>
          <w:sz w:val="24"/>
          <w:szCs w:val="24"/>
        </w:rPr>
        <w:tab/>
      </w:r>
      <w:r w:rsidR="004E6C22" w:rsidRPr="000C0476">
        <w:rPr>
          <w:rFonts w:ascii="Times New Roman" w:hAnsi="Times New Roman" w:cs="Times New Roman"/>
          <w:b/>
          <w:sz w:val="24"/>
          <w:szCs w:val="24"/>
        </w:rPr>
        <w:tab/>
        <w:t>с. Новоандреевка</w:t>
      </w:r>
    </w:p>
    <w:p w:rsidR="00517162" w:rsidRDefault="004E6C22" w:rsidP="004E6C22">
      <w:pPr>
        <w:spacing w:after="0" w:line="240" w:lineRule="auto"/>
        <w:rPr>
          <w:sz w:val="24"/>
          <w:szCs w:val="24"/>
        </w:rPr>
      </w:pPr>
      <w:r>
        <w:rPr>
          <w:sz w:val="24"/>
          <w:szCs w:val="24"/>
        </w:rPr>
        <w:t xml:space="preserve"> </w:t>
      </w:r>
    </w:p>
    <w:p w:rsidR="0066621D" w:rsidRPr="003629F9" w:rsidRDefault="0066621D" w:rsidP="004E6C22">
      <w:pPr>
        <w:spacing w:after="0" w:line="240" w:lineRule="auto"/>
        <w:rPr>
          <w:b/>
          <w:sz w:val="24"/>
          <w:szCs w:val="24"/>
        </w:rPr>
      </w:pPr>
      <w:r w:rsidRPr="003629F9">
        <w:rPr>
          <w:b/>
          <w:sz w:val="24"/>
          <w:szCs w:val="24"/>
        </w:rPr>
        <w:t xml:space="preserve">Об утверждении прогноза социально- экономического </w:t>
      </w:r>
    </w:p>
    <w:p w:rsidR="0066621D" w:rsidRPr="003629F9" w:rsidRDefault="0066621D" w:rsidP="004E6C22">
      <w:pPr>
        <w:spacing w:after="0" w:line="240" w:lineRule="auto"/>
        <w:rPr>
          <w:b/>
          <w:sz w:val="24"/>
          <w:szCs w:val="24"/>
        </w:rPr>
      </w:pPr>
      <w:r w:rsidRPr="003629F9">
        <w:rPr>
          <w:b/>
          <w:sz w:val="24"/>
          <w:szCs w:val="24"/>
        </w:rPr>
        <w:t xml:space="preserve">развития муниципального образования </w:t>
      </w:r>
      <w:proofErr w:type="spellStart"/>
      <w:r w:rsidRPr="003629F9">
        <w:rPr>
          <w:b/>
          <w:sz w:val="24"/>
          <w:szCs w:val="24"/>
        </w:rPr>
        <w:t>Новоандреевское</w:t>
      </w:r>
      <w:proofErr w:type="spellEnd"/>
      <w:r w:rsidRPr="003629F9">
        <w:rPr>
          <w:b/>
          <w:sz w:val="24"/>
          <w:szCs w:val="24"/>
        </w:rPr>
        <w:t xml:space="preserve"> </w:t>
      </w:r>
    </w:p>
    <w:p w:rsidR="0066621D" w:rsidRPr="003629F9" w:rsidRDefault="0066621D" w:rsidP="004E6C22">
      <w:pPr>
        <w:spacing w:after="0" w:line="240" w:lineRule="auto"/>
        <w:rPr>
          <w:b/>
          <w:sz w:val="24"/>
          <w:szCs w:val="24"/>
        </w:rPr>
      </w:pPr>
      <w:r w:rsidRPr="003629F9">
        <w:rPr>
          <w:b/>
          <w:sz w:val="24"/>
          <w:szCs w:val="24"/>
        </w:rPr>
        <w:t xml:space="preserve">сельское поселение Симферопольского района Республики </w:t>
      </w:r>
    </w:p>
    <w:p w:rsidR="0066621D" w:rsidRPr="003629F9" w:rsidRDefault="0066621D" w:rsidP="004E6C22">
      <w:pPr>
        <w:spacing w:after="0" w:line="240" w:lineRule="auto"/>
        <w:rPr>
          <w:b/>
          <w:sz w:val="24"/>
          <w:szCs w:val="24"/>
        </w:rPr>
      </w:pPr>
      <w:r w:rsidRPr="003629F9">
        <w:rPr>
          <w:b/>
          <w:sz w:val="24"/>
          <w:szCs w:val="24"/>
        </w:rPr>
        <w:t xml:space="preserve">Крым на 2020 год и плановый период 2021 и 2022 годов, </w:t>
      </w:r>
      <w:r w:rsidR="00DA0F91" w:rsidRPr="003629F9">
        <w:rPr>
          <w:b/>
          <w:sz w:val="24"/>
          <w:szCs w:val="24"/>
        </w:rPr>
        <w:t xml:space="preserve"> </w:t>
      </w:r>
    </w:p>
    <w:p w:rsidR="00BB6151" w:rsidRPr="003629F9" w:rsidRDefault="00BB6151" w:rsidP="00BA5B09">
      <w:pPr>
        <w:spacing w:after="0" w:line="240" w:lineRule="auto"/>
        <w:rPr>
          <w:b/>
          <w:sz w:val="24"/>
          <w:szCs w:val="24"/>
        </w:rPr>
      </w:pPr>
      <w:r w:rsidRPr="003629F9">
        <w:rPr>
          <w:b/>
          <w:sz w:val="24"/>
          <w:szCs w:val="24"/>
        </w:rPr>
        <w:t xml:space="preserve">прогнозных </w:t>
      </w:r>
      <w:proofErr w:type="gramStart"/>
      <w:r w:rsidRPr="003629F9">
        <w:rPr>
          <w:b/>
          <w:sz w:val="24"/>
          <w:szCs w:val="24"/>
        </w:rPr>
        <w:t xml:space="preserve">показателей </w:t>
      </w:r>
      <w:r w:rsidR="00BA2DB1" w:rsidRPr="003629F9">
        <w:rPr>
          <w:b/>
          <w:sz w:val="24"/>
          <w:szCs w:val="24"/>
        </w:rPr>
        <w:t xml:space="preserve"> </w:t>
      </w:r>
      <w:r w:rsidR="00C90D04" w:rsidRPr="003629F9">
        <w:rPr>
          <w:b/>
          <w:sz w:val="24"/>
          <w:szCs w:val="24"/>
        </w:rPr>
        <w:t>с</w:t>
      </w:r>
      <w:r w:rsidRPr="003629F9">
        <w:rPr>
          <w:b/>
          <w:sz w:val="24"/>
          <w:szCs w:val="24"/>
        </w:rPr>
        <w:t>оциально</w:t>
      </w:r>
      <w:proofErr w:type="gramEnd"/>
      <w:r w:rsidRPr="003629F9">
        <w:rPr>
          <w:b/>
          <w:sz w:val="24"/>
          <w:szCs w:val="24"/>
        </w:rPr>
        <w:t>-экономического развития</w:t>
      </w:r>
    </w:p>
    <w:p w:rsidR="00BB6151" w:rsidRPr="003629F9" w:rsidRDefault="00C90D04" w:rsidP="00BA5B09">
      <w:pPr>
        <w:spacing w:after="0" w:line="240" w:lineRule="auto"/>
        <w:rPr>
          <w:b/>
          <w:sz w:val="24"/>
          <w:szCs w:val="24"/>
        </w:rPr>
      </w:pPr>
      <w:r w:rsidRPr="003629F9">
        <w:rPr>
          <w:b/>
          <w:sz w:val="24"/>
          <w:szCs w:val="24"/>
        </w:rPr>
        <w:t>муниципального образования</w:t>
      </w:r>
      <w:r w:rsidR="0066621D" w:rsidRPr="003629F9">
        <w:rPr>
          <w:b/>
          <w:sz w:val="24"/>
          <w:szCs w:val="24"/>
        </w:rPr>
        <w:t xml:space="preserve"> </w:t>
      </w:r>
      <w:proofErr w:type="spellStart"/>
      <w:r w:rsidR="003C0C42" w:rsidRPr="003629F9">
        <w:rPr>
          <w:b/>
          <w:sz w:val="24"/>
          <w:szCs w:val="24"/>
        </w:rPr>
        <w:t>Новоандреевско</w:t>
      </w:r>
      <w:r w:rsidRPr="003629F9">
        <w:rPr>
          <w:b/>
          <w:sz w:val="24"/>
          <w:szCs w:val="24"/>
        </w:rPr>
        <w:t>е</w:t>
      </w:r>
      <w:proofErr w:type="spellEnd"/>
      <w:r w:rsidR="00DA0F91" w:rsidRPr="003629F9">
        <w:rPr>
          <w:b/>
          <w:sz w:val="24"/>
          <w:szCs w:val="24"/>
        </w:rPr>
        <w:t xml:space="preserve"> </w:t>
      </w:r>
      <w:r w:rsidR="003C0C42" w:rsidRPr="003629F9">
        <w:rPr>
          <w:b/>
          <w:sz w:val="24"/>
          <w:szCs w:val="24"/>
        </w:rPr>
        <w:t>сельско</w:t>
      </w:r>
      <w:r w:rsidRPr="003629F9">
        <w:rPr>
          <w:b/>
          <w:sz w:val="24"/>
          <w:szCs w:val="24"/>
        </w:rPr>
        <w:t>е</w:t>
      </w:r>
      <w:r w:rsidR="003C0C42" w:rsidRPr="003629F9">
        <w:rPr>
          <w:b/>
          <w:sz w:val="24"/>
          <w:szCs w:val="24"/>
        </w:rPr>
        <w:t xml:space="preserve"> поселени</w:t>
      </w:r>
      <w:r w:rsidRPr="003629F9">
        <w:rPr>
          <w:b/>
          <w:sz w:val="24"/>
          <w:szCs w:val="24"/>
        </w:rPr>
        <w:t>е</w:t>
      </w:r>
      <w:r w:rsidR="003C0C42" w:rsidRPr="003629F9">
        <w:rPr>
          <w:b/>
          <w:sz w:val="24"/>
          <w:szCs w:val="24"/>
        </w:rPr>
        <w:t xml:space="preserve"> </w:t>
      </w:r>
    </w:p>
    <w:p w:rsidR="006E33D2" w:rsidRPr="003629F9" w:rsidRDefault="003C0C42" w:rsidP="00BA5B09">
      <w:pPr>
        <w:spacing w:after="0" w:line="240" w:lineRule="auto"/>
        <w:rPr>
          <w:b/>
          <w:sz w:val="24"/>
          <w:szCs w:val="24"/>
        </w:rPr>
      </w:pPr>
      <w:r w:rsidRPr="003629F9">
        <w:rPr>
          <w:b/>
          <w:sz w:val="24"/>
          <w:szCs w:val="24"/>
        </w:rPr>
        <w:t>Симферопольского</w:t>
      </w:r>
      <w:r w:rsidR="00DA0F91" w:rsidRPr="003629F9">
        <w:rPr>
          <w:b/>
          <w:sz w:val="24"/>
          <w:szCs w:val="24"/>
        </w:rPr>
        <w:t xml:space="preserve"> </w:t>
      </w:r>
      <w:r w:rsidRPr="003629F9">
        <w:rPr>
          <w:b/>
          <w:sz w:val="24"/>
          <w:szCs w:val="24"/>
        </w:rPr>
        <w:t xml:space="preserve">района </w:t>
      </w:r>
      <w:r w:rsidR="009012E5" w:rsidRPr="003629F9">
        <w:rPr>
          <w:b/>
          <w:sz w:val="24"/>
          <w:szCs w:val="24"/>
        </w:rPr>
        <w:t>Р</w:t>
      </w:r>
      <w:r w:rsidRPr="003629F9">
        <w:rPr>
          <w:b/>
          <w:sz w:val="24"/>
          <w:szCs w:val="24"/>
        </w:rPr>
        <w:t xml:space="preserve">еспублики Крым </w:t>
      </w:r>
      <w:r w:rsidR="00BB6151" w:rsidRPr="003629F9">
        <w:rPr>
          <w:b/>
          <w:sz w:val="24"/>
          <w:szCs w:val="24"/>
        </w:rPr>
        <w:t>на 20</w:t>
      </w:r>
      <w:r w:rsidR="0066621D" w:rsidRPr="003629F9">
        <w:rPr>
          <w:b/>
          <w:sz w:val="24"/>
          <w:szCs w:val="24"/>
        </w:rPr>
        <w:t>20</w:t>
      </w:r>
      <w:r w:rsidR="00BB6151" w:rsidRPr="003629F9">
        <w:rPr>
          <w:b/>
          <w:sz w:val="24"/>
          <w:szCs w:val="24"/>
        </w:rPr>
        <w:t xml:space="preserve"> год</w:t>
      </w:r>
      <w:r w:rsidR="006E33D2" w:rsidRPr="003629F9">
        <w:rPr>
          <w:b/>
          <w:sz w:val="24"/>
          <w:szCs w:val="24"/>
        </w:rPr>
        <w:t xml:space="preserve"> и </w:t>
      </w:r>
    </w:p>
    <w:p w:rsidR="00C326E1" w:rsidRDefault="006E33D2" w:rsidP="009712E0">
      <w:pPr>
        <w:spacing w:after="0" w:line="240" w:lineRule="auto"/>
        <w:rPr>
          <w:sz w:val="24"/>
          <w:szCs w:val="24"/>
        </w:rPr>
      </w:pPr>
      <w:r w:rsidRPr="003629F9">
        <w:rPr>
          <w:b/>
          <w:sz w:val="24"/>
          <w:szCs w:val="24"/>
        </w:rPr>
        <w:t>плановый период 20</w:t>
      </w:r>
      <w:r w:rsidR="00C90D04" w:rsidRPr="003629F9">
        <w:rPr>
          <w:b/>
          <w:sz w:val="24"/>
          <w:szCs w:val="24"/>
        </w:rPr>
        <w:t>2</w:t>
      </w:r>
      <w:r w:rsidR="0066621D" w:rsidRPr="003629F9">
        <w:rPr>
          <w:b/>
          <w:sz w:val="24"/>
          <w:szCs w:val="24"/>
        </w:rPr>
        <w:t>1</w:t>
      </w:r>
      <w:r w:rsidRPr="003629F9">
        <w:rPr>
          <w:b/>
          <w:sz w:val="24"/>
          <w:szCs w:val="24"/>
        </w:rPr>
        <w:t xml:space="preserve"> и 202</w:t>
      </w:r>
      <w:r w:rsidR="0066621D" w:rsidRPr="003629F9">
        <w:rPr>
          <w:b/>
          <w:sz w:val="24"/>
          <w:szCs w:val="24"/>
        </w:rPr>
        <w:t>2</w:t>
      </w:r>
      <w:r w:rsidRPr="003629F9">
        <w:rPr>
          <w:b/>
          <w:sz w:val="24"/>
          <w:szCs w:val="24"/>
        </w:rPr>
        <w:t xml:space="preserve"> годов</w:t>
      </w:r>
    </w:p>
    <w:p w:rsidR="00517162" w:rsidRDefault="00517162" w:rsidP="006E02D4">
      <w:pPr>
        <w:spacing w:after="0" w:line="240" w:lineRule="auto"/>
        <w:ind w:firstLine="360"/>
        <w:jc w:val="both"/>
        <w:rPr>
          <w:sz w:val="24"/>
          <w:szCs w:val="24"/>
        </w:rPr>
      </w:pPr>
    </w:p>
    <w:p w:rsidR="00517162" w:rsidRDefault="00517162" w:rsidP="006E02D4">
      <w:pPr>
        <w:spacing w:after="0" w:line="240" w:lineRule="auto"/>
        <w:ind w:firstLine="360"/>
        <w:jc w:val="both"/>
        <w:rPr>
          <w:sz w:val="24"/>
          <w:szCs w:val="24"/>
        </w:rPr>
      </w:pPr>
    </w:p>
    <w:p w:rsidR="00C90D04" w:rsidRDefault="00BB6151" w:rsidP="006E02D4">
      <w:pPr>
        <w:spacing w:after="0" w:line="240" w:lineRule="auto"/>
        <w:ind w:firstLine="360"/>
        <w:jc w:val="both"/>
        <w:rPr>
          <w:sz w:val="24"/>
          <w:szCs w:val="24"/>
        </w:rPr>
      </w:pPr>
      <w:r>
        <w:rPr>
          <w:sz w:val="24"/>
          <w:szCs w:val="24"/>
        </w:rPr>
        <w:t>В соответствии со ст.173 Бюджетного кодекса Российской Федерации, Федеральным законом от 28 июня 2014 года № 172-ФЗ «О стратегическом планировании в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Республики Крым от 21 августа 2014 года № 54-ЗРК «Об основах местного самоуправления в Республике Крым»</w:t>
      </w:r>
      <w:r w:rsidRPr="009C29C8">
        <w:rPr>
          <w:sz w:val="24"/>
          <w:szCs w:val="24"/>
        </w:rPr>
        <w:t>,</w:t>
      </w:r>
      <w:r w:rsidR="0066621D">
        <w:rPr>
          <w:sz w:val="24"/>
          <w:szCs w:val="24"/>
        </w:rPr>
        <w:t xml:space="preserve"> </w:t>
      </w:r>
      <w:r w:rsidR="0063281C">
        <w:rPr>
          <w:sz w:val="24"/>
          <w:szCs w:val="24"/>
        </w:rPr>
        <w:t xml:space="preserve">Уставом муниципального образования </w:t>
      </w:r>
      <w:proofErr w:type="spellStart"/>
      <w:r w:rsidR="0063281C">
        <w:rPr>
          <w:sz w:val="24"/>
          <w:szCs w:val="24"/>
        </w:rPr>
        <w:t>Новоандреевского</w:t>
      </w:r>
      <w:proofErr w:type="spellEnd"/>
      <w:r w:rsidR="0063281C">
        <w:rPr>
          <w:sz w:val="24"/>
          <w:szCs w:val="24"/>
        </w:rPr>
        <w:t xml:space="preserve"> сельского поселения Симферопольского района Республики Крым, с целью формирования проекта бюджета </w:t>
      </w:r>
      <w:r w:rsidR="00C90D04">
        <w:rPr>
          <w:sz w:val="24"/>
          <w:szCs w:val="24"/>
        </w:rPr>
        <w:t xml:space="preserve">муниципального образования </w:t>
      </w:r>
      <w:proofErr w:type="spellStart"/>
      <w:r w:rsidR="0063281C">
        <w:rPr>
          <w:sz w:val="24"/>
          <w:szCs w:val="24"/>
        </w:rPr>
        <w:t>Новоандреевско</w:t>
      </w:r>
      <w:r w:rsidR="00C90D04">
        <w:rPr>
          <w:sz w:val="24"/>
          <w:szCs w:val="24"/>
        </w:rPr>
        <w:t>е</w:t>
      </w:r>
      <w:proofErr w:type="spellEnd"/>
      <w:r w:rsidR="0063281C">
        <w:rPr>
          <w:sz w:val="24"/>
          <w:szCs w:val="24"/>
        </w:rPr>
        <w:t xml:space="preserve"> сельско</w:t>
      </w:r>
      <w:r w:rsidR="00C90D04">
        <w:rPr>
          <w:sz w:val="24"/>
          <w:szCs w:val="24"/>
        </w:rPr>
        <w:t>е</w:t>
      </w:r>
      <w:r w:rsidR="0063281C">
        <w:rPr>
          <w:sz w:val="24"/>
          <w:szCs w:val="24"/>
        </w:rPr>
        <w:t xml:space="preserve"> поселени</w:t>
      </w:r>
      <w:r w:rsidR="00C90D04">
        <w:rPr>
          <w:sz w:val="24"/>
          <w:szCs w:val="24"/>
        </w:rPr>
        <w:t>е</w:t>
      </w:r>
      <w:r w:rsidR="0063281C">
        <w:rPr>
          <w:sz w:val="24"/>
          <w:szCs w:val="24"/>
        </w:rPr>
        <w:t xml:space="preserve"> Симферопольского района Республики Крым на 20</w:t>
      </w:r>
      <w:r w:rsidR="0066621D">
        <w:rPr>
          <w:sz w:val="24"/>
          <w:szCs w:val="24"/>
        </w:rPr>
        <w:t>20</w:t>
      </w:r>
      <w:r w:rsidR="0063281C">
        <w:rPr>
          <w:sz w:val="24"/>
          <w:szCs w:val="24"/>
        </w:rPr>
        <w:t xml:space="preserve"> год и плановый период 20</w:t>
      </w:r>
      <w:r w:rsidR="00C90D04">
        <w:rPr>
          <w:sz w:val="24"/>
          <w:szCs w:val="24"/>
        </w:rPr>
        <w:t>20</w:t>
      </w:r>
      <w:r w:rsidR="0063281C">
        <w:rPr>
          <w:sz w:val="24"/>
          <w:szCs w:val="24"/>
        </w:rPr>
        <w:t xml:space="preserve"> и 202</w:t>
      </w:r>
      <w:r w:rsidR="00C90D04">
        <w:rPr>
          <w:sz w:val="24"/>
          <w:szCs w:val="24"/>
        </w:rPr>
        <w:t>1</w:t>
      </w:r>
      <w:r w:rsidR="0063281C">
        <w:rPr>
          <w:sz w:val="24"/>
          <w:szCs w:val="24"/>
        </w:rPr>
        <w:t xml:space="preserve"> годов</w:t>
      </w:r>
      <w:r w:rsidR="00C90D04">
        <w:rPr>
          <w:sz w:val="24"/>
          <w:szCs w:val="24"/>
        </w:rPr>
        <w:t>, а</w:t>
      </w:r>
      <w:r w:rsidR="00F21560">
        <w:rPr>
          <w:sz w:val="24"/>
          <w:szCs w:val="24"/>
        </w:rPr>
        <w:t xml:space="preserve">дминистрация </w:t>
      </w:r>
      <w:proofErr w:type="spellStart"/>
      <w:r w:rsidR="007C1193" w:rsidRPr="00D75C6B">
        <w:rPr>
          <w:sz w:val="24"/>
          <w:szCs w:val="24"/>
        </w:rPr>
        <w:t>Новоандреевский</w:t>
      </w:r>
      <w:proofErr w:type="spellEnd"/>
      <w:r w:rsidR="007C1193" w:rsidRPr="00D75C6B">
        <w:rPr>
          <w:sz w:val="24"/>
          <w:szCs w:val="24"/>
        </w:rPr>
        <w:t xml:space="preserve"> сельск</w:t>
      </w:r>
      <w:r w:rsidR="00F21560">
        <w:rPr>
          <w:sz w:val="24"/>
          <w:szCs w:val="24"/>
        </w:rPr>
        <w:t>ого</w:t>
      </w:r>
      <w:r w:rsidR="007C1193" w:rsidRPr="00D75C6B">
        <w:rPr>
          <w:sz w:val="24"/>
          <w:szCs w:val="24"/>
        </w:rPr>
        <w:t xml:space="preserve"> </w:t>
      </w:r>
      <w:r w:rsidR="00F21560">
        <w:rPr>
          <w:sz w:val="24"/>
          <w:szCs w:val="24"/>
        </w:rPr>
        <w:t>поселения</w:t>
      </w:r>
      <w:r w:rsidR="006E02D4">
        <w:rPr>
          <w:sz w:val="24"/>
          <w:szCs w:val="24"/>
        </w:rPr>
        <w:t>:</w:t>
      </w:r>
      <w:r w:rsidR="007C1193" w:rsidRPr="00D75C6B">
        <w:rPr>
          <w:sz w:val="24"/>
          <w:szCs w:val="24"/>
        </w:rPr>
        <w:t>-</w:t>
      </w:r>
    </w:p>
    <w:p w:rsidR="0015300F" w:rsidRDefault="00F21560" w:rsidP="006E02D4">
      <w:pPr>
        <w:spacing w:after="0" w:line="240" w:lineRule="auto"/>
        <w:ind w:firstLine="360"/>
        <w:jc w:val="both"/>
        <w:rPr>
          <w:sz w:val="24"/>
          <w:szCs w:val="24"/>
        </w:rPr>
      </w:pPr>
      <w:r>
        <w:rPr>
          <w:sz w:val="24"/>
          <w:szCs w:val="24"/>
        </w:rPr>
        <w:t>ПОСТАНОВЛЯЕТ</w:t>
      </w:r>
      <w:r w:rsidR="007C1193" w:rsidRPr="00D75C6B">
        <w:rPr>
          <w:sz w:val="24"/>
          <w:szCs w:val="24"/>
        </w:rPr>
        <w:t>:</w:t>
      </w:r>
    </w:p>
    <w:p w:rsidR="00D67118" w:rsidRDefault="004273F6" w:rsidP="006E02D4">
      <w:pPr>
        <w:pStyle w:val="a3"/>
        <w:numPr>
          <w:ilvl w:val="0"/>
          <w:numId w:val="1"/>
        </w:numPr>
        <w:spacing w:after="0" w:line="240" w:lineRule="auto"/>
        <w:jc w:val="both"/>
        <w:rPr>
          <w:sz w:val="24"/>
          <w:szCs w:val="24"/>
        </w:rPr>
      </w:pPr>
      <w:r>
        <w:rPr>
          <w:sz w:val="24"/>
          <w:szCs w:val="24"/>
        </w:rPr>
        <w:t>Утвердить «</w:t>
      </w:r>
      <w:r w:rsidR="006E33D2">
        <w:rPr>
          <w:sz w:val="24"/>
          <w:szCs w:val="24"/>
        </w:rPr>
        <w:t>Прогноз социально-экономического развития</w:t>
      </w:r>
      <w:r w:rsidR="001F6698">
        <w:rPr>
          <w:sz w:val="24"/>
          <w:szCs w:val="24"/>
        </w:rPr>
        <w:t xml:space="preserve"> муниципального образования</w:t>
      </w:r>
      <w:r w:rsidR="006E33D2">
        <w:rPr>
          <w:sz w:val="24"/>
          <w:szCs w:val="24"/>
        </w:rPr>
        <w:t xml:space="preserve"> </w:t>
      </w:r>
      <w:proofErr w:type="spellStart"/>
      <w:r w:rsidR="006E33D2">
        <w:rPr>
          <w:sz w:val="24"/>
          <w:szCs w:val="24"/>
        </w:rPr>
        <w:t>Новоандреевско</w:t>
      </w:r>
      <w:r w:rsidR="001F6698">
        <w:rPr>
          <w:sz w:val="24"/>
          <w:szCs w:val="24"/>
        </w:rPr>
        <w:t>е</w:t>
      </w:r>
      <w:proofErr w:type="spellEnd"/>
      <w:r w:rsidR="001F6698">
        <w:rPr>
          <w:sz w:val="24"/>
          <w:szCs w:val="24"/>
        </w:rPr>
        <w:t xml:space="preserve"> </w:t>
      </w:r>
      <w:r w:rsidR="006E33D2">
        <w:rPr>
          <w:sz w:val="24"/>
          <w:szCs w:val="24"/>
        </w:rPr>
        <w:t>сельско</w:t>
      </w:r>
      <w:r w:rsidR="001F6698">
        <w:rPr>
          <w:sz w:val="24"/>
          <w:szCs w:val="24"/>
        </w:rPr>
        <w:t>е</w:t>
      </w:r>
      <w:r w:rsidR="006E33D2">
        <w:rPr>
          <w:sz w:val="24"/>
          <w:szCs w:val="24"/>
        </w:rPr>
        <w:t xml:space="preserve"> поселени</w:t>
      </w:r>
      <w:r w:rsidR="001F6698">
        <w:rPr>
          <w:sz w:val="24"/>
          <w:szCs w:val="24"/>
        </w:rPr>
        <w:t>е</w:t>
      </w:r>
      <w:r w:rsidR="006E33D2">
        <w:rPr>
          <w:sz w:val="24"/>
          <w:szCs w:val="24"/>
        </w:rPr>
        <w:t xml:space="preserve"> Симферопольского района Республики Крым</w:t>
      </w:r>
      <w:r w:rsidR="001F6698">
        <w:rPr>
          <w:sz w:val="24"/>
          <w:szCs w:val="24"/>
        </w:rPr>
        <w:t xml:space="preserve"> на 20</w:t>
      </w:r>
      <w:r w:rsidR="0066621D">
        <w:rPr>
          <w:sz w:val="24"/>
          <w:szCs w:val="24"/>
        </w:rPr>
        <w:t>20</w:t>
      </w:r>
      <w:r w:rsidR="001F6698">
        <w:rPr>
          <w:sz w:val="24"/>
          <w:szCs w:val="24"/>
        </w:rPr>
        <w:t xml:space="preserve"> год и плановый период 202</w:t>
      </w:r>
      <w:r w:rsidR="0066621D">
        <w:rPr>
          <w:sz w:val="24"/>
          <w:szCs w:val="24"/>
        </w:rPr>
        <w:t>1</w:t>
      </w:r>
      <w:r w:rsidR="001F6698">
        <w:rPr>
          <w:sz w:val="24"/>
          <w:szCs w:val="24"/>
        </w:rPr>
        <w:t xml:space="preserve"> и 202</w:t>
      </w:r>
      <w:r w:rsidR="0066621D">
        <w:rPr>
          <w:sz w:val="24"/>
          <w:szCs w:val="24"/>
        </w:rPr>
        <w:t>2</w:t>
      </w:r>
      <w:r w:rsidR="001F6698">
        <w:rPr>
          <w:sz w:val="24"/>
          <w:szCs w:val="24"/>
        </w:rPr>
        <w:t xml:space="preserve"> годов</w:t>
      </w:r>
      <w:r w:rsidR="00D67118">
        <w:rPr>
          <w:sz w:val="24"/>
          <w:szCs w:val="24"/>
        </w:rPr>
        <w:t>»</w:t>
      </w:r>
      <w:r w:rsidR="002520B9">
        <w:rPr>
          <w:sz w:val="24"/>
          <w:szCs w:val="24"/>
        </w:rPr>
        <w:t xml:space="preserve"> (прил</w:t>
      </w:r>
      <w:r w:rsidR="00B92B68">
        <w:rPr>
          <w:sz w:val="24"/>
          <w:szCs w:val="24"/>
        </w:rPr>
        <w:t>ожение №1</w:t>
      </w:r>
      <w:r w:rsidR="002520B9">
        <w:rPr>
          <w:sz w:val="24"/>
          <w:szCs w:val="24"/>
        </w:rPr>
        <w:t>)</w:t>
      </w:r>
      <w:r w:rsidR="006D39C7">
        <w:rPr>
          <w:sz w:val="24"/>
          <w:szCs w:val="24"/>
        </w:rPr>
        <w:t>.</w:t>
      </w:r>
    </w:p>
    <w:p w:rsidR="006D39C7" w:rsidRPr="006D39C7" w:rsidRDefault="006D39C7" w:rsidP="001F6698">
      <w:pPr>
        <w:pStyle w:val="a3"/>
        <w:numPr>
          <w:ilvl w:val="0"/>
          <w:numId w:val="1"/>
        </w:numPr>
        <w:spacing w:after="0" w:line="240" w:lineRule="auto"/>
        <w:jc w:val="both"/>
        <w:rPr>
          <w:sz w:val="24"/>
          <w:szCs w:val="24"/>
        </w:rPr>
      </w:pPr>
      <w:r w:rsidRPr="006D39C7">
        <w:rPr>
          <w:sz w:val="24"/>
          <w:szCs w:val="24"/>
        </w:rPr>
        <w:t xml:space="preserve">Утвердить «Прогнозные показатели социально-экономического </w:t>
      </w:r>
      <w:proofErr w:type="gramStart"/>
      <w:r w:rsidRPr="006D39C7">
        <w:rPr>
          <w:sz w:val="24"/>
          <w:szCs w:val="24"/>
        </w:rPr>
        <w:t>развития</w:t>
      </w:r>
      <w:r w:rsidR="001F6698">
        <w:rPr>
          <w:sz w:val="24"/>
          <w:szCs w:val="24"/>
        </w:rPr>
        <w:t xml:space="preserve"> </w:t>
      </w:r>
      <w:r w:rsidRPr="006D39C7">
        <w:rPr>
          <w:sz w:val="24"/>
          <w:szCs w:val="24"/>
        </w:rPr>
        <w:t xml:space="preserve"> </w:t>
      </w:r>
      <w:proofErr w:type="spellStart"/>
      <w:r w:rsidRPr="006D39C7">
        <w:rPr>
          <w:sz w:val="24"/>
          <w:szCs w:val="24"/>
        </w:rPr>
        <w:t>Новоандреевского</w:t>
      </w:r>
      <w:proofErr w:type="spellEnd"/>
      <w:proofErr w:type="gramEnd"/>
      <w:r w:rsidRPr="006D39C7">
        <w:rPr>
          <w:sz w:val="24"/>
          <w:szCs w:val="24"/>
        </w:rPr>
        <w:t xml:space="preserve"> сельского поселения Симферопольского района Республики Крым</w:t>
      </w:r>
      <w:r w:rsidR="001F6698">
        <w:rPr>
          <w:sz w:val="24"/>
          <w:szCs w:val="24"/>
        </w:rPr>
        <w:t xml:space="preserve"> </w:t>
      </w:r>
      <w:r w:rsidR="001F6698" w:rsidRPr="001F6698">
        <w:rPr>
          <w:sz w:val="24"/>
          <w:szCs w:val="24"/>
        </w:rPr>
        <w:t>на 20</w:t>
      </w:r>
      <w:r w:rsidR="0066621D">
        <w:rPr>
          <w:sz w:val="24"/>
          <w:szCs w:val="24"/>
        </w:rPr>
        <w:t>20</w:t>
      </w:r>
      <w:r w:rsidR="001F6698" w:rsidRPr="001F6698">
        <w:rPr>
          <w:sz w:val="24"/>
          <w:szCs w:val="24"/>
        </w:rPr>
        <w:t xml:space="preserve"> год и плановый период 202</w:t>
      </w:r>
      <w:r w:rsidR="0066621D">
        <w:rPr>
          <w:sz w:val="24"/>
          <w:szCs w:val="24"/>
        </w:rPr>
        <w:t>1</w:t>
      </w:r>
      <w:r w:rsidR="001F6698" w:rsidRPr="001F6698">
        <w:rPr>
          <w:sz w:val="24"/>
          <w:szCs w:val="24"/>
        </w:rPr>
        <w:t xml:space="preserve"> и 202</w:t>
      </w:r>
      <w:r w:rsidR="0066621D">
        <w:rPr>
          <w:sz w:val="24"/>
          <w:szCs w:val="24"/>
        </w:rPr>
        <w:t>2</w:t>
      </w:r>
      <w:r w:rsidR="001F6698" w:rsidRPr="001F6698">
        <w:rPr>
          <w:sz w:val="24"/>
          <w:szCs w:val="24"/>
        </w:rPr>
        <w:t xml:space="preserve"> годов</w:t>
      </w:r>
      <w:r w:rsidR="001F6698">
        <w:rPr>
          <w:sz w:val="24"/>
          <w:szCs w:val="24"/>
        </w:rPr>
        <w:t xml:space="preserve">» </w:t>
      </w:r>
      <w:r w:rsidRPr="006D39C7">
        <w:rPr>
          <w:sz w:val="24"/>
          <w:szCs w:val="24"/>
        </w:rPr>
        <w:t>(прил</w:t>
      </w:r>
      <w:r w:rsidR="00B92B68">
        <w:rPr>
          <w:sz w:val="24"/>
          <w:szCs w:val="24"/>
        </w:rPr>
        <w:t>ожение №2</w:t>
      </w:r>
      <w:r w:rsidRPr="006D39C7">
        <w:rPr>
          <w:sz w:val="24"/>
          <w:szCs w:val="24"/>
        </w:rPr>
        <w:t>).</w:t>
      </w:r>
    </w:p>
    <w:p w:rsidR="006E33D2" w:rsidRDefault="009A20F0" w:rsidP="006E33D2">
      <w:pPr>
        <w:pStyle w:val="a3"/>
        <w:numPr>
          <w:ilvl w:val="0"/>
          <w:numId w:val="1"/>
        </w:numPr>
        <w:spacing w:after="0" w:line="240" w:lineRule="auto"/>
        <w:jc w:val="both"/>
        <w:rPr>
          <w:sz w:val="24"/>
          <w:szCs w:val="24"/>
        </w:rPr>
      </w:pPr>
      <w:r w:rsidRPr="006E33D2">
        <w:rPr>
          <w:sz w:val="24"/>
          <w:szCs w:val="24"/>
        </w:rPr>
        <w:t xml:space="preserve">Настоящее </w:t>
      </w:r>
      <w:r w:rsidR="004E6C22" w:rsidRPr="006E33D2">
        <w:rPr>
          <w:sz w:val="24"/>
          <w:szCs w:val="24"/>
        </w:rPr>
        <w:t>постановление</w:t>
      </w:r>
      <w:r w:rsidRPr="006E33D2">
        <w:rPr>
          <w:sz w:val="24"/>
          <w:szCs w:val="24"/>
        </w:rPr>
        <w:t xml:space="preserve"> подлежит официальному о</w:t>
      </w:r>
      <w:r w:rsidR="00FE77EA" w:rsidRPr="006E33D2">
        <w:rPr>
          <w:sz w:val="24"/>
          <w:szCs w:val="24"/>
        </w:rPr>
        <w:t>бнародованию</w:t>
      </w:r>
      <w:r w:rsidRPr="006E33D2">
        <w:rPr>
          <w:sz w:val="24"/>
          <w:szCs w:val="24"/>
        </w:rPr>
        <w:t xml:space="preserve"> </w:t>
      </w:r>
      <w:r w:rsidR="006E33D2">
        <w:rPr>
          <w:sz w:val="24"/>
          <w:szCs w:val="24"/>
        </w:rPr>
        <w:t xml:space="preserve">в установленном порядке </w:t>
      </w:r>
      <w:r w:rsidR="006E33D2" w:rsidRPr="006E33D2">
        <w:rPr>
          <w:sz w:val="24"/>
          <w:szCs w:val="24"/>
        </w:rPr>
        <w:t xml:space="preserve">на Доске информации, расположенной по адресу: </w:t>
      </w:r>
      <w:proofErr w:type="spellStart"/>
      <w:r w:rsidR="006E33D2" w:rsidRPr="006E33D2">
        <w:rPr>
          <w:sz w:val="24"/>
          <w:szCs w:val="24"/>
        </w:rPr>
        <w:t>с.Новоандреевска</w:t>
      </w:r>
      <w:proofErr w:type="spellEnd"/>
      <w:r w:rsidR="006E33D2" w:rsidRPr="006E33D2">
        <w:rPr>
          <w:sz w:val="24"/>
          <w:szCs w:val="24"/>
        </w:rPr>
        <w:t xml:space="preserve">, </w:t>
      </w:r>
      <w:proofErr w:type="spellStart"/>
      <w:r w:rsidR="006E33D2" w:rsidRPr="006E33D2">
        <w:rPr>
          <w:sz w:val="24"/>
          <w:szCs w:val="24"/>
        </w:rPr>
        <w:t>ул.Победы</w:t>
      </w:r>
      <w:proofErr w:type="spellEnd"/>
      <w:r w:rsidR="006E33D2" w:rsidRPr="006E33D2">
        <w:rPr>
          <w:sz w:val="24"/>
          <w:szCs w:val="24"/>
        </w:rPr>
        <w:t xml:space="preserve">, 36 (у здания конторы) и на официальном сайте      администрации </w:t>
      </w:r>
      <w:proofErr w:type="spellStart"/>
      <w:r w:rsidR="006E33D2" w:rsidRPr="006E33D2">
        <w:rPr>
          <w:sz w:val="24"/>
          <w:szCs w:val="24"/>
        </w:rPr>
        <w:t>Новоандреевского</w:t>
      </w:r>
      <w:proofErr w:type="spellEnd"/>
      <w:r w:rsidR="006E33D2" w:rsidRPr="006E33D2">
        <w:rPr>
          <w:sz w:val="24"/>
          <w:szCs w:val="24"/>
        </w:rPr>
        <w:t xml:space="preserve"> сельского поселения (</w:t>
      </w:r>
      <w:proofErr w:type="spellStart"/>
      <w:r w:rsidR="006E33D2" w:rsidRPr="006E33D2">
        <w:rPr>
          <w:sz w:val="24"/>
          <w:szCs w:val="24"/>
        </w:rPr>
        <w:t>новоандреевка.рф</w:t>
      </w:r>
      <w:proofErr w:type="spellEnd"/>
      <w:r w:rsidR="006E33D2" w:rsidRPr="006E33D2">
        <w:rPr>
          <w:sz w:val="24"/>
          <w:szCs w:val="24"/>
        </w:rPr>
        <w:t xml:space="preserve"> /).</w:t>
      </w:r>
    </w:p>
    <w:p w:rsidR="004273F6" w:rsidRPr="006E33D2" w:rsidRDefault="006E33D2" w:rsidP="006E33D2">
      <w:pPr>
        <w:pStyle w:val="a3"/>
        <w:numPr>
          <w:ilvl w:val="0"/>
          <w:numId w:val="1"/>
        </w:numPr>
        <w:spacing w:after="0" w:line="240" w:lineRule="auto"/>
        <w:jc w:val="both"/>
        <w:rPr>
          <w:sz w:val="24"/>
          <w:szCs w:val="24"/>
        </w:rPr>
      </w:pPr>
      <w:r w:rsidRPr="006E33D2">
        <w:rPr>
          <w:sz w:val="24"/>
          <w:szCs w:val="24"/>
        </w:rPr>
        <w:t xml:space="preserve"> </w:t>
      </w:r>
      <w:r w:rsidR="00FC0C43" w:rsidRPr="006E33D2">
        <w:rPr>
          <w:sz w:val="24"/>
          <w:szCs w:val="24"/>
        </w:rPr>
        <w:t>Настоящ</w:t>
      </w:r>
      <w:r w:rsidR="004E6C22" w:rsidRPr="006E33D2">
        <w:rPr>
          <w:sz w:val="24"/>
          <w:szCs w:val="24"/>
        </w:rPr>
        <w:t>ее</w:t>
      </w:r>
      <w:r w:rsidR="00FC0C43" w:rsidRPr="006E33D2">
        <w:rPr>
          <w:sz w:val="24"/>
          <w:szCs w:val="24"/>
        </w:rPr>
        <w:t xml:space="preserve"> </w:t>
      </w:r>
      <w:r w:rsidR="004E6C22" w:rsidRPr="006E33D2">
        <w:rPr>
          <w:sz w:val="24"/>
          <w:szCs w:val="24"/>
        </w:rPr>
        <w:t>постановление</w:t>
      </w:r>
      <w:r w:rsidR="00FC0C43" w:rsidRPr="006E33D2">
        <w:rPr>
          <w:sz w:val="24"/>
          <w:szCs w:val="24"/>
        </w:rPr>
        <w:t xml:space="preserve"> вступает в силу </w:t>
      </w:r>
      <w:r>
        <w:rPr>
          <w:sz w:val="24"/>
          <w:szCs w:val="24"/>
        </w:rPr>
        <w:t>с 01.01.2018г</w:t>
      </w:r>
      <w:r w:rsidR="005963C4" w:rsidRPr="006E33D2">
        <w:rPr>
          <w:sz w:val="24"/>
          <w:szCs w:val="24"/>
        </w:rPr>
        <w:t>.</w:t>
      </w:r>
    </w:p>
    <w:p w:rsidR="004273F6" w:rsidRDefault="004273F6" w:rsidP="006E02D4">
      <w:pPr>
        <w:pStyle w:val="a3"/>
        <w:spacing w:after="0" w:line="240" w:lineRule="auto"/>
        <w:rPr>
          <w:sz w:val="24"/>
          <w:szCs w:val="24"/>
        </w:rPr>
      </w:pPr>
    </w:p>
    <w:p w:rsidR="009A20F0" w:rsidRPr="00D75C6B" w:rsidRDefault="009A20F0" w:rsidP="006E02D4">
      <w:pPr>
        <w:pStyle w:val="a3"/>
        <w:spacing w:after="0" w:line="240" w:lineRule="auto"/>
        <w:rPr>
          <w:sz w:val="24"/>
          <w:szCs w:val="24"/>
        </w:rPr>
      </w:pPr>
      <w:r w:rsidRPr="00D75C6B">
        <w:rPr>
          <w:sz w:val="24"/>
          <w:szCs w:val="24"/>
        </w:rPr>
        <w:t xml:space="preserve">Председатель </w:t>
      </w:r>
      <w:proofErr w:type="spellStart"/>
      <w:r w:rsidRPr="00D75C6B">
        <w:rPr>
          <w:sz w:val="24"/>
          <w:szCs w:val="24"/>
        </w:rPr>
        <w:t>Новоандреевского</w:t>
      </w:r>
      <w:proofErr w:type="spellEnd"/>
      <w:r w:rsidRPr="00D75C6B">
        <w:rPr>
          <w:sz w:val="24"/>
          <w:szCs w:val="24"/>
        </w:rPr>
        <w:t xml:space="preserve"> </w:t>
      </w:r>
    </w:p>
    <w:p w:rsidR="006E02D4" w:rsidRDefault="009A20F0" w:rsidP="006E02D4">
      <w:pPr>
        <w:pStyle w:val="a3"/>
        <w:spacing w:after="0" w:line="240" w:lineRule="auto"/>
        <w:rPr>
          <w:sz w:val="24"/>
          <w:szCs w:val="24"/>
        </w:rPr>
      </w:pPr>
      <w:r w:rsidRPr="00D75C6B">
        <w:rPr>
          <w:sz w:val="24"/>
          <w:szCs w:val="24"/>
        </w:rPr>
        <w:t>сельского совета</w:t>
      </w:r>
      <w:r w:rsidR="006E02D4">
        <w:rPr>
          <w:sz w:val="24"/>
          <w:szCs w:val="24"/>
        </w:rPr>
        <w:t>- глава администрации</w:t>
      </w:r>
    </w:p>
    <w:p w:rsidR="00FC0C43" w:rsidRDefault="006E02D4" w:rsidP="006E02D4">
      <w:pPr>
        <w:pStyle w:val="a3"/>
        <w:spacing w:after="0" w:line="240" w:lineRule="auto"/>
        <w:rPr>
          <w:sz w:val="24"/>
          <w:szCs w:val="24"/>
        </w:rPr>
      </w:pPr>
      <w:proofErr w:type="spellStart"/>
      <w:r>
        <w:rPr>
          <w:sz w:val="24"/>
          <w:szCs w:val="24"/>
        </w:rPr>
        <w:t>Новоандреевского</w:t>
      </w:r>
      <w:proofErr w:type="spellEnd"/>
      <w:r>
        <w:rPr>
          <w:sz w:val="24"/>
          <w:szCs w:val="24"/>
        </w:rPr>
        <w:t xml:space="preserve"> сельского поселения</w:t>
      </w:r>
      <w:r w:rsidR="009A20F0" w:rsidRPr="00D75C6B">
        <w:rPr>
          <w:sz w:val="24"/>
          <w:szCs w:val="24"/>
        </w:rPr>
        <w:tab/>
      </w:r>
      <w:r w:rsidR="009A20F0" w:rsidRPr="00D75C6B">
        <w:rPr>
          <w:sz w:val="24"/>
          <w:szCs w:val="24"/>
        </w:rPr>
        <w:tab/>
      </w:r>
      <w:r w:rsidR="009A20F0" w:rsidRPr="00D75C6B">
        <w:rPr>
          <w:sz w:val="24"/>
          <w:szCs w:val="24"/>
        </w:rPr>
        <w:tab/>
      </w:r>
      <w:r w:rsidR="009A20F0" w:rsidRPr="00D75C6B">
        <w:rPr>
          <w:sz w:val="24"/>
          <w:szCs w:val="24"/>
        </w:rPr>
        <w:tab/>
      </w:r>
      <w:proofErr w:type="spellStart"/>
      <w:r w:rsidR="009A20F0" w:rsidRPr="00D75C6B">
        <w:rPr>
          <w:sz w:val="24"/>
          <w:szCs w:val="24"/>
        </w:rPr>
        <w:t>В.Ю.Вайсбейн</w:t>
      </w:r>
      <w:proofErr w:type="spellEnd"/>
    </w:p>
    <w:p w:rsidR="0066621D" w:rsidRDefault="0066621D" w:rsidP="00BB6151">
      <w:pPr>
        <w:widowControl w:val="0"/>
        <w:autoSpaceDE w:val="0"/>
        <w:autoSpaceDN w:val="0"/>
        <w:adjustRightInd w:val="0"/>
        <w:spacing w:after="0" w:line="240" w:lineRule="auto"/>
        <w:jc w:val="right"/>
        <w:outlineLvl w:val="0"/>
        <w:rPr>
          <w:rFonts w:eastAsia="Times New Roman"/>
          <w:sz w:val="24"/>
          <w:szCs w:val="24"/>
          <w:lang w:eastAsia="ru-RU"/>
        </w:rPr>
      </w:pPr>
    </w:p>
    <w:p w:rsidR="0066621D" w:rsidRDefault="0066621D" w:rsidP="00BB6151">
      <w:pPr>
        <w:widowControl w:val="0"/>
        <w:autoSpaceDE w:val="0"/>
        <w:autoSpaceDN w:val="0"/>
        <w:adjustRightInd w:val="0"/>
        <w:spacing w:after="0" w:line="240" w:lineRule="auto"/>
        <w:jc w:val="right"/>
        <w:outlineLvl w:val="0"/>
        <w:rPr>
          <w:rFonts w:eastAsia="Times New Roman"/>
          <w:sz w:val="24"/>
          <w:szCs w:val="24"/>
          <w:lang w:eastAsia="ru-RU"/>
        </w:rPr>
      </w:pPr>
    </w:p>
    <w:p w:rsidR="00BB6151" w:rsidRPr="009D5A24" w:rsidRDefault="00BB6151" w:rsidP="00BB6151">
      <w:pPr>
        <w:widowControl w:val="0"/>
        <w:autoSpaceDE w:val="0"/>
        <w:autoSpaceDN w:val="0"/>
        <w:adjustRightInd w:val="0"/>
        <w:spacing w:after="0" w:line="240" w:lineRule="auto"/>
        <w:jc w:val="right"/>
        <w:outlineLvl w:val="0"/>
        <w:rPr>
          <w:rFonts w:eastAsia="Times New Roman"/>
          <w:sz w:val="24"/>
          <w:szCs w:val="24"/>
          <w:lang w:eastAsia="ru-RU"/>
        </w:rPr>
      </w:pPr>
      <w:r w:rsidRPr="009D5A24">
        <w:rPr>
          <w:rFonts w:eastAsia="Times New Roman"/>
          <w:sz w:val="24"/>
          <w:szCs w:val="24"/>
          <w:lang w:eastAsia="ru-RU"/>
        </w:rPr>
        <w:lastRenderedPageBreak/>
        <w:t>Приложение № 1</w:t>
      </w:r>
    </w:p>
    <w:p w:rsidR="00BB6151" w:rsidRPr="009D5A24" w:rsidRDefault="00BB6151" w:rsidP="00BB6151">
      <w:pPr>
        <w:widowControl w:val="0"/>
        <w:autoSpaceDE w:val="0"/>
        <w:autoSpaceDN w:val="0"/>
        <w:adjustRightInd w:val="0"/>
        <w:spacing w:after="0" w:line="240" w:lineRule="auto"/>
        <w:jc w:val="right"/>
        <w:rPr>
          <w:rFonts w:eastAsia="Times New Roman"/>
          <w:sz w:val="24"/>
          <w:szCs w:val="24"/>
          <w:lang w:eastAsia="ru-RU"/>
        </w:rPr>
      </w:pPr>
      <w:r w:rsidRPr="009D5A24">
        <w:rPr>
          <w:rFonts w:eastAsia="Times New Roman"/>
          <w:sz w:val="24"/>
          <w:szCs w:val="24"/>
          <w:lang w:eastAsia="ru-RU"/>
        </w:rPr>
        <w:t xml:space="preserve">к постановлению Администрации </w:t>
      </w:r>
    </w:p>
    <w:p w:rsidR="00BB6151" w:rsidRPr="009D5A24" w:rsidRDefault="00BB6151" w:rsidP="00BB6151">
      <w:pPr>
        <w:widowControl w:val="0"/>
        <w:autoSpaceDE w:val="0"/>
        <w:autoSpaceDN w:val="0"/>
        <w:adjustRightInd w:val="0"/>
        <w:spacing w:after="0" w:line="240" w:lineRule="auto"/>
        <w:jc w:val="right"/>
        <w:rPr>
          <w:rFonts w:eastAsia="Times New Roman"/>
          <w:sz w:val="24"/>
          <w:szCs w:val="24"/>
          <w:lang w:eastAsia="ru-RU"/>
        </w:rPr>
      </w:pPr>
      <w:proofErr w:type="spellStart"/>
      <w:r w:rsidRPr="009D5A24">
        <w:rPr>
          <w:rFonts w:eastAsia="Times New Roman"/>
          <w:sz w:val="24"/>
          <w:szCs w:val="24"/>
          <w:lang w:eastAsia="ru-RU"/>
        </w:rPr>
        <w:t>Новоандреевского</w:t>
      </w:r>
      <w:proofErr w:type="spellEnd"/>
      <w:r w:rsidRPr="009D5A24">
        <w:rPr>
          <w:rFonts w:eastAsia="Times New Roman"/>
          <w:sz w:val="24"/>
          <w:szCs w:val="24"/>
          <w:lang w:eastAsia="ru-RU"/>
        </w:rPr>
        <w:t xml:space="preserve"> сельского поселения </w:t>
      </w:r>
    </w:p>
    <w:p w:rsidR="00BB6151" w:rsidRPr="009D5A24" w:rsidRDefault="00BB6151" w:rsidP="00BB6151">
      <w:pPr>
        <w:widowControl w:val="0"/>
        <w:autoSpaceDE w:val="0"/>
        <w:autoSpaceDN w:val="0"/>
        <w:adjustRightInd w:val="0"/>
        <w:spacing w:after="0" w:line="240" w:lineRule="auto"/>
        <w:jc w:val="right"/>
        <w:rPr>
          <w:rFonts w:eastAsia="Times New Roman"/>
          <w:sz w:val="24"/>
          <w:szCs w:val="24"/>
          <w:lang w:eastAsia="ru-RU"/>
        </w:rPr>
      </w:pPr>
      <w:r w:rsidRPr="009D5A24">
        <w:rPr>
          <w:rFonts w:eastAsia="Times New Roman"/>
          <w:sz w:val="24"/>
          <w:szCs w:val="24"/>
          <w:lang w:eastAsia="ru-RU"/>
        </w:rPr>
        <w:t>Симферопольского района Республики Крым</w:t>
      </w:r>
    </w:p>
    <w:p w:rsidR="00BB6151" w:rsidRPr="00A252C8" w:rsidRDefault="00BB6151" w:rsidP="00BB6151">
      <w:pPr>
        <w:widowControl w:val="0"/>
        <w:autoSpaceDE w:val="0"/>
        <w:autoSpaceDN w:val="0"/>
        <w:adjustRightInd w:val="0"/>
        <w:spacing w:after="0" w:line="240" w:lineRule="auto"/>
        <w:jc w:val="right"/>
        <w:rPr>
          <w:rFonts w:eastAsia="Times New Roman"/>
          <w:sz w:val="24"/>
          <w:szCs w:val="24"/>
          <w:lang w:eastAsia="ru-RU"/>
        </w:rPr>
      </w:pPr>
      <w:r w:rsidRPr="009D5A24">
        <w:rPr>
          <w:rFonts w:eastAsia="Times New Roman"/>
          <w:sz w:val="24"/>
          <w:szCs w:val="24"/>
          <w:lang w:eastAsia="ru-RU"/>
        </w:rPr>
        <w:t xml:space="preserve"> </w:t>
      </w:r>
      <w:r w:rsidRPr="00A252C8">
        <w:rPr>
          <w:rFonts w:eastAsia="Times New Roman"/>
          <w:sz w:val="24"/>
          <w:szCs w:val="24"/>
          <w:lang w:eastAsia="ru-RU"/>
        </w:rPr>
        <w:t xml:space="preserve">от </w:t>
      </w:r>
      <w:r w:rsidR="0066621D">
        <w:rPr>
          <w:rFonts w:eastAsia="Times New Roman"/>
          <w:sz w:val="24"/>
          <w:szCs w:val="24"/>
          <w:lang w:eastAsia="ru-RU"/>
        </w:rPr>
        <w:t>2</w:t>
      </w:r>
      <w:r w:rsidR="00BD0845">
        <w:rPr>
          <w:rFonts w:eastAsia="Times New Roman"/>
          <w:sz w:val="24"/>
          <w:szCs w:val="24"/>
          <w:lang w:eastAsia="ru-RU"/>
        </w:rPr>
        <w:t>5</w:t>
      </w:r>
      <w:r w:rsidRPr="00A252C8">
        <w:rPr>
          <w:rFonts w:eastAsia="Times New Roman"/>
          <w:sz w:val="24"/>
          <w:szCs w:val="24"/>
          <w:lang w:eastAsia="ru-RU"/>
        </w:rPr>
        <w:t>.1</w:t>
      </w:r>
      <w:r w:rsidR="00C90D04" w:rsidRPr="00A252C8">
        <w:rPr>
          <w:rFonts w:eastAsia="Times New Roman"/>
          <w:sz w:val="24"/>
          <w:szCs w:val="24"/>
          <w:lang w:eastAsia="ru-RU"/>
        </w:rPr>
        <w:t>0</w:t>
      </w:r>
      <w:r w:rsidRPr="00A252C8">
        <w:rPr>
          <w:rFonts w:eastAsia="Times New Roman"/>
          <w:sz w:val="24"/>
          <w:szCs w:val="24"/>
          <w:lang w:eastAsia="ru-RU"/>
        </w:rPr>
        <w:t>.201</w:t>
      </w:r>
      <w:r w:rsidR="0066621D">
        <w:rPr>
          <w:rFonts w:eastAsia="Times New Roman"/>
          <w:sz w:val="24"/>
          <w:szCs w:val="24"/>
          <w:lang w:eastAsia="ru-RU"/>
        </w:rPr>
        <w:t>9</w:t>
      </w:r>
      <w:r w:rsidRPr="00A252C8">
        <w:rPr>
          <w:rFonts w:eastAsia="Times New Roman"/>
          <w:sz w:val="24"/>
          <w:szCs w:val="24"/>
          <w:lang w:eastAsia="ru-RU"/>
        </w:rPr>
        <w:t xml:space="preserve"> г. № </w:t>
      </w:r>
      <w:r w:rsidR="0066621D">
        <w:rPr>
          <w:rFonts w:eastAsia="Times New Roman"/>
          <w:sz w:val="24"/>
          <w:szCs w:val="24"/>
          <w:lang w:eastAsia="ru-RU"/>
        </w:rPr>
        <w:t>13</w:t>
      </w:r>
      <w:r w:rsidR="00BD0845">
        <w:rPr>
          <w:rFonts w:eastAsia="Times New Roman"/>
          <w:sz w:val="24"/>
          <w:szCs w:val="24"/>
          <w:lang w:eastAsia="ru-RU"/>
        </w:rPr>
        <w:t>7</w:t>
      </w:r>
    </w:p>
    <w:p w:rsidR="009D5A24" w:rsidRDefault="009D5A24" w:rsidP="00BB6151">
      <w:pPr>
        <w:spacing w:after="0" w:line="240" w:lineRule="auto"/>
        <w:jc w:val="center"/>
        <w:rPr>
          <w:rFonts w:eastAsia="Times New Roman"/>
          <w:b/>
          <w:sz w:val="24"/>
          <w:szCs w:val="24"/>
          <w:lang w:eastAsia="ru-RU"/>
        </w:rPr>
      </w:pPr>
    </w:p>
    <w:p w:rsidR="00BB6151" w:rsidRPr="009D5A24" w:rsidRDefault="00BB6151" w:rsidP="00BB6151">
      <w:pPr>
        <w:spacing w:after="0" w:line="240" w:lineRule="auto"/>
        <w:jc w:val="center"/>
        <w:rPr>
          <w:rFonts w:eastAsia="Times New Roman"/>
          <w:b/>
          <w:sz w:val="24"/>
          <w:szCs w:val="24"/>
          <w:lang w:eastAsia="ru-RU"/>
        </w:rPr>
      </w:pPr>
      <w:r w:rsidRPr="009D5A24">
        <w:rPr>
          <w:rFonts w:eastAsia="Times New Roman"/>
          <w:b/>
          <w:sz w:val="24"/>
          <w:szCs w:val="24"/>
          <w:lang w:eastAsia="ru-RU"/>
        </w:rPr>
        <w:t>Прогноз социально-экономического развития</w:t>
      </w:r>
    </w:p>
    <w:p w:rsidR="00BB6151" w:rsidRPr="009D5A24" w:rsidRDefault="00C90D04" w:rsidP="00BB6151">
      <w:pPr>
        <w:spacing w:after="0" w:line="240" w:lineRule="auto"/>
        <w:jc w:val="center"/>
        <w:rPr>
          <w:rFonts w:eastAsia="Times New Roman"/>
          <w:b/>
          <w:sz w:val="24"/>
          <w:szCs w:val="24"/>
          <w:lang w:eastAsia="ru-RU"/>
        </w:rPr>
      </w:pPr>
      <w:r>
        <w:rPr>
          <w:rFonts w:eastAsia="Times New Roman"/>
          <w:b/>
          <w:sz w:val="24"/>
          <w:szCs w:val="24"/>
          <w:lang w:eastAsia="ru-RU"/>
        </w:rPr>
        <w:t xml:space="preserve">муниципального образования </w:t>
      </w:r>
      <w:proofErr w:type="spellStart"/>
      <w:r w:rsidR="00BB6151" w:rsidRPr="009D5A24">
        <w:rPr>
          <w:rFonts w:eastAsia="Times New Roman"/>
          <w:b/>
          <w:sz w:val="24"/>
          <w:szCs w:val="24"/>
          <w:lang w:eastAsia="ru-RU"/>
        </w:rPr>
        <w:t>Новоандреевско</w:t>
      </w:r>
      <w:r>
        <w:rPr>
          <w:rFonts w:eastAsia="Times New Roman"/>
          <w:b/>
          <w:sz w:val="24"/>
          <w:szCs w:val="24"/>
          <w:lang w:eastAsia="ru-RU"/>
        </w:rPr>
        <w:t>е</w:t>
      </w:r>
      <w:proofErr w:type="spellEnd"/>
      <w:r w:rsidR="00BB6151" w:rsidRPr="009D5A24">
        <w:rPr>
          <w:rFonts w:eastAsia="Times New Roman"/>
          <w:b/>
          <w:sz w:val="24"/>
          <w:szCs w:val="24"/>
          <w:lang w:eastAsia="ru-RU"/>
        </w:rPr>
        <w:t xml:space="preserve"> сельско</w:t>
      </w:r>
      <w:r>
        <w:rPr>
          <w:rFonts w:eastAsia="Times New Roman"/>
          <w:b/>
          <w:sz w:val="24"/>
          <w:szCs w:val="24"/>
          <w:lang w:eastAsia="ru-RU"/>
        </w:rPr>
        <w:t>е</w:t>
      </w:r>
      <w:r w:rsidR="00BB6151" w:rsidRPr="009D5A24">
        <w:rPr>
          <w:rFonts w:eastAsia="Times New Roman"/>
          <w:b/>
          <w:sz w:val="24"/>
          <w:szCs w:val="24"/>
          <w:lang w:eastAsia="ru-RU"/>
        </w:rPr>
        <w:t xml:space="preserve"> поселени</w:t>
      </w:r>
      <w:r>
        <w:rPr>
          <w:rFonts w:eastAsia="Times New Roman"/>
          <w:b/>
          <w:sz w:val="24"/>
          <w:szCs w:val="24"/>
          <w:lang w:eastAsia="ru-RU"/>
        </w:rPr>
        <w:t>е</w:t>
      </w:r>
      <w:r w:rsidR="00BB6151" w:rsidRPr="009D5A24">
        <w:rPr>
          <w:rFonts w:eastAsia="Times New Roman"/>
          <w:b/>
          <w:sz w:val="24"/>
          <w:szCs w:val="24"/>
          <w:lang w:eastAsia="ru-RU"/>
        </w:rPr>
        <w:t xml:space="preserve"> </w:t>
      </w:r>
    </w:p>
    <w:p w:rsidR="00BB6151" w:rsidRPr="009D5A24" w:rsidRDefault="00BB6151" w:rsidP="00BB6151">
      <w:pPr>
        <w:spacing w:after="0" w:line="240" w:lineRule="auto"/>
        <w:jc w:val="center"/>
        <w:rPr>
          <w:rFonts w:eastAsia="Times New Roman"/>
          <w:b/>
          <w:sz w:val="24"/>
          <w:szCs w:val="24"/>
          <w:lang w:eastAsia="ru-RU"/>
        </w:rPr>
      </w:pPr>
      <w:r w:rsidRPr="009D5A24">
        <w:rPr>
          <w:rFonts w:eastAsia="Times New Roman"/>
          <w:b/>
          <w:sz w:val="24"/>
          <w:szCs w:val="24"/>
          <w:lang w:eastAsia="ru-RU"/>
        </w:rPr>
        <w:t xml:space="preserve">Симферопольского района Республики Крым </w:t>
      </w:r>
    </w:p>
    <w:p w:rsidR="00BB6151" w:rsidRPr="009D5A24" w:rsidRDefault="00BB6151" w:rsidP="00BB6151">
      <w:pPr>
        <w:spacing w:after="0" w:line="240" w:lineRule="auto"/>
        <w:jc w:val="center"/>
        <w:rPr>
          <w:rFonts w:eastAsia="Times New Roman"/>
          <w:b/>
          <w:sz w:val="24"/>
          <w:szCs w:val="24"/>
          <w:lang w:eastAsia="ru-RU"/>
        </w:rPr>
      </w:pPr>
      <w:r w:rsidRPr="009D5A24">
        <w:rPr>
          <w:rFonts w:eastAsia="Times New Roman"/>
          <w:b/>
          <w:sz w:val="24"/>
          <w:szCs w:val="24"/>
          <w:lang w:eastAsia="ru-RU"/>
        </w:rPr>
        <w:t>на 20</w:t>
      </w:r>
      <w:r w:rsidR="0066621D">
        <w:rPr>
          <w:rFonts w:eastAsia="Times New Roman"/>
          <w:b/>
          <w:sz w:val="24"/>
          <w:szCs w:val="24"/>
          <w:lang w:eastAsia="ru-RU"/>
        </w:rPr>
        <w:t>20</w:t>
      </w:r>
      <w:r w:rsidRPr="009D5A24">
        <w:rPr>
          <w:rFonts w:eastAsia="Times New Roman"/>
          <w:b/>
          <w:sz w:val="24"/>
          <w:szCs w:val="24"/>
          <w:lang w:eastAsia="ru-RU"/>
        </w:rPr>
        <w:t xml:space="preserve"> год </w:t>
      </w:r>
      <w:r w:rsidR="006E33D2" w:rsidRPr="009D5A24">
        <w:rPr>
          <w:rFonts w:eastAsia="Times New Roman"/>
          <w:b/>
          <w:sz w:val="24"/>
          <w:szCs w:val="24"/>
          <w:lang w:eastAsia="ru-RU"/>
        </w:rPr>
        <w:t>и плановый период 20</w:t>
      </w:r>
      <w:r w:rsidR="00590542">
        <w:rPr>
          <w:rFonts w:eastAsia="Times New Roman"/>
          <w:b/>
          <w:sz w:val="24"/>
          <w:szCs w:val="24"/>
          <w:lang w:eastAsia="ru-RU"/>
        </w:rPr>
        <w:t>2</w:t>
      </w:r>
      <w:r w:rsidR="0066621D">
        <w:rPr>
          <w:rFonts w:eastAsia="Times New Roman"/>
          <w:b/>
          <w:sz w:val="24"/>
          <w:szCs w:val="24"/>
          <w:lang w:eastAsia="ru-RU"/>
        </w:rPr>
        <w:t>1</w:t>
      </w:r>
      <w:r w:rsidR="006E33D2" w:rsidRPr="009D5A24">
        <w:rPr>
          <w:rFonts w:eastAsia="Times New Roman"/>
          <w:b/>
          <w:sz w:val="24"/>
          <w:szCs w:val="24"/>
          <w:lang w:eastAsia="ru-RU"/>
        </w:rPr>
        <w:t xml:space="preserve"> и 202</w:t>
      </w:r>
      <w:r w:rsidR="0066621D">
        <w:rPr>
          <w:rFonts w:eastAsia="Times New Roman"/>
          <w:b/>
          <w:sz w:val="24"/>
          <w:szCs w:val="24"/>
          <w:lang w:eastAsia="ru-RU"/>
        </w:rPr>
        <w:t>2</w:t>
      </w:r>
      <w:r w:rsidR="006E33D2" w:rsidRPr="009D5A24">
        <w:rPr>
          <w:rFonts w:eastAsia="Times New Roman"/>
          <w:b/>
          <w:sz w:val="24"/>
          <w:szCs w:val="24"/>
          <w:lang w:eastAsia="ru-RU"/>
        </w:rPr>
        <w:t xml:space="preserve"> годов</w:t>
      </w:r>
    </w:p>
    <w:p w:rsidR="00BB6151" w:rsidRPr="009D5A24" w:rsidRDefault="00BB6151" w:rsidP="00BB6151">
      <w:pPr>
        <w:spacing w:after="0" w:line="240" w:lineRule="auto"/>
        <w:jc w:val="center"/>
        <w:rPr>
          <w:rFonts w:eastAsia="Times New Roman"/>
          <w:sz w:val="24"/>
          <w:szCs w:val="24"/>
          <w:lang w:eastAsia="ru-RU"/>
        </w:rPr>
      </w:pPr>
    </w:p>
    <w:p w:rsidR="00BB6151" w:rsidRPr="009D5A24" w:rsidRDefault="00BB6151" w:rsidP="00BB6151">
      <w:pPr>
        <w:spacing w:after="0" w:line="240" w:lineRule="auto"/>
        <w:jc w:val="center"/>
        <w:rPr>
          <w:rFonts w:eastAsia="Times New Roman"/>
          <w:sz w:val="24"/>
          <w:szCs w:val="24"/>
          <w:lang w:eastAsia="ru-RU"/>
        </w:rPr>
      </w:pPr>
    </w:p>
    <w:p w:rsidR="00BB6151" w:rsidRPr="009D5A24" w:rsidRDefault="00BB6151" w:rsidP="009D5A24">
      <w:pPr>
        <w:spacing w:after="0" w:line="240" w:lineRule="auto"/>
        <w:ind w:left="360"/>
        <w:jc w:val="center"/>
        <w:rPr>
          <w:rFonts w:eastAsia="Times New Roman"/>
          <w:sz w:val="24"/>
          <w:szCs w:val="24"/>
          <w:lang w:eastAsia="ru-RU"/>
        </w:rPr>
      </w:pPr>
      <w:r w:rsidRPr="009D5A24">
        <w:rPr>
          <w:rFonts w:eastAsia="Times New Roman"/>
          <w:b/>
          <w:sz w:val="24"/>
          <w:szCs w:val="24"/>
          <w:lang w:eastAsia="ru-RU"/>
        </w:rPr>
        <w:t>1. Введение</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Целью прогноза социально – экономического развития </w:t>
      </w:r>
      <w:proofErr w:type="spellStart"/>
      <w:r w:rsidRPr="009D5A24">
        <w:rPr>
          <w:rFonts w:eastAsia="Times New Roman"/>
          <w:sz w:val="24"/>
          <w:szCs w:val="24"/>
          <w:lang w:eastAsia="ru-RU"/>
        </w:rPr>
        <w:t>Новоандреевского</w:t>
      </w:r>
      <w:proofErr w:type="spellEnd"/>
      <w:r w:rsidRPr="009D5A24">
        <w:rPr>
          <w:rFonts w:eastAsia="Times New Roman"/>
          <w:sz w:val="24"/>
          <w:szCs w:val="24"/>
          <w:lang w:eastAsia="ru-RU"/>
        </w:rPr>
        <w:t xml:space="preserve"> сельского поселения Симферопольского района Республики Крым на 20</w:t>
      </w:r>
      <w:r w:rsidR="0066621D">
        <w:rPr>
          <w:rFonts w:eastAsia="Times New Roman"/>
          <w:sz w:val="24"/>
          <w:szCs w:val="24"/>
          <w:lang w:eastAsia="ru-RU"/>
        </w:rPr>
        <w:t>20</w:t>
      </w:r>
      <w:r w:rsidRPr="009D5A24">
        <w:rPr>
          <w:rFonts w:eastAsia="Times New Roman"/>
          <w:sz w:val="24"/>
          <w:szCs w:val="24"/>
          <w:lang w:eastAsia="ru-RU"/>
        </w:rPr>
        <w:t xml:space="preserve"> год</w:t>
      </w:r>
      <w:r w:rsidR="006E33D2" w:rsidRPr="009D5A24">
        <w:rPr>
          <w:rFonts w:eastAsia="Times New Roman"/>
          <w:sz w:val="24"/>
          <w:szCs w:val="24"/>
          <w:lang w:eastAsia="ru-RU"/>
        </w:rPr>
        <w:t xml:space="preserve"> и плановый период 20</w:t>
      </w:r>
      <w:r w:rsidR="00C90D04">
        <w:rPr>
          <w:rFonts w:eastAsia="Times New Roman"/>
          <w:sz w:val="24"/>
          <w:szCs w:val="24"/>
          <w:lang w:eastAsia="ru-RU"/>
        </w:rPr>
        <w:t>2</w:t>
      </w:r>
      <w:r w:rsidR="0066621D">
        <w:rPr>
          <w:rFonts w:eastAsia="Times New Roman"/>
          <w:sz w:val="24"/>
          <w:szCs w:val="24"/>
          <w:lang w:eastAsia="ru-RU"/>
        </w:rPr>
        <w:t>1</w:t>
      </w:r>
      <w:r w:rsidR="006E33D2" w:rsidRPr="009D5A24">
        <w:rPr>
          <w:rFonts w:eastAsia="Times New Roman"/>
          <w:sz w:val="24"/>
          <w:szCs w:val="24"/>
          <w:lang w:eastAsia="ru-RU"/>
        </w:rPr>
        <w:t xml:space="preserve"> и 202</w:t>
      </w:r>
      <w:r w:rsidR="0066621D">
        <w:rPr>
          <w:rFonts w:eastAsia="Times New Roman"/>
          <w:sz w:val="24"/>
          <w:szCs w:val="24"/>
          <w:lang w:eastAsia="ru-RU"/>
        </w:rPr>
        <w:t>2</w:t>
      </w:r>
      <w:r w:rsidR="006E33D2" w:rsidRPr="009D5A24">
        <w:rPr>
          <w:rFonts w:eastAsia="Times New Roman"/>
          <w:sz w:val="24"/>
          <w:szCs w:val="24"/>
          <w:lang w:eastAsia="ru-RU"/>
        </w:rPr>
        <w:t xml:space="preserve"> годов</w:t>
      </w:r>
      <w:r w:rsidRPr="009D5A24">
        <w:rPr>
          <w:rFonts w:eastAsia="Times New Roman"/>
          <w:sz w:val="24"/>
          <w:szCs w:val="24"/>
          <w:lang w:eastAsia="ru-RU"/>
        </w:rPr>
        <w:t xml:space="preserve"> является определение основных направлений деятельности органов местного самоуправления, предприятий, способствующих обеспечению устойчивого функционирования экономики, повышению экономической активности, создание нормальных условий жизни населения и дальнейшего социально – экономического развития </w:t>
      </w:r>
      <w:proofErr w:type="spellStart"/>
      <w:r w:rsidRPr="009D5A24">
        <w:rPr>
          <w:rFonts w:eastAsia="Times New Roman"/>
          <w:sz w:val="24"/>
          <w:szCs w:val="24"/>
          <w:lang w:eastAsia="ru-RU"/>
        </w:rPr>
        <w:t>Новоандреевского</w:t>
      </w:r>
      <w:proofErr w:type="spellEnd"/>
      <w:r w:rsidRPr="009D5A24">
        <w:rPr>
          <w:rFonts w:eastAsia="Times New Roman"/>
          <w:sz w:val="24"/>
          <w:szCs w:val="24"/>
          <w:lang w:eastAsia="ru-RU"/>
        </w:rPr>
        <w:t xml:space="preserve"> сельского поселения Симферопольского района Республики Крым.</w:t>
      </w:r>
    </w:p>
    <w:p w:rsidR="00BB6151" w:rsidRPr="009D5A24" w:rsidRDefault="00BB6151" w:rsidP="00BB6151">
      <w:pPr>
        <w:spacing w:after="0" w:line="240" w:lineRule="auto"/>
        <w:ind w:firstLine="709"/>
        <w:rPr>
          <w:rFonts w:eastAsia="Times New Roman"/>
          <w:sz w:val="24"/>
          <w:szCs w:val="24"/>
          <w:lang w:eastAsia="ru-RU"/>
        </w:rPr>
      </w:pPr>
    </w:p>
    <w:p w:rsidR="00BB6151" w:rsidRPr="009D5A24" w:rsidRDefault="00BB6151" w:rsidP="009D5A24">
      <w:pPr>
        <w:spacing w:after="0" w:line="240" w:lineRule="auto"/>
        <w:ind w:firstLine="709"/>
        <w:jc w:val="center"/>
        <w:rPr>
          <w:rFonts w:eastAsia="Times New Roman"/>
          <w:b/>
          <w:sz w:val="24"/>
          <w:szCs w:val="24"/>
          <w:lang w:eastAsia="ru-RU"/>
        </w:rPr>
      </w:pPr>
      <w:r w:rsidRPr="009D5A24">
        <w:rPr>
          <w:rFonts w:eastAsia="Times New Roman"/>
          <w:b/>
          <w:sz w:val="24"/>
          <w:szCs w:val="24"/>
          <w:lang w:eastAsia="ru-RU"/>
        </w:rPr>
        <w:t>2.Общая характеристика</w:t>
      </w:r>
    </w:p>
    <w:p w:rsidR="00BB6151" w:rsidRPr="009D5A24" w:rsidRDefault="00BB6151" w:rsidP="00BB6151">
      <w:pPr>
        <w:spacing w:after="0" w:line="240" w:lineRule="auto"/>
        <w:ind w:left="142" w:firstLine="425"/>
        <w:jc w:val="both"/>
        <w:rPr>
          <w:rFonts w:eastAsia="Times New Roman"/>
          <w:sz w:val="24"/>
          <w:szCs w:val="24"/>
          <w:lang w:eastAsia="ru-RU"/>
        </w:rPr>
      </w:pPr>
      <w:proofErr w:type="spellStart"/>
      <w:r w:rsidRPr="009D5A24">
        <w:rPr>
          <w:rFonts w:eastAsia="Times New Roman"/>
          <w:sz w:val="24"/>
          <w:szCs w:val="24"/>
          <w:lang w:eastAsia="ru-RU"/>
        </w:rPr>
        <w:t>Новоандреевское</w:t>
      </w:r>
      <w:proofErr w:type="spellEnd"/>
      <w:r w:rsidRPr="009D5A24">
        <w:rPr>
          <w:rFonts w:eastAsia="Times New Roman"/>
          <w:sz w:val="24"/>
          <w:szCs w:val="24"/>
          <w:lang w:eastAsia="ru-RU"/>
        </w:rPr>
        <w:t xml:space="preserve"> сельское поселение Симферопольского района Республики Крым расположено в 30 км от города Симферополя. В состав территории поселения входят земли независимо от форм собственности и целевого назначения. Площадь территории составляет 5866,8 </w:t>
      </w:r>
      <w:proofErr w:type="spellStart"/>
      <w:r w:rsidRPr="009D5A24">
        <w:rPr>
          <w:rFonts w:eastAsia="Times New Roman"/>
          <w:sz w:val="24"/>
          <w:szCs w:val="24"/>
          <w:lang w:eastAsia="ru-RU"/>
        </w:rPr>
        <w:t>тыс.га</w:t>
      </w:r>
      <w:proofErr w:type="spellEnd"/>
      <w:r w:rsidRPr="009D5A24">
        <w:rPr>
          <w:rFonts w:eastAsia="Times New Roman"/>
          <w:sz w:val="24"/>
          <w:szCs w:val="24"/>
          <w:lang w:eastAsia="ru-RU"/>
        </w:rPr>
        <w:t xml:space="preserve">. Село Новоандреевка является административным центром поселения. Границы муниципального образования установлены Законом Республики Крым от 4 июня 2014 года № 15-ЗРК «Об установлении границ муниципальных образований и статусе муниципальных образований в Республике Крым». На территории сельского поселения находятся 3 населенных пунктов в которых проживает 3398 человека. </w:t>
      </w:r>
    </w:p>
    <w:p w:rsidR="00BB6151" w:rsidRPr="009D5A24" w:rsidRDefault="00BB6151" w:rsidP="00BB6151">
      <w:pPr>
        <w:spacing w:after="0" w:line="240" w:lineRule="auto"/>
        <w:ind w:left="142" w:firstLine="425"/>
        <w:jc w:val="both"/>
        <w:rPr>
          <w:rFonts w:eastAsia="Times New Roman"/>
          <w:sz w:val="24"/>
          <w:szCs w:val="24"/>
          <w:lang w:eastAsia="ru-RU"/>
        </w:rPr>
      </w:pPr>
      <w:r w:rsidRPr="009D5A24">
        <w:rPr>
          <w:rFonts w:eastAsia="Times New Roman"/>
          <w:sz w:val="24"/>
          <w:szCs w:val="24"/>
          <w:lang w:eastAsia="ru-RU"/>
        </w:rPr>
        <w:t>В том числе: с. Новоандреевка – 2982 человека;</w:t>
      </w:r>
    </w:p>
    <w:p w:rsidR="00BB6151" w:rsidRPr="009D5A24" w:rsidRDefault="00BB6151" w:rsidP="00BB6151">
      <w:pPr>
        <w:spacing w:after="0" w:line="240" w:lineRule="auto"/>
        <w:ind w:left="142" w:firstLine="425"/>
        <w:jc w:val="both"/>
        <w:rPr>
          <w:rFonts w:eastAsia="Times New Roman"/>
          <w:sz w:val="24"/>
          <w:szCs w:val="24"/>
          <w:lang w:eastAsia="ru-RU"/>
        </w:rPr>
      </w:pPr>
      <w:r w:rsidRPr="009D5A24">
        <w:rPr>
          <w:rFonts w:eastAsia="Times New Roman"/>
          <w:sz w:val="24"/>
          <w:szCs w:val="24"/>
          <w:lang w:eastAsia="ru-RU"/>
        </w:rPr>
        <w:t xml:space="preserve">                       с. </w:t>
      </w:r>
      <w:proofErr w:type="spellStart"/>
      <w:r w:rsidRPr="009D5A24">
        <w:rPr>
          <w:rFonts w:eastAsia="Times New Roman"/>
          <w:sz w:val="24"/>
          <w:szCs w:val="24"/>
          <w:lang w:eastAsia="ru-RU"/>
        </w:rPr>
        <w:t>Харитоновка</w:t>
      </w:r>
      <w:proofErr w:type="spellEnd"/>
      <w:r w:rsidRPr="009D5A24">
        <w:rPr>
          <w:rFonts w:eastAsia="Times New Roman"/>
          <w:sz w:val="24"/>
          <w:szCs w:val="24"/>
          <w:lang w:eastAsia="ru-RU"/>
        </w:rPr>
        <w:t xml:space="preserve"> – 335 человек;                       </w:t>
      </w:r>
    </w:p>
    <w:p w:rsidR="00BB6151" w:rsidRPr="009D5A24" w:rsidRDefault="00BB6151" w:rsidP="009D5A24">
      <w:pPr>
        <w:spacing w:after="0" w:line="240" w:lineRule="auto"/>
        <w:ind w:left="142" w:firstLine="425"/>
        <w:jc w:val="both"/>
        <w:rPr>
          <w:rFonts w:eastAsia="Times New Roman"/>
          <w:sz w:val="24"/>
          <w:szCs w:val="24"/>
          <w:lang w:eastAsia="ru-RU"/>
        </w:rPr>
      </w:pPr>
      <w:r w:rsidRPr="009D5A24">
        <w:rPr>
          <w:rFonts w:eastAsia="Times New Roman"/>
          <w:sz w:val="24"/>
          <w:szCs w:val="24"/>
          <w:lang w:eastAsia="ru-RU"/>
        </w:rPr>
        <w:t xml:space="preserve">                       с. </w:t>
      </w:r>
      <w:proofErr w:type="spellStart"/>
      <w:r w:rsidRPr="009D5A24">
        <w:rPr>
          <w:rFonts w:eastAsia="Times New Roman"/>
          <w:sz w:val="24"/>
          <w:szCs w:val="24"/>
          <w:lang w:eastAsia="ru-RU"/>
        </w:rPr>
        <w:t>Сухоречье</w:t>
      </w:r>
      <w:proofErr w:type="spellEnd"/>
      <w:r w:rsidRPr="009D5A24">
        <w:rPr>
          <w:rFonts w:eastAsia="Times New Roman"/>
          <w:sz w:val="24"/>
          <w:szCs w:val="24"/>
          <w:lang w:eastAsia="ru-RU"/>
        </w:rPr>
        <w:t xml:space="preserve"> – 81 человек.</w:t>
      </w:r>
    </w:p>
    <w:p w:rsidR="00BB6151" w:rsidRDefault="00BB6151" w:rsidP="009D5A24">
      <w:pPr>
        <w:spacing w:after="0" w:line="240" w:lineRule="auto"/>
        <w:ind w:firstLine="142"/>
        <w:jc w:val="both"/>
        <w:rPr>
          <w:rFonts w:eastAsia="Times New Roman"/>
          <w:sz w:val="24"/>
          <w:szCs w:val="24"/>
          <w:lang w:eastAsia="ru-RU"/>
        </w:rPr>
      </w:pPr>
      <w:r w:rsidRPr="009D5A24">
        <w:rPr>
          <w:rFonts w:eastAsia="Times New Roman"/>
          <w:sz w:val="24"/>
          <w:szCs w:val="24"/>
          <w:lang w:eastAsia="ru-RU"/>
        </w:rPr>
        <w:t xml:space="preserve">На территории поселения находятся предприятия разных видов деятельности: </w:t>
      </w:r>
    </w:p>
    <w:p w:rsidR="009D5A24" w:rsidRPr="009D5A24" w:rsidRDefault="009D5A24" w:rsidP="009D5A24">
      <w:pPr>
        <w:spacing w:after="0" w:line="240" w:lineRule="auto"/>
        <w:ind w:firstLine="142"/>
        <w:jc w:val="both"/>
        <w:rPr>
          <w:rFonts w:eastAsia="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1960"/>
        <w:gridCol w:w="1843"/>
      </w:tblGrid>
      <w:tr w:rsidR="00BB6151" w:rsidRPr="009D5A24" w:rsidTr="00747C65">
        <w:trPr>
          <w:trHeight w:val="640"/>
        </w:trPr>
        <w:tc>
          <w:tcPr>
            <w:tcW w:w="6120" w:type="dxa"/>
          </w:tcPr>
          <w:p w:rsidR="00BB6151" w:rsidRPr="009D5A24" w:rsidRDefault="00BB6151" w:rsidP="00BB6151">
            <w:pPr>
              <w:spacing w:after="0" w:line="240" w:lineRule="auto"/>
              <w:jc w:val="center"/>
              <w:rPr>
                <w:rFonts w:eastAsia="Times New Roman"/>
                <w:sz w:val="24"/>
                <w:szCs w:val="24"/>
                <w:lang w:eastAsia="ru-RU"/>
              </w:rPr>
            </w:pPr>
            <w:r w:rsidRPr="009D5A24">
              <w:rPr>
                <w:rFonts w:eastAsia="Times New Roman"/>
                <w:sz w:val="24"/>
                <w:szCs w:val="24"/>
                <w:lang w:eastAsia="ru-RU"/>
              </w:rPr>
              <w:t>Наименование организации</w:t>
            </w:r>
          </w:p>
        </w:tc>
        <w:tc>
          <w:tcPr>
            <w:tcW w:w="1960" w:type="dxa"/>
          </w:tcPr>
          <w:p w:rsidR="00BB6151" w:rsidRPr="009D5A24" w:rsidRDefault="00BB6151" w:rsidP="00BB6151">
            <w:pPr>
              <w:spacing w:after="0" w:line="240" w:lineRule="auto"/>
              <w:jc w:val="center"/>
              <w:rPr>
                <w:rFonts w:eastAsia="Times New Roman"/>
                <w:sz w:val="24"/>
                <w:szCs w:val="24"/>
                <w:lang w:eastAsia="ru-RU"/>
              </w:rPr>
            </w:pPr>
            <w:r w:rsidRPr="009D5A24">
              <w:rPr>
                <w:rFonts w:eastAsia="Times New Roman"/>
                <w:sz w:val="24"/>
                <w:szCs w:val="24"/>
                <w:lang w:eastAsia="ru-RU"/>
              </w:rPr>
              <w:t>количество</w:t>
            </w:r>
          </w:p>
          <w:p w:rsidR="00BB6151" w:rsidRPr="009D5A24" w:rsidRDefault="00BB6151" w:rsidP="00BB6151">
            <w:pPr>
              <w:spacing w:after="0" w:line="240" w:lineRule="auto"/>
              <w:jc w:val="center"/>
              <w:rPr>
                <w:rFonts w:eastAsia="Times New Roman"/>
                <w:sz w:val="24"/>
                <w:szCs w:val="24"/>
                <w:lang w:eastAsia="ru-RU"/>
              </w:rPr>
            </w:pPr>
            <w:r w:rsidRPr="009D5A24">
              <w:rPr>
                <w:rFonts w:eastAsia="Times New Roman"/>
                <w:sz w:val="24"/>
                <w:szCs w:val="24"/>
                <w:lang w:eastAsia="ru-RU"/>
              </w:rPr>
              <w:t>организаций</w:t>
            </w:r>
          </w:p>
        </w:tc>
        <w:tc>
          <w:tcPr>
            <w:tcW w:w="1843" w:type="dxa"/>
          </w:tcPr>
          <w:p w:rsidR="00BB6151" w:rsidRPr="009D5A24" w:rsidRDefault="00BB6151" w:rsidP="00BB6151">
            <w:pPr>
              <w:spacing w:after="0" w:line="240" w:lineRule="auto"/>
              <w:jc w:val="center"/>
              <w:rPr>
                <w:rFonts w:eastAsia="Times New Roman"/>
                <w:sz w:val="24"/>
                <w:szCs w:val="24"/>
                <w:lang w:eastAsia="ru-RU"/>
              </w:rPr>
            </w:pPr>
            <w:r w:rsidRPr="009D5A24">
              <w:rPr>
                <w:rFonts w:eastAsia="Times New Roman"/>
                <w:sz w:val="24"/>
                <w:szCs w:val="24"/>
                <w:lang w:eastAsia="ru-RU"/>
              </w:rPr>
              <w:t>число работающих</w:t>
            </w:r>
          </w:p>
        </w:tc>
      </w:tr>
      <w:tr w:rsidR="00BB6151" w:rsidRPr="009D5A24" w:rsidTr="00747C65">
        <w:trPr>
          <w:trHeight w:val="375"/>
        </w:trPr>
        <w:tc>
          <w:tcPr>
            <w:tcW w:w="6120" w:type="dxa"/>
          </w:tcPr>
          <w:p w:rsidR="00BB6151" w:rsidRPr="009D5A24" w:rsidRDefault="00BB6151" w:rsidP="00BB6151">
            <w:pPr>
              <w:spacing w:after="0" w:line="240" w:lineRule="auto"/>
              <w:jc w:val="both"/>
              <w:rPr>
                <w:rFonts w:eastAsia="Times New Roman"/>
                <w:sz w:val="24"/>
                <w:szCs w:val="24"/>
                <w:lang w:eastAsia="ru-RU"/>
              </w:rPr>
            </w:pPr>
            <w:r w:rsidRPr="009D5A24">
              <w:rPr>
                <w:rFonts w:eastAsia="Times New Roman"/>
                <w:sz w:val="24"/>
                <w:szCs w:val="24"/>
                <w:lang w:eastAsia="ru-RU"/>
              </w:rPr>
              <w:t>МОУ «</w:t>
            </w:r>
            <w:proofErr w:type="spellStart"/>
            <w:r w:rsidRPr="009D5A24">
              <w:rPr>
                <w:rFonts w:eastAsia="Times New Roman"/>
                <w:sz w:val="24"/>
                <w:szCs w:val="24"/>
                <w:lang w:eastAsia="ru-RU"/>
              </w:rPr>
              <w:t>Новоандреевская</w:t>
            </w:r>
            <w:proofErr w:type="spellEnd"/>
            <w:r w:rsidRPr="009D5A24">
              <w:rPr>
                <w:rFonts w:eastAsia="Times New Roman"/>
                <w:sz w:val="24"/>
                <w:szCs w:val="24"/>
                <w:lang w:eastAsia="ru-RU"/>
              </w:rPr>
              <w:t xml:space="preserve"> школа»</w:t>
            </w:r>
          </w:p>
        </w:tc>
        <w:tc>
          <w:tcPr>
            <w:tcW w:w="1960"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w:t>
            </w:r>
          </w:p>
        </w:tc>
        <w:tc>
          <w:tcPr>
            <w:tcW w:w="1843"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45</w:t>
            </w:r>
          </w:p>
        </w:tc>
      </w:tr>
      <w:tr w:rsidR="00BB6151" w:rsidRPr="009D5A24" w:rsidTr="00747C65">
        <w:trPr>
          <w:trHeight w:val="345"/>
        </w:trPr>
        <w:tc>
          <w:tcPr>
            <w:tcW w:w="6120" w:type="dxa"/>
          </w:tcPr>
          <w:p w:rsidR="00BB6151" w:rsidRPr="009D5A24" w:rsidRDefault="00BB6151" w:rsidP="00BB6151">
            <w:pPr>
              <w:spacing w:after="0" w:line="240" w:lineRule="auto"/>
              <w:jc w:val="both"/>
              <w:rPr>
                <w:rFonts w:eastAsia="Times New Roman"/>
                <w:sz w:val="24"/>
                <w:szCs w:val="24"/>
                <w:lang w:eastAsia="ru-RU"/>
              </w:rPr>
            </w:pPr>
            <w:r w:rsidRPr="009D5A24">
              <w:rPr>
                <w:rFonts w:eastAsia="Times New Roman"/>
                <w:sz w:val="24"/>
                <w:szCs w:val="24"/>
                <w:lang w:eastAsia="ru-RU"/>
              </w:rPr>
              <w:t xml:space="preserve">МДОУ «Детский сад «Солнышко» </w:t>
            </w:r>
            <w:proofErr w:type="spellStart"/>
            <w:r w:rsidRPr="009D5A24">
              <w:rPr>
                <w:rFonts w:eastAsia="Times New Roman"/>
                <w:sz w:val="24"/>
                <w:szCs w:val="24"/>
                <w:lang w:eastAsia="ru-RU"/>
              </w:rPr>
              <w:t>с.Новоандреевка</w:t>
            </w:r>
            <w:proofErr w:type="spellEnd"/>
            <w:r w:rsidRPr="009D5A24">
              <w:rPr>
                <w:rFonts w:eastAsia="Times New Roman"/>
                <w:sz w:val="24"/>
                <w:szCs w:val="24"/>
                <w:lang w:eastAsia="ru-RU"/>
              </w:rPr>
              <w:t>»</w:t>
            </w:r>
          </w:p>
        </w:tc>
        <w:tc>
          <w:tcPr>
            <w:tcW w:w="1960"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w:t>
            </w:r>
          </w:p>
        </w:tc>
        <w:tc>
          <w:tcPr>
            <w:tcW w:w="1843"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46</w:t>
            </w:r>
          </w:p>
        </w:tc>
      </w:tr>
      <w:tr w:rsidR="00BB6151" w:rsidRPr="009D5A24" w:rsidTr="00747C65">
        <w:trPr>
          <w:trHeight w:val="345"/>
        </w:trPr>
        <w:tc>
          <w:tcPr>
            <w:tcW w:w="6120" w:type="dxa"/>
          </w:tcPr>
          <w:p w:rsidR="00BB6151" w:rsidRPr="009D5A24" w:rsidRDefault="00BB6151" w:rsidP="00BB6151">
            <w:pPr>
              <w:spacing w:after="0" w:line="240" w:lineRule="auto"/>
              <w:jc w:val="both"/>
              <w:rPr>
                <w:rFonts w:eastAsia="Times New Roman"/>
                <w:sz w:val="24"/>
                <w:szCs w:val="24"/>
                <w:lang w:eastAsia="ru-RU"/>
              </w:rPr>
            </w:pPr>
            <w:r w:rsidRPr="009D5A24">
              <w:rPr>
                <w:rFonts w:eastAsia="Times New Roman"/>
                <w:sz w:val="24"/>
                <w:szCs w:val="24"/>
                <w:lang w:eastAsia="ru-RU"/>
              </w:rPr>
              <w:t xml:space="preserve">Дом культуры </w:t>
            </w:r>
            <w:proofErr w:type="spellStart"/>
            <w:r w:rsidRPr="009D5A24">
              <w:rPr>
                <w:rFonts w:eastAsia="Times New Roman"/>
                <w:sz w:val="24"/>
                <w:szCs w:val="24"/>
                <w:lang w:eastAsia="ru-RU"/>
              </w:rPr>
              <w:t>с.Новоандреевка</w:t>
            </w:r>
            <w:proofErr w:type="spellEnd"/>
            <w:r w:rsidRPr="009D5A24">
              <w:rPr>
                <w:rFonts w:eastAsia="Times New Roman"/>
                <w:sz w:val="24"/>
                <w:szCs w:val="24"/>
                <w:lang w:eastAsia="ru-RU"/>
              </w:rPr>
              <w:t xml:space="preserve">, клуб </w:t>
            </w:r>
            <w:proofErr w:type="spellStart"/>
            <w:r w:rsidRPr="009D5A24">
              <w:rPr>
                <w:rFonts w:eastAsia="Times New Roman"/>
                <w:sz w:val="24"/>
                <w:szCs w:val="24"/>
                <w:lang w:eastAsia="ru-RU"/>
              </w:rPr>
              <w:t>с.Харитоновка</w:t>
            </w:r>
            <w:proofErr w:type="spellEnd"/>
          </w:p>
        </w:tc>
        <w:tc>
          <w:tcPr>
            <w:tcW w:w="1960"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2</w:t>
            </w:r>
          </w:p>
        </w:tc>
        <w:tc>
          <w:tcPr>
            <w:tcW w:w="1843"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17</w:t>
            </w:r>
          </w:p>
        </w:tc>
      </w:tr>
      <w:tr w:rsidR="00BB6151" w:rsidRPr="009D5A24" w:rsidTr="00747C65">
        <w:trPr>
          <w:trHeight w:val="360"/>
        </w:trPr>
        <w:tc>
          <w:tcPr>
            <w:tcW w:w="6120" w:type="dxa"/>
          </w:tcPr>
          <w:p w:rsidR="00BB6151" w:rsidRPr="009D5A24" w:rsidRDefault="00BB6151" w:rsidP="00BB6151">
            <w:pPr>
              <w:spacing w:after="0" w:line="240" w:lineRule="auto"/>
              <w:jc w:val="both"/>
              <w:rPr>
                <w:rFonts w:eastAsia="Times New Roman"/>
                <w:sz w:val="24"/>
                <w:szCs w:val="24"/>
                <w:lang w:eastAsia="ru-RU"/>
              </w:rPr>
            </w:pPr>
            <w:r w:rsidRPr="009D5A24">
              <w:rPr>
                <w:rFonts w:eastAsia="Times New Roman"/>
                <w:sz w:val="24"/>
                <w:szCs w:val="24"/>
                <w:lang w:eastAsia="ru-RU"/>
              </w:rPr>
              <w:t>Библиотека</w:t>
            </w:r>
          </w:p>
        </w:tc>
        <w:tc>
          <w:tcPr>
            <w:tcW w:w="1960"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w:t>
            </w:r>
          </w:p>
        </w:tc>
        <w:tc>
          <w:tcPr>
            <w:tcW w:w="1843"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w:t>
            </w:r>
          </w:p>
        </w:tc>
      </w:tr>
      <w:tr w:rsidR="00BB6151" w:rsidRPr="009D5A24" w:rsidTr="00747C65">
        <w:trPr>
          <w:trHeight w:val="360"/>
        </w:trPr>
        <w:tc>
          <w:tcPr>
            <w:tcW w:w="6120" w:type="dxa"/>
          </w:tcPr>
          <w:p w:rsidR="00BB6151" w:rsidRPr="009D5A24" w:rsidRDefault="00BB6151" w:rsidP="00BB6151">
            <w:pPr>
              <w:spacing w:after="0" w:line="240" w:lineRule="auto"/>
              <w:jc w:val="both"/>
              <w:rPr>
                <w:rFonts w:eastAsia="Times New Roman"/>
                <w:sz w:val="24"/>
                <w:szCs w:val="24"/>
                <w:lang w:eastAsia="ru-RU"/>
              </w:rPr>
            </w:pPr>
            <w:r w:rsidRPr="009D5A24">
              <w:rPr>
                <w:rFonts w:eastAsia="Times New Roman"/>
                <w:sz w:val="24"/>
                <w:szCs w:val="24"/>
                <w:lang w:eastAsia="ru-RU"/>
              </w:rPr>
              <w:t xml:space="preserve">ФАП </w:t>
            </w:r>
            <w:proofErr w:type="spellStart"/>
            <w:r w:rsidRPr="009D5A24">
              <w:rPr>
                <w:rFonts w:eastAsia="Times New Roman"/>
                <w:sz w:val="24"/>
                <w:szCs w:val="24"/>
                <w:lang w:eastAsia="ru-RU"/>
              </w:rPr>
              <w:t>с.Харитоновка</w:t>
            </w:r>
            <w:proofErr w:type="spellEnd"/>
          </w:p>
        </w:tc>
        <w:tc>
          <w:tcPr>
            <w:tcW w:w="1960"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w:t>
            </w:r>
          </w:p>
        </w:tc>
        <w:tc>
          <w:tcPr>
            <w:tcW w:w="1843"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w:t>
            </w:r>
          </w:p>
        </w:tc>
      </w:tr>
      <w:tr w:rsidR="00BB6151" w:rsidRPr="009D5A24" w:rsidTr="00747C65">
        <w:trPr>
          <w:trHeight w:val="345"/>
        </w:trPr>
        <w:tc>
          <w:tcPr>
            <w:tcW w:w="6120" w:type="dxa"/>
          </w:tcPr>
          <w:p w:rsidR="00BB6151" w:rsidRPr="009D5A24" w:rsidRDefault="00BB6151" w:rsidP="00BB6151">
            <w:pPr>
              <w:spacing w:after="0" w:line="240" w:lineRule="auto"/>
              <w:jc w:val="both"/>
              <w:rPr>
                <w:rFonts w:eastAsia="Times New Roman"/>
                <w:sz w:val="24"/>
                <w:szCs w:val="24"/>
                <w:lang w:eastAsia="ru-RU"/>
              </w:rPr>
            </w:pPr>
            <w:r w:rsidRPr="009D5A24">
              <w:rPr>
                <w:rFonts w:eastAsia="Times New Roman"/>
                <w:sz w:val="24"/>
                <w:szCs w:val="24"/>
                <w:lang w:eastAsia="ru-RU"/>
              </w:rPr>
              <w:t xml:space="preserve">ФГУП «Почта </w:t>
            </w:r>
            <w:proofErr w:type="gramStart"/>
            <w:r w:rsidRPr="009D5A24">
              <w:rPr>
                <w:rFonts w:eastAsia="Times New Roman"/>
                <w:sz w:val="24"/>
                <w:szCs w:val="24"/>
                <w:lang w:eastAsia="ru-RU"/>
              </w:rPr>
              <w:t>Крыма»</w:t>
            </w:r>
            <w:r w:rsidRPr="009D5A24">
              <w:rPr>
                <w:rFonts w:eastAsia="Times New Roman"/>
                <w:sz w:val="24"/>
                <w:szCs w:val="24"/>
                <w:lang w:eastAsia="ru-RU"/>
              </w:rPr>
              <w:tab/>
            </w:r>
            <w:proofErr w:type="gramEnd"/>
          </w:p>
        </w:tc>
        <w:tc>
          <w:tcPr>
            <w:tcW w:w="1960"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w:t>
            </w:r>
          </w:p>
        </w:tc>
        <w:tc>
          <w:tcPr>
            <w:tcW w:w="1843"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6</w:t>
            </w:r>
          </w:p>
        </w:tc>
      </w:tr>
      <w:tr w:rsidR="00BB6151" w:rsidRPr="009D5A24" w:rsidTr="00747C65">
        <w:trPr>
          <w:trHeight w:val="345"/>
        </w:trPr>
        <w:tc>
          <w:tcPr>
            <w:tcW w:w="6120" w:type="dxa"/>
          </w:tcPr>
          <w:p w:rsidR="00BB6151" w:rsidRPr="009D5A24" w:rsidRDefault="00BB6151" w:rsidP="00BB6151">
            <w:pPr>
              <w:spacing w:after="0" w:line="240" w:lineRule="auto"/>
              <w:jc w:val="both"/>
              <w:rPr>
                <w:rFonts w:eastAsia="Times New Roman"/>
                <w:sz w:val="24"/>
                <w:szCs w:val="24"/>
                <w:lang w:eastAsia="ru-RU"/>
              </w:rPr>
            </w:pPr>
            <w:r w:rsidRPr="009D5A24">
              <w:rPr>
                <w:rFonts w:eastAsia="Times New Roman"/>
                <w:sz w:val="24"/>
                <w:szCs w:val="24"/>
                <w:lang w:eastAsia="ru-RU"/>
              </w:rPr>
              <w:t>ГКУ РК «Пожарная охрана Республики Крым»</w:t>
            </w:r>
          </w:p>
        </w:tc>
        <w:tc>
          <w:tcPr>
            <w:tcW w:w="1960"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w:t>
            </w:r>
          </w:p>
        </w:tc>
        <w:tc>
          <w:tcPr>
            <w:tcW w:w="1843"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12</w:t>
            </w:r>
          </w:p>
        </w:tc>
      </w:tr>
      <w:tr w:rsidR="00BB6151" w:rsidRPr="009D5A24" w:rsidTr="00747C65">
        <w:trPr>
          <w:trHeight w:val="345"/>
        </w:trPr>
        <w:tc>
          <w:tcPr>
            <w:tcW w:w="6120" w:type="dxa"/>
          </w:tcPr>
          <w:p w:rsidR="00BB6151" w:rsidRPr="009D5A24" w:rsidRDefault="00BB6151" w:rsidP="00BB6151">
            <w:pPr>
              <w:spacing w:after="0" w:line="240" w:lineRule="auto"/>
              <w:jc w:val="both"/>
              <w:rPr>
                <w:rFonts w:eastAsia="Times New Roman"/>
                <w:sz w:val="24"/>
                <w:szCs w:val="24"/>
                <w:lang w:eastAsia="ru-RU"/>
              </w:rPr>
            </w:pPr>
            <w:r w:rsidRPr="009D5A24">
              <w:rPr>
                <w:rFonts w:eastAsia="Times New Roman"/>
                <w:sz w:val="24"/>
                <w:szCs w:val="24"/>
                <w:lang w:eastAsia="ru-RU"/>
              </w:rPr>
              <w:t xml:space="preserve">ООО «Наш </w:t>
            </w:r>
            <w:proofErr w:type="spellStart"/>
            <w:r w:rsidRPr="009D5A24">
              <w:rPr>
                <w:rFonts w:eastAsia="Times New Roman"/>
                <w:sz w:val="24"/>
                <w:szCs w:val="24"/>
                <w:lang w:eastAsia="ru-RU"/>
              </w:rPr>
              <w:t>маркет</w:t>
            </w:r>
            <w:proofErr w:type="spellEnd"/>
            <w:r w:rsidRPr="009D5A24">
              <w:rPr>
                <w:rFonts w:eastAsia="Times New Roman"/>
                <w:sz w:val="24"/>
                <w:szCs w:val="24"/>
                <w:lang w:eastAsia="ru-RU"/>
              </w:rPr>
              <w:t>»</w:t>
            </w:r>
          </w:p>
        </w:tc>
        <w:tc>
          <w:tcPr>
            <w:tcW w:w="1960"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w:t>
            </w:r>
          </w:p>
        </w:tc>
        <w:tc>
          <w:tcPr>
            <w:tcW w:w="1843"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18</w:t>
            </w:r>
          </w:p>
        </w:tc>
      </w:tr>
      <w:tr w:rsidR="00BB6151" w:rsidRPr="009D5A24" w:rsidTr="00747C65">
        <w:trPr>
          <w:trHeight w:val="360"/>
        </w:trPr>
        <w:tc>
          <w:tcPr>
            <w:tcW w:w="6120" w:type="dxa"/>
          </w:tcPr>
          <w:p w:rsidR="00BB6151" w:rsidRPr="009D5A24" w:rsidRDefault="00BB6151" w:rsidP="00BB6151">
            <w:pPr>
              <w:spacing w:after="0" w:line="240" w:lineRule="auto"/>
              <w:jc w:val="both"/>
              <w:rPr>
                <w:rFonts w:eastAsia="Times New Roman"/>
                <w:sz w:val="24"/>
                <w:szCs w:val="24"/>
                <w:lang w:eastAsia="ru-RU"/>
              </w:rPr>
            </w:pPr>
            <w:r w:rsidRPr="009D5A24">
              <w:rPr>
                <w:rFonts w:eastAsia="Times New Roman"/>
                <w:sz w:val="24"/>
                <w:szCs w:val="24"/>
                <w:lang w:eastAsia="ru-RU"/>
              </w:rPr>
              <w:t>ООО «</w:t>
            </w:r>
            <w:proofErr w:type="spellStart"/>
            <w:r w:rsidRPr="009D5A24">
              <w:rPr>
                <w:rFonts w:eastAsia="Times New Roman"/>
                <w:sz w:val="24"/>
                <w:szCs w:val="24"/>
                <w:lang w:eastAsia="ru-RU"/>
              </w:rPr>
              <w:t>Таврияпродукт</w:t>
            </w:r>
            <w:proofErr w:type="spellEnd"/>
            <w:r w:rsidRPr="009D5A24">
              <w:rPr>
                <w:rFonts w:eastAsia="Times New Roman"/>
                <w:sz w:val="24"/>
                <w:szCs w:val="24"/>
                <w:lang w:eastAsia="ru-RU"/>
              </w:rPr>
              <w:t>»</w:t>
            </w:r>
          </w:p>
        </w:tc>
        <w:tc>
          <w:tcPr>
            <w:tcW w:w="1960"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w:t>
            </w:r>
          </w:p>
        </w:tc>
        <w:tc>
          <w:tcPr>
            <w:tcW w:w="1843"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8</w:t>
            </w:r>
          </w:p>
        </w:tc>
      </w:tr>
      <w:tr w:rsidR="0066621D" w:rsidRPr="009D5A24" w:rsidTr="00747C65">
        <w:trPr>
          <w:trHeight w:val="360"/>
        </w:trPr>
        <w:tc>
          <w:tcPr>
            <w:tcW w:w="6120" w:type="dxa"/>
          </w:tcPr>
          <w:p w:rsidR="0066621D" w:rsidRPr="009D5A24" w:rsidRDefault="0066621D" w:rsidP="00BB6151">
            <w:pPr>
              <w:spacing w:after="0" w:line="240" w:lineRule="auto"/>
              <w:jc w:val="both"/>
              <w:rPr>
                <w:rFonts w:eastAsia="Times New Roman"/>
                <w:sz w:val="24"/>
                <w:szCs w:val="24"/>
                <w:lang w:eastAsia="ru-RU"/>
              </w:rPr>
            </w:pPr>
            <w:r>
              <w:rPr>
                <w:rFonts w:eastAsia="Times New Roman"/>
                <w:sz w:val="24"/>
                <w:szCs w:val="24"/>
                <w:lang w:eastAsia="ru-RU"/>
              </w:rPr>
              <w:t>ООО «</w:t>
            </w:r>
            <w:proofErr w:type="spellStart"/>
            <w:r>
              <w:rPr>
                <w:rFonts w:eastAsia="Times New Roman"/>
                <w:sz w:val="24"/>
                <w:szCs w:val="24"/>
                <w:lang w:eastAsia="ru-RU"/>
              </w:rPr>
              <w:t>Новоандреевское</w:t>
            </w:r>
            <w:proofErr w:type="spellEnd"/>
          </w:p>
        </w:tc>
        <w:tc>
          <w:tcPr>
            <w:tcW w:w="1960" w:type="dxa"/>
            <w:shd w:val="clear" w:color="auto" w:fill="auto"/>
          </w:tcPr>
          <w:p w:rsidR="0066621D" w:rsidRPr="009D5A24" w:rsidRDefault="0066621D" w:rsidP="00747C65">
            <w:pPr>
              <w:spacing w:after="0" w:line="240" w:lineRule="auto"/>
              <w:jc w:val="center"/>
              <w:rPr>
                <w:rFonts w:eastAsia="Times New Roman"/>
                <w:sz w:val="24"/>
                <w:szCs w:val="24"/>
                <w:lang w:eastAsia="ru-RU"/>
              </w:rPr>
            </w:pPr>
            <w:r>
              <w:rPr>
                <w:rFonts w:eastAsia="Times New Roman"/>
                <w:sz w:val="24"/>
                <w:szCs w:val="24"/>
                <w:lang w:eastAsia="ru-RU"/>
              </w:rPr>
              <w:t>1</w:t>
            </w:r>
          </w:p>
        </w:tc>
        <w:tc>
          <w:tcPr>
            <w:tcW w:w="1843" w:type="dxa"/>
            <w:shd w:val="clear" w:color="auto" w:fill="auto"/>
          </w:tcPr>
          <w:p w:rsidR="0066621D" w:rsidRPr="009D5A24" w:rsidRDefault="0066621D" w:rsidP="00747C65">
            <w:pPr>
              <w:spacing w:after="0" w:line="240" w:lineRule="auto"/>
              <w:jc w:val="center"/>
              <w:rPr>
                <w:rFonts w:eastAsia="Times New Roman"/>
                <w:sz w:val="24"/>
                <w:szCs w:val="24"/>
                <w:lang w:eastAsia="ru-RU"/>
              </w:rPr>
            </w:pPr>
            <w:r>
              <w:rPr>
                <w:rFonts w:eastAsia="Times New Roman"/>
                <w:sz w:val="24"/>
                <w:szCs w:val="24"/>
                <w:lang w:eastAsia="ru-RU"/>
              </w:rPr>
              <w:t>17</w:t>
            </w:r>
          </w:p>
        </w:tc>
      </w:tr>
      <w:tr w:rsidR="00BB6151" w:rsidRPr="009D5A24" w:rsidTr="00747C65">
        <w:trPr>
          <w:trHeight w:val="345"/>
        </w:trPr>
        <w:tc>
          <w:tcPr>
            <w:tcW w:w="6120" w:type="dxa"/>
          </w:tcPr>
          <w:p w:rsidR="00BB6151" w:rsidRPr="009D5A24" w:rsidRDefault="00BB6151" w:rsidP="00BB6151">
            <w:pPr>
              <w:spacing w:after="0" w:line="240" w:lineRule="auto"/>
              <w:jc w:val="both"/>
              <w:rPr>
                <w:rFonts w:eastAsia="Times New Roman"/>
                <w:sz w:val="24"/>
                <w:szCs w:val="24"/>
                <w:lang w:eastAsia="ru-RU"/>
              </w:rPr>
            </w:pPr>
            <w:r w:rsidRPr="009D5A24">
              <w:rPr>
                <w:rFonts w:eastAsia="Times New Roman"/>
                <w:sz w:val="24"/>
                <w:szCs w:val="24"/>
                <w:lang w:eastAsia="ru-RU"/>
              </w:rPr>
              <w:lastRenderedPageBreak/>
              <w:t>ООО «Компания Развитие сервис»</w:t>
            </w:r>
          </w:p>
        </w:tc>
        <w:tc>
          <w:tcPr>
            <w:tcW w:w="1960"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w:t>
            </w:r>
          </w:p>
        </w:tc>
        <w:tc>
          <w:tcPr>
            <w:tcW w:w="1843"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7</w:t>
            </w:r>
          </w:p>
        </w:tc>
      </w:tr>
      <w:tr w:rsidR="00BB6151" w:rsidRPr="009D5A24" w:rsidTr="00747C65">
        <w:trPr>
          <w:trHeight w:val="330"/>
        </w:trPr>
        <w:tc>
          <w:tcPr>
            <w:tcW w:w="6120" w:type="dxa"/>
          </w:tcPr>
          <w:p w:rsidR="00BB6151" w:rsidRPr="009D5A24" w:rsidRDefault="00BB6151" w:rsidP="00BB6151">
            <w:pPr>
              <w:spacing w:after="0" w:line="240" w:lineRule="auto"/>
              <w:jc w:val="both"/>
              <w:rPr>
                <w:rFonts w:eastAsia="Times New Roman"/>
                <w:sz w:val="24"/>
                <w:szCs w:val="24"/>
                <w:lang w:eastAsia="ru-RU"/>
              </w:rPr>
            </w:pPr>
            <w:r w:rsidRPr="009D5A24">
              <w:rPr>
                <w:rFonts w:eastAsia="Times New Roman"/>
                <w:sz w:val="24"/>
                <w:szCs w:val="24"/>
                <w:lang w:eastAsia="ru-RU"/>
              </w:rPr>
              <w:t>КФХ «Романчук»</w:t>
            </w:r>
          </w:p>
        </w:tc>
        <w:tc>
          <w:tcPr>
            <w:tcW w:w="1960"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w:t>
            </w:r>
          </w:p>
        </w:tc>
        <w:tc>
          <w:tcPr>
            <w:tcW w:w="1843"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6</w:t>
            </w:r>
          </w:p>
        </w:tc>
      </w:tr>
      <w:tr w:rsidR="00BB6151" w:rsidRPr="009D5A24" w:rsidTr="00747C65">
        <w:trPr>
          <w:trHeight w:val="330"/>
        </w:trPr>
        <w:tc>
          <w:tcPr>
            <w:tcW w:w="6120" w:type="dxa"/>
          </w:tcPr>
          <w:p w:rsidR="00BB6151" w:rsidRPr="009D5A24" w:rsidRDefault="00BB6151" w:rsidP="00BB6151">
            <w:pPr>
              <w:spacing w:after="0" w:line="240" w:lineRule="auto"/>
              <w:jc w:val="both"/>
              <w:rPr>
                <w:rFonts w:eastAsia="Times New Roman"/>
                <w:sz w:val="24"/>
                <w:szCs w:val="24"/>
                <w:lang w:eastAsia="ru-RU"/>
              </w:rPr>
            </w:pPr>
            <w:r w:rsidRPr="009D5A24">
              <w:rPr>
                <w:rFonts w:eastAsia="Times New Roman"/>
                <w:sz w:val="24"/>
                <w:szCs w:val="24"/>
                <w:lang w:eastAsia="ru-RU"/>
              </w:rPr>
              <w:t>ООО «Фирма «Утро»</w:t>
            </w:r>
          </w:p>
        </w:tc>
        <w:tc>
          <w:tcPr>
            <w:tcW w:w="1960"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1</w:t>
            </w:r>
          </w:p>
        </w:tc>
        <w:tc>
          <w:tcPr>
            <w:tcW w:w="1843" w:type="dxa"/>
            <w:shd w:val="clear" w:color="auto" w:fill="auto"/>
          </w:tcPr>
          <w:p w:rsidR="00BB6151" w:rsidRPr="009D5A24" w:rsidRDefault="00BB6151" w:rsidP="00747C65">
            <w:pPr>
              <w:spacing w:after="0" w:line="240" w:lineRule="auto"/>
              <w:jc w:val="center"/>
              <w:rPr>
                <w:rFonts w:eastAsia="Times New Roman"/>
                <w:sz w:val="24"/>
                <w:szCs w:val="24"/>
                <w:lang w:eastAsia="ru-RU"/>
              </w:rPr>
            </w:pPr>
            <w:r w:rsidRPr="009D5A24">
              <w:rPr>
                <w:rFonts w:eastAsia="Times New Roman"/>
                <w:sz w:val="24"/>
                <w:szCs w:val="24"/>
                <w:lang w:eastAsia="ru-RU"/>
              </w:rPr>
              <w:t>2</w:t>
            </w:r>
          </w:p>
        </w:tc>
      </w:tr>
    </w:tbl>
    <w:p w:rsidR="00BB6151" w:rsidRPr="009D5A24" w:rsidRDefault="00BB6151" w:rsidP="00BB6151">
      <w:pPr>
        <w:spacing w:after="0" w:line="240" w:lineRule="auto"/>
        <w:ind w:firstLine="360"/>
        <w:jc w:val="both"/>
        <w:rPr>
          <w:rFonts w:eastAsia="Times New Roman"/>
          <w:sz w:val="24"/>
          <w:szCs w:val="24"/>
          <w:lang w:eastAsia="ru-RU"/>
        </w:rPr>
      </w:pPr>
    </w:p>
    <w:p w:rsidR="00BB6151" w:rsidRPr="009D5A24" w:rsidRDefault="00BB6151" w:rsidP="009D5A24">
      <w:pPr>
        <w:spacing w:after="0" w:line="240" w:lineRule="auto"/>
        <w:ind w:firstLine="360"/>
        <w:jc w:val="center"/>
        <w:rPr>
          <w:rFonts w:eastAsia="Times New Roman"/>
          <w:b/>
          <w:sz w:val="24"/>
          <w:szCs w:val="24"/>
          <w:lang w:eastAsia="ru-RU"/>
        </w:rPr>
      </w:pPr>
      <w:r w:rsidRPr="009D5A24">
        <w:rPr>
          <w:rFonts w:eastAsia="Times New Roman"/>
          <w:b/>
          <w:sz w:val="24"/>
          <w:szCs w:val="24"/>
          <w:lang w:eastAsia="ru-RU"/>
        </w:rPr>
        <w:t>3. Оценка социально-экономических показателей поселения.</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Перспективы </w:t>
      </w:r>
      <w:r w:rsidR="0063281C" w:rsidRPr="009D5A24">
        <w:rPr>
          <w:rFonts w:eastAsia="Times New Roman"/>
          <w:sz w:val="24"/>
          <w:szCs w:val="24"/>
          <w:lang w:eastAsia="ru-RU"/>
        </w:rPr>
        <w:t xml:space="preserve">развития </w:t>
      </w:r>
      <w:r w:rsidRPr="009D5A24">
        <w:rPr>
          <w:rFonts w:eastAsia="Times New Roman"/>
          <w:sz w:val="24"/>
          <w:szCs w:val="24"/>
          <w:lang w:eastAsia="ru-RU"/>
        </w:rPr>
        <w:t xml:space="preserve">сельского поселения на </w:t>
      </w:r>
      <w:r w:rsidR="00C90D04">
        <w:rPr>
          <w:rFonts w:eastAsia="Times New Roman"/>
          <w:sz w:val="24"/>
          <w:szCs w:val="24"/>
          <w:lang w:eastAsia="ru-RU"/>
        </w:rPr>
        <w:t>20</w:t>
      </w:r>
      <w:r w:rsidR="0066621D">
        <w:rPr>
          <w:rFonts w:eastAsia="Times New Roman"/>
          <w:sz w:val="24"/>
          <w:szCs w:val="24"/>
          <w:lang w:eastAsia="ru-RU"/>
        </w:rPr>
        <w:t>20</w:t>
      </w:r>
      <w:r w:rsidR="00C90D04">
        <w:rPr>
          <w:rFonts w:eastAsia="Times New Roman"/>
          <w:sz w:val="24"/>
          <w:szCs w:val="24"/>
          <w:lang w:eastAsia="ru-RU"/>
        </w:rPr>
        <w:t>-202</w:t>
      </w:r>
      <w:r w:rsidR="0066621D">
        <w:rPr>
          <w:rFonts w:eastAsia="Times New Roman"/>
          <w:sz w:val="24"/>
          <w:szCs w:val="24"/>
          <w:lang w:eastAsia="ru-RU"/>
        </w:rPr>
        <w:t>2</w:t>
      </w:r>
      <w:r w:rsidR="0063281C" w:rsidRPr="009D5A24">
        <w:rPr>
          <w:rFonts w:eastAsia="Times New Roman"/>
          <w:sz w:val="24"/>
          <w:szCs w:val="24"/>
          <w:lang w:eastAsia="ru-RU"/>
        </w:rPr>
        <w:t xml:space="preserve"> год</w:t>
      </w:r>
      <w:r w:rsidR="00C90D04">
        <w:rPr>
          <w:rFonts w:eastAsia="Times New Roman"/>
          <w:sz w:val="24"/>
          <w:szCs w:val="24"/>
          <w:lang w:eastAsia="ru-RU"/>
        </w:rPr>
        <w:t>ы</w:t>
      </w:r>
      <w:r w:rsidR="0063281C" w:rsidRPr="009D5A24">
        <w:rPr>
          <w:rFonts w:eastAsia="Times New Roman"/>
          <w:sz w:val="24"/>
          <w:szCs w:val="24"/>
          <w:lang w:eastAsia="ru-RU"/>
        </w:rPr>
        <w:t xml:space="preserve"> </w:t>
      </w:r>
      <w:r w:rsidRPr="009D5A24">
        <w:rPr>
          <w:rFonts w:eastAsia="Times New Roman"/>
          <w:sz w:val="24"/>
          <w:szCs w:val="24"/>
          <w:lang w:eastAsia="ru-RU"/>
        </w:rPr>
        <w:t xml:space="preserve">связаны с расширением производства сельскохозяйственной продукции, развитием сферы бытовых услуг, торговли, потребительского рынка. </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Рассматривая показатели текущего уровня социально-экономического развития </w:t>
      </w:r>
      <w:r w:rsidR="00C90D04">
        <w:rPr>
          <w:rFonts w:eastAsia="Times New Roman"/>
          <w:sz w:val="24"/>
          <w:szCs w:val="24"/>
          <w:lang w:eastAsia="ru-RU"/>
        </w:rPr>
        <w:t xml:space="preserve">муниципального образования </w:t>
      </w:r>
      <w:proofErr w:type="spellStart"/>
      <w:r w:rsidRPr="009D5A24">
        <w:rPr>
          <w:rFonts w:eastAsia="Times New Roman"/>
          <w:sz w:val="24"/>
          <w:szCs w:val="24"/>
          <w:lang w:eastAsia="ru-RU"/>
        </w:rPr>
        <w:t>Новоандреевско</w:t>
      </w:r>
      <w:r w:rsidR="00C90D04">
        <w:rPr>
          <w:rFonts w:eastAsia="Times New Roman"/>
          <w:sz w:val="24"/>
          <w:szCs w:val="24"/>
          <w:lang w:eastAsia="ru-RU"/>
        </w:rPr>
        <w:t>е</w:t>
      </w:r>
      <w:proofErr w:type="spellEnd"/>
      <w:r w:rsidRPr="009D5A24">
        <w:rPr>
          <w:rFonts w:eastAsia="Times New Roman"/>
          <w:sz w:val="24"/>
          <w:szCs w:val="24"/>
          <w:lang w:eastAsia="ru-RU"/>
        </w:rPr>
        <w:t xml:space="preserve"> сельско</w:t>
      </w:r>
      <w:r w:rsidR="00C90D04">
        <w:rPr>
          <w:rFonts w:eastAsia="Times New Roman"/>
          <w:sz w:val="24"/>
          <w:szCs w:val="24"/>
          <w:lang w:eastAsia="ru-RU"/>
        </w:rPr>
        <w:t>е</w:t>
      </w:r>
      <w:r w:rsidRPr="009D5A24">
        <w:rPr>
          <w:rFonts w:eastAsia="Times New Roman"/>
          <w:sz w:val="24"/>
          <w:szCs w:val="24"/>
          <w:lang w:eastAsia="ru-RU"/>
        </w:rPr>
        <w:t xml:space="preserve"> поселени</w:t>
      </w:r>
      <w:r w:rsidR="00C90D04">
        <w:rPr>
          <w:rFonts w:eastAsia="Times New Roman"/>
          <w:sz w:val="24"/>
          <w:szCs w:val="24"/>
          <w:lang w:eastAsia="ru-RU"/>
        </w:rPr>
        <w:t>е</w:t>
      </w:r>
      <w:r w:rsidRPr="009D5A24">
        <w:rPr>
          <w:rFonts w:eastAsia="Times New Roman"/>
          <w:sz w:val="24"/>
          <w:szCs w:val="24"/>
          <w:lang w:eastAsia="ru-RU"/>
        </w:rPr>
        <w:t xml:space="preserve"> Симферопольского района Республики Крым, отмечается следующее:</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-транспортная доступность населенных пунктов поселения высокая;</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-наличие трудовых ресурсов позволяет обеспечить потребности населения и расширение производства;</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-централизованное круглосуточное водоснабжение – 100%;</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-газоснабжение – 8</w:t>
      </w:r>
      <w:r w:rsidR="0066621D">
        <w:rPr>
          <w:rFonts w:eastAsia="Times New Roman"/>
          <w:sz w:val="24"/>
          <w:szCs w:val="24"/>
          <w:lang w:eastAsia="ru-RU"/>
        </w:rPr>
        <w:t>9</w:t>
      </w:r>
      <w:r w:rsidRPr="009D5A24">
        <w:rPr>
          <w:rFonts w:eastAsia="Times New Roman"/>
          <w:sz w:val="24"/>
          <w:szCs w:val="24"/>
          <w:lang w:eastAsia="ru-RU"/>
        </w:rPr>
        <w:t>% охвата населения.</w:t>
      </w:r>
    </w:p>
    <w:p w:rsidR="00BB6151" w:rsidRPr="009D5A24" w:rsidRDefault="00BB6151" w:rsidP="00BB6151">
      <w:pPr>
        <w:spacing w:after="0" w:line="240" w:lineRule="auto"/>
        <w:ind w:firstLine="708"/>
        <w:jc w:val="both"/>
        <w:rPr>
          <w:rFonts w:eastAsia="Times New Roman"/>
          <w:sz w:val="24"/>
          <w:szCs w:val="24"/>
          <w:lang w:eastAsia="ru-RU"/>
        </w:rPr>
      </w:pPr>
      <w:r w:rsidRPr="009D5A24">
        <w:rPr>
          <w:rFonts w:eastAsia="Times New Roman"/>
          <w:sz w:val="24"/>
          <w:szCs w:val="24"/>
          <w:lang w:eastAsia="ru-RU"/>
        </w:rPr>
        <w:t>По итоговой характеристике социально-экономического развития поселение можно рассматривать как:</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 перспективное для частных инвестиций, что обосновывается небольшим ростом экономики и </w:t>
      </w:r>
      <w:proofErr w:type="gramStart"/>
      <w:r w:rsidRPr="009D5A24">
        <w:rPr>
          <w:rFonts w:eastAsia="Times New Roman"/>
          <w:sz w:val="24"/>
          <w:szCs w:val="24"/>
          <w:lang w:eastAsia="ru-RU"/>
        </w:rPr>
        <w:t>средним уровнем доходов населения</w:t>
      </w:r>
      <w:proofErr w:type="gramEnd"/>
      <w:r w:rsidRPr="009D5A24">
        <w:rPr>
          <w:rFonts w:eastAsia="Times New Roman"/>
          <w:sz w:val="24"/>
          <w:szCs w:val="24"/>
          <w:lang w:eastAsia="ru-RU"/>
        </w:rPr>
        <w:t xml:space="preserve"> и высокой транспортной доступностью;</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 -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BB6151" w:rsidRPr="009D5A24" w:rsidRDefault="00BB6151" w:rsidP="00BB6151">
      <w:pPr>
        <w:spacing w:after="0" w:line="240" w:lineRule="auto"/>
        <w:ind w:firstLine="360"/>
        <w:jc w:val="both"/>
        <w:rPr>
          <w:rFonts w:eastAsia="Times New Roman"/>
          <w:sz w:val="24"/>
          <w:szCs w:val="24"/>
          <w:lang w:eastAsia="ru-RU"/>
        </w:rPr>
      </w:pPr>
    </w:p>
    <w:p w:rsidR="00BB6151" w:rsidRPr="009D5A24" w:rsidRDefault="00BB6151" w:rsidP="009D5A24">
      <w:pPr>
        <w:spacing w:after="0" w:line="240" w:lineRule="auto"/>
        <w:ind w:firstLine="360"/>
        <w:jc w:val="center"/>
        <w:rPr>
          <w:rFonts w:eastAsia="Times New Roman"/>
          <w:sz w:val="24"/>
          <w:szCs w:val="24"/>
          <w:lang w:eastAsia="ru-RU"/>
        </w:rPr>
      </w:pPr>
      <w:r w:rsidRPr="009D5A24">
        <w:rPr>
          <w:rFonts w:eastAsia="Times New Roman"/>
          <w:b/>
          <w:sz w:val="24"/>
          <w:szCs w:val="24"/>
          <w:lang w:eastAsia="ru-RU"/>
        </w:rPr>
        <w:t>4. Демографические показатели</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ab/>
        <w:t xml:space="preserve">Прогноз развития демографической ситуации </w:t>
      </w:r>
      <w:proofErr w:type="spellStart"/>
      <w:r w:rsidRPr="009D5A24">
        <w:rPr>
          <w:rFonts w:eastAsia="Times New Roman"/>
          <w:sz w:val="24"/>
          <w:szCs w:val="24"/>
          <w:lang w:eastAsia="ru-RU"/>
        </w:rPr>
        <w:t>Новоандреевского</w:t>
      </w:r>
      <w:proofErr w:type="spellEnd"/>
      <w:r w:rsidRPr="009D5A24">
        <w:rPr>
          <w:rFonts w:eastAsia="Times New Roman"/>
          <w:sz w:val="24"/>
          <w:szCs w:val="24"/>
          <w:lang w:eastAsia="ru-RU"/>
        </w:rPr>
        <w:t xml:space="preserve"> сельского поселения</w:t>
      </w:r>
      <w:r w:rsidR="00C90D04" w:rsidRPr="00C90D04">
        <w:t xml:space="preserve"> </w:t>
      </w:r>
      <w:r w:rsidR="00C90D04" w:rsidRPr="00C90D04">
        <w:rPr>
          <w:rFonts w:eastAsia="Times New Roman"/>
          <w:sz w:val="24"/>
          <w:szCs w:val="24"/>
          <w:lang w:eastAsia="ru-RU"/>
        </w:rPr>
        <w:t xml:space="preserve">муниципального образования </w:t>
      </w:r>
      <w:proofErr w:type="spellStart"/>
      <w:r w:rsidR="00C90D04" w:rsidRPr="00C90D04">
        <w:rPr>
          <w:rFonts w:eastAsia="Times New Roman"/>
          <w:sz w:val="24"/>
          <w:szCs w:val="24"/>
          <w:lang w:eastAsia="ru-RU"/>
        </w:rPr>
        <w:t>Новоандреевское</w:t>
      </w:r>
      <w:proofErr w:type="spellEnd"/>
      <w:r w:rsidR="00C90D04" w:rsidRPr="00C90D04">
        <w:rPr>
          <w:rFonts w:eastAsia="Times New Roman"/>
          <w:sz w:val="24"/>
          <w:szCs w:val="24"/>
          <w:lang w:eastAsia="ru-RU"/>
        </w:rPr>
        <w:t xml:space="preserve"> сельское поселение</w:t>
      </w:r>
      <w:r w:rsidRPr="009D5A24">
        <w:rPr>
          <w:rFonts w:eastAsia="Times New Roman"/>
          <w:sz w:val="24"/>
          <w:szCs w:val="24"/>
          <w:lang w:eastAsia="ru-RU"/>
        </w:rPr>
        <w:t xml:space="preserve"> Симферопольского района Республики Крым на 20</w:t>
      </w:r>
      <w:r w:rsidR="0066621D">
        <w:rPr>
          <w:rFonts w:eastAsia="Times New Roman"/>
          <w:sz w:val="24"/>
          <w:szCs w:val="24"/>
          <w:lang w:eastAsia="ru-RU"/>
        </w:rPr>
        <w:t>20</w:t>
      </w:r>
      <w:r w:rsidRPr="009D5A24">
        <w:rPr>
          <w:rFonts w:eastAsia="Times New Roman"/>
          <w:sz w:val="24"/>
          <w:szCs w:val="24"/>
          <w:lang w:eastAsia="ru-RU"/>
        </w:rPr>
        <w:t xml:space="preserve"> год сделан в соответствии с параметрами социально-экономического развития Симферопольского района. Одной из основных задач социально-экономического развития на 20</w:t>
      </w:r>
      <w:r w:rsidR="0066621D">
        <w:rPr>
          <w:rFonts w:eastAsia="Times New Roman"/>
          <w:sz w:val="24"/>
          <w:szCs w:val="24"/>
          <w:lang w:eastAsia="ru-RU"/>
        </w:rPr>
        <w:t>20</w:t>
      </w:r>
      <w:r w:rsidRPr="009D5A24">
        <w:rPr>
          <w:rFonts w:eastAsia="Times New Roman"/>
          <w:sz w:val="24"/>
          <w:szCs w:val="24"/>
          <w:lang w:eastAsia="ru-RU"/>
        </w:rPr>
        <w:t xml:space="preserve"> год является повышение уровня </w:t>
      </w:r>
      <w:proofErr w:type="gramStart"/>
      <w:r w:rsidRPr="009D5A24">
        <w:rPr>
          <w:rFonts w:eastAsia="Times New Roman"/>
          <w:sz w:val="24"/>
          <w:szCs w:val="24"/>
          <w:lang w:eastAsia="ru-RU"/>
        </w:rPr>
        <w:t>рождаемости  и</w:t>
      </w:r>
      <w:proofErr w:type="gramEnd"/>
      <w:r w:rsidRPr="009D5A24">
        <w:rPr>
          <w:rFonts w:eastAsia="Times New Roman"/>
          <w:sz w:val="24"/>
          <w:szCs w:val="24"/>
          <w:lang w:eastAsia="ru-RU"/>
        </w:rPr>
        <w:t xml:space="preserve"> снижение уровня смертности населения. </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Численность населения </w:t>
      </w:r>
      <w:proofErr w:type="spellStart"/>
      <w:r w:rsidRPr="009D5A24">
        <w:rPr>
          <w:rFonts w:eastAsia="Times New Roman"/>
          <w:sz w:val="24"/>
          <w:szCs w:val="24"/>
          <w:lang w:eastAsia="ru-RU"/>
        </w:rPr>
        <w:t>Новоандреевского</w:t>
      </w:r>
      <w:proofErr w:type="spellEnd"/>
      <w:r w:rsidRPr="009D5A24">
        <w:rPr>
          <w:rFonts w:eastAsia="Times New Roman"/>
          <w:sz w:val="24"/>
          <w:szCs w:val="24"/>
          <w:lang w:eastAsia="ru-RU"/>
        </w:rPr>
        <w:t xml:space="preserve"> сельского поселения Симферопольского района Республики Крым на 1 января 201</w:t>
      </w:r>
      <w:r w:rsidR="0066621D">
        <w:rPr>
          <w:rFonts w:eastAsia="Times New Roman"/>
          <w:sz w:val="24"/>
          <w:szCs w:val="24"/>
          <w:lang w:eastAsia="ru-RU"/>
        </w:rPr>
        <w:t>9</w:t>
      </w:r>
      <w:r w:rsidRPr="009D5A24">
        <w:rPr>
          <w:rFonts w:eastAsia="Times New Roman"/>
          <w:sz w:val="24"/>
          <w:szCs w:val="24"/>
          <w:lang w:eastAsia="ru-RU"/>
        </w:rPr>
        <w:t xml:space="preserve"> г. составляет </w:t>
      </w:r>
      <w:r w:rsidRPr="009F4F71">
        <w:rPr>
          <w:rFonts w:eastAsia="Times New Roman"/>
          <w:sz w:val="24"/>
          <w:szCs w:val="24"/>
          <w:lang w:eastAsia="ru-RU"/>
        </w:rPr>
        <w:t>3398</w:t>
      </w:r>
      <w:r w:rsidRPr="009D5A24">
        <w:rPr>
          <w:rFonts w:eastAsia="Times New Roman"/>
          <w:sz w:val="24"/>
          <w:szCs w:val="24"/>
          <w:lang w:eastAsia="ru-RU"/>
        </w:rPr>
        <w:t xml:space="preserve"> человек</w:t>
      </w:r>
      <w:r w:rsidR="009F4F71">
        <w:rPr>
          <w:rFonts w:eastAsia="Times New Roman"/>
          <w:sz w:val="24"/>
          <w:szCs w:val="24"/>
          <w:lang w:eastAsia="ru-RU"/>
        </w:rPr>
        <w:t xml:space="preserve">, в том числе: </w:t>
      </w:r>
      <w:proofErr w:type="spellStart"/>
      <w:r w:rsidR="009F4F71">
        <w:rPr>
          <w:rFonts w:eastAsia="Times New Roman"/>
          <w:sz w:val="24"/>
          <w:szCs w:val="24"/>
          <w:lang w:eastAsia="ru-RU"/>
        </w:rPr>
        <w:t>с.Новоандреевка</w:t>
      </w:r>
      <w:proofErr w:type="spellEnd"/>
      <w:r w:rsidR="009F4F71">
        <w:rPr>
          <w:rFonts w:eastAsia="Times New Roman"/>
          <w:sz w:val="24"/>
          <w:szCs w:val="24"/>
          <w:lang w:eastAsia="ru-RU"/>
        </w:rPr>
        <w:t xml:space="preserve">- 2982 чел., </w:t>
      </w:r>
      <w:proofErr w:type="spellStart"/>
      <w:r w:rsidR="009F4F71">
        <w:rPr>
          <w:rFonts w:eastAsia="Times New Roman"/>
          <w:sz w:val="24"/>
          <w:szCs w:val="24"/>
          <w:lang w:eastAsia="ru-RU"/>
        </w:rPr>
        <w:t>с.Харитоновка</w:t>
      </w:r>
      <w:proofErr w:type="spellEnd"/>
      <w:r w:rsidR="009F4F71">
        <w:rPr>
          <w:rFonts w:eastAsia="Times New Roman"/>
          <w:sz w:val="24"/>
          <w:szCs w:val="24"/>
          <w:lang w:eastAsia="ru-RU"/>
        </w:rPr>
        <w:t xml:space="preserve">- 335 чел., </w:t>
      </w:r>
      <w:proofErr w:type="spellStart"/>
      <w:r w:rsidR="009F4F71">
        <w:rPr>
          <w:rFonts w:eastAsia="Times New Roman"/>
          <w:sz w:val="24"/>
          <w:szCs w:val="24"/>
          <w:lang w:eastAsia="ru-RU"/>
        </w:rPr>
        <w:t>с.Сухоречье</w:t>
      </w:r>
      <w:proofErr w:type="spellEnd"/>
      <w:r w:rsidR="009F4F71">
        <w:rPr>
          <w:rFonts w:eastAsia="Times New Roman"/>
          <w:sz w:val="24"/>
          <w:szCs w:val="24"/>
          <w:lang w:eastAsia="ru-RU"/>
        </w:rPr>
        <w:t>- 81 чел.</w:t>
      </w:r>
      <w:r w:rsidRPr="009D5A24">
        <w:rPr>
          <w:rFonts w:eastAsia="Times New Roman"/>
          <w:sz w:val="24"/>
          <w:szCs w:val="24"/>
          <w:lang w:eastAsia="ru-RU"/>
        </w:rPr>
        <w:t xml:space="preserve"> </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ab/>
        <w:t>По статистическим данным за 201</w:t>
      </w:r>
      <w:r w:rsidR="0066621D">
        <w:rPr>
          <w:rFonts w:eastAsia="Times New Roman"/>
          <w:sz w:val="24"/>
          <w:szCs w:val="24"/>
          <w:lang w:eastAsia="ru-RU"/>
        </w:rPr>
        <w:t>8</w:t>
      </w:r>
      <w:r w:rsidRPr="009D5A24">
        <w:rPr>
          <w:rFonts w:eastAsia="Times New Roman"/>
          <w:sz w:val="24"/>
          <w:szCs w:val="24"/>
          <w:lang w:eastAsia="ru-RU"/>
        </w:rPr>
        <w:t xml:space="preserve"> год при общем коэффициенте рождаемости – 13,1 человек на 1 000 населения, общий коэффициент смертности составил – 11,8 человек на 1 000 населения. За счет проведения мероприятий по стимулированию материнства и обеспечению роста продолжительности жизни населения на 20</w:t>
      </w:r>
      <w:r w:rsidR="0066621D">
        <w:rPr>
          <w:rFonts w:eastAsia="Times New Roman"/>
          <w:sz w:val="24"/>
          <w:szCs w:val="24"/>
          <w:lang w:eastAsia="ru-RU"/>
        </w:rPr>
        <w:t>20</w:t>
      </w:r>
      <w:r w:rsidRPr="009D5A24">
        <w:rPr>
          <w:rFonts w:eastAsia="Times New Roman"/>
          <w:sz w:val="24"/>
          <w:szCs w:val="24"/>
          <w:lang w:eastAsia="ru-RU"/>
        </w:rPr>
        <w:t xml:space="preserve"> год планируется увеличение рождаемости на 3% к уровню 201</w:t>
      </w:r>
      <w:r w:rsidR="0066621D">
        <w:rPr>
          <w:rFonts w:eastAsia="Times New Roman"/>
          <w:sz w:val="24"/>
          <w:szCs w:val="24"/>
          <w:lang w:eastAsia="ru-RU"/>
        </w:rPr>
        <w:t>8</w:t>
      </w:r>
      <w:r w:rsidRPr="009D5A24">
        <w:rPr>
          <w:rFonts w:eastAsia="Times New Roman"/>
          <w:sz w:val="24"/>
          <w:szCs w:val="24"/>
          <w:lang w:eastAsia="ru-RU"/>
        </w:rPr>
        <w:t xml:space="preserve"> года. Коэффициент естественного прироста(убыли) населения в 201</w:t>
      </w:r>
      <w:r w:rsidR="0066621D">
        <w:rPr>
          <w:rFonts w:eastAsia="Times New Roman"/>
          <w:sz w:val="24"/>
          <w:szCs w:val="24"/>
          <w:lang w:eastAsia="ru-RU"/>
        </w:rPr>
        <w:t>8</w:t>
      </w:r>
      <w:r w:rsidRPr="009D5A24">
        <w:rPr>
          <w:rFonts w:eastAsia="Times New Roman"/>
          <w:sz w:val="24"/>
          <w:szCs w:val="24"/>
          <w:lang w:eastAsia="ru-RU"/>
        </w:rPr>
        <w:t>г. +1,3, планируется на 20</w:t>
      </w:r>
      <w:r w:rsidR="0066621D">
        <w:rPr>
          <w:rFonts w:eastAsia="Times New Roman"/>
          <w:sz w:val="24"/>
          <w:szCs w:val="24"/>
          <w:lang w:eastAsia="ru-RU"/>
        </w:rPr>
        <w:t>20</w:t>
      </w:r>
      <w:r w:rsidRPr="009D5A24">
        <w:rPr>
          <w:rFonts w:eastAsia="Times New Roman"/>
          <w:sz w:val="24"/>
          <w:szCs w:val="24"/>
          <w:lang w:eastAsia="ru-RU"/>
        </w:rPr>
        <w:t>г.+1,6.</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ab/>
        <w:t xml:space="preserve">Увеличение рождаемости на период </w:t>
      </w:r>
      <w:r w:rsidR="00C90D04">
        <w:rPr>
          <w:rFonts w:eastAsia="Times New Roman"/>
          <w:sz w:val="24"/>
          <w:szCs w:val="24"/>
          <w:lang w:eastAsia="ru-RU"/>
        </w:rPr>
        <w:t>20</w:t>
      </w:r>
      <w:r w:rsidR="0066621D">
        <w:rPr>
          <w:rFonts w:eastAsia="Times New Roman"/>
          <w:sz w:val="24"/>
          <w:szCs w:val="24"/>
          <w:lang w:eastAsia="ru-RU"/>
        </w:rPr>
        <w:t>20</w:t>
      </w:r>
      <w:r w:rsidR="00C90D04">
        <w:rPr>
          <w:rFonts w:eastAsia="Times New Roman"/>
          <w:sz w:val="24"/>
          <w:szCs w:val="24"/>
          <w:lang w:eastAsia="ru-RU"/>
        </w:rPr>
        <w:t xml:space="preserve">- </w:t>
      </w:r>
      <w:r w:rsidRPr="009D5A24">
        <w:rPr>
          <w:rFonts w:eastAsia="Times New Roman"/>
          <w:sz w:val="24"/>
          <w:szCs w:val="24"/>
          <w:lang w:eastAsia="ru-RU"/>
        </w:rPr>
        <w:t>20</w:t>
      </w:r>
      <w:r w:rsidR="000A7847" w:rsidRPr="009D5A24">
        <w:rPr>
          <w:rFonts w:eastAsia="Times New Roman"/>
          <w:sz w:val="24"/>
          <w:szCs w:val="24"/>
          <w:lang w:eastAsia="ru-RU"/>
        </w:rPr>
        <w:t>2</w:t>
      </w:r>
      <w:r w:rsidR="0066621D">
        <w:rPr>
          <w:rFonts w:eastAsia="Times New Roman"/>
          <w:sz w:val="24"/>
          <w:szCs w:val="24"/>
          <w:lang w:eastAsia="ru-RU"/>
        </w:rPr>
        <w:t>2</w:t>
      </w:r>
      <w:r w:rsidRPr="009D5A24">
        <w:rPr>
          <w:rFonts w:eastAsia="Times New Roman"/>
          <w:sz w:val="24"/>
          <w:szCs w:val="24"/>
          <w:lang w:eastAsia="ru-RU"/>
        </w:rPr>
        <w:t xml:space="preserve"> год</w:t>
      </w:r>
      <w:r w:rsidR="00C90D04">
        <w:rPr>
          <w:rFonts w:eastAsia="Times New Roman"/>
          <w:sz w:val="24"/>
          <w:szCs w:val="24"/>
          <w:lang w:eastAsia="ru-RU"/>
        </w:rPr>
        <w:t>ов</w:t>
      </w:r>
      <w:r w:rsidRPr="009D5A24">
        <w:rPr>
          <w:rFonts w:eastAsia="Times New Roman"/>
          <w:sz w:val="24"/>
          <w:szCs w:val="24"/>
          <w:lang w:eastAsia="ru-RU"/>
        </w:rPr>
        <w:t xml:space="preserve"> предполагается за счет: </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предоставления материнского (семейного) капитала при рождении второго и последующих детей.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 улучшение оказания медпомощи беременным женщинам во время родов и диспансерного наблюдения ребенка в течение первого года жизни; </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 усиления материальной поддержки граждан, имеющих детей. </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Снижению величины коэффициента естественной убыли будут способствовать проводимые мероприятия по профилактике, повышения качества медицинского обслуживания, а также улучшение социально-экономического положения населения.</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lastRenderedPageBreak/>
        <w:t xml:space="preserve">   По состоянию на 01.01.201</w:t>
      </w:r>
      <w:r w:rsidR="0066621D">
        <w:rPr>
          <w:rFonts w:eastAsia="Times New Roman"/>
          <w:sz w:val="24"/>
          <w:szCs w:val="24"/>
          <w:lang w:eastAsia="ru-RU"/>
        </w:rPr>
        <w:t>9</w:t>
      </w:r>
      <w:r w:rsidRPr="009D5A24">
        <w:rPr>
          <w:rFonts w:eastAsia="Times New Roman"/>
          <w:sz w:val="24"/>
          <w:szCs w:val="24"/>
          <w:lang w:eastAsia="ru-RU"/>
        </w:rPr>
        <w:t xml:space="preserve"> года коэффициент миграционного прироста на 1000чел. составил 14,4</w:t>
      </w:r>
      <w:r w:rsidR="000A7847" w:rsidRPr="009D5A24">
        <w:rPr>
          <w:rFonts w:eastAsia="Times New Roman"/>
          <w:sz w:val="24"/>
          <w:szCs w:val="24"/>
          <w:lang w:eastAsia="ru-RU"/>
        </w:rPr>
        <w:t>%</w:t>
      </w:r>
      <w:r w:rsidRPr="009D5A24">
        <w:rPr>
          <w:rFonts w:eastAsia="Times New Roman"/>
          <w:sz w:val="24"/>
          <w:szCs w:val="24"/>
          <w:lang w:eastAsia="ru-RU"/>
        </w:rPr>
        <w:t>, а на 20</w:t>
      </w:r>
      <w:r w:rsidR="0066621D">
        <w:rPr>
          <w:rFonts w:eastAsia="Times New Roman"/>
          <w:sz w:val="24"/>
          <w:szCs w:val="24"/>
          <w:lang w:eastAsia="ru-RU"/>
        </w:rPr>
        <w:t>20</w:t>
      </w:r>
      <w:r w:rsidRPr="009D5A24">
        <w:rPr>
          <w:rFonts w:eastAsia="Times New Roman"/>
          <w:sz w:val="24"/>
          <w:szCs w:val="24"/>
          <w:lang w:eastAsia="ru-RU"/>
        </w:rPr>
        <w:t xml:space="preserve"> год запланирован – 14,6. Предполагается, что с ростом качества жизни населения и постепенным улучшением экономической ситуации в поселении миграционный прирост населения будет расти.</w:t>
      </w:r>
    </w:p>
    <w:p w:rsidR="00BB6151" w:rsidRPr="009D5A24" w:rsidRDefault="00BB6151" w:rsidP="00BB6151">
      <w:pPr>
        <w:spacing w:after="0" w:line="240" w:lineRule="auto"/>
        <w:ind w:firstLine="360"/>
        <w:jc w:val="both"/>
        <w:rPr>
          <w:rFonts w:eastAsia="Times New Roman"/>
          <w:sz w:val="24"/>
          <w:szCs w:val="24"/>
          <w:lang w:eastAsia="ru-RU"/>
        </w:rPr>
      </w:pPr>
    </w:p>
    <w:p w:rsidR="00BB6151" w:rsidRPr="00D5470C" w:rsidRDefault="00BB6151" w:rsidP="00D5470C">
      <w:pPr>
        <w:pStyle w:val="a3"/>
        <w:numPr>
          <w:ilvl w:val="0"/>
          <w:numId w:val="1"/>
        </w:numPr>
        <w:spacing w:after="0" w:line="240" w:lineRule="auto"/>
        <w:jc w:val="center"/>
        <w:rPr>
          <w:rFonts w:eastAsia="Times New Roman"/>
          <w:sz w:val="24"/>
          <w:szCs w:val="24"/>
          <w:lang w:eastAsia="ru-RU"/>
        </w:rPr>
      </w:pPr>
      <w:r w:rsidRPr="00D5470C">
        <w:rPr>
          <w:rFonts w:eastAsia="Times New Roman"/>
          <w:b/>
          <w:sz w:val="24"/>
          <w:szCs w:val="24"/>
          <w:lang w:eastAsia="ru-RU"/>
        </w:rPr>
        <w:t>Экономика</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Устойчивое социально-экономическое развитие </w:t>
      </w:r>
      <w:r w:rsidR="00C90D04" w:rsidRPr="00C90D04">
        <w:rPr>
          <w:rFonts w:eastAsia="Times New Roman"/>
          <w:sz w:val="24"/>
          <w:szCs w:val="24"/>
          <w:lang w:eastAsia="ru-RU"/>
        </w:rPr>
        <w:t xml:space="preserve">муниципального образования </w:t>
      </w:r>
      <w:proofErr w:type="spellStart"/>
      <w:r w:rsidR="00C90D04" w:rsidRPr="00C90D04">
        <w:rPr>
          <w:rFonts w:eastAsia="Times New Roman"/>
          <w:sz w:val="24"/>
          <w:szCs w:val="24"/>
          <w:lang w:eastAsia="ru-RU"/>
        </w:rPr>
        <w:t>Новоандреевское</w:t>
      </w:r>
      <w:proofErr w:type="spellEnd"/>
      <w:r w:rsidR="00C90D04" w:rsidRPr="00C90D04">
        <w:rPr>
          <w:rFonts w:eastAsia="Times New Roman"/>
          <w:sz w:val="24"/>
          <w:szCs w:val="24"/>
          <w:lang w:eastAsia="ru-RU"/>
        </w:rPr>
        <w:t xml:space="preserve"> сельское поселение</w:t>
      </w:r>
      <w:r w:rsidRPr="009D5A24">
        <w:rPr>
          <w:rFonts w:eastAsia="Times New Roman"/>
          <w:sz w:val="24"/>
          <w:szCs w:val="24"/>
          <w:lang w:eastAsia="ru-RU"/>
        </w:rPr>
        <w:t xml:space="preserve"> Симферопольского района Республики Крым в перспективе может быть достигнуто как за счет индустриального развития, так и за счет развития малого предпринимательства.</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Территория </w:t>
      </w:r>
      <w:proofErr w:type="spellStart"/>
      <w:r w:rsidRPr="009D5A24">
        <w:rPr>
          <w:rFonts w:eastAsia="Times New Roman"/>
          <w:sz w:val="24"/>
          <w:szCs w:val="24"/>
          <w:lang w:eastAsia="ru-RU"/>
        </w:rPr>
        <w:t>Новоандреевского</w:t>
      </w:r>
      <w:proofErr w:type="spellEnd"/>
      <w:r w:rsidRPr="009D5A24">
        <w:rPr>
          <w:rFonts w:eastAsia="Times New Roman"/>
          <w:sz w:val="24"/>
          <w:szCs w:val="24"/>
          <w:lang w:eastAsia="ru-RU"/>
        </w:rPr>
        <w:t xml:space="preserve"> сельского поселения Симферопольского района Республики Крым на перспективу рассматривается как территория, где:</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w:t>
      </w:r>
      <w:r w:rsidRPr="009D5A24">
        <w:rPr>
          <w:rFonts w:eastAsia="Times New Roman"/>
          <w:sz w:val="24"/>
          <w:szCs w:val="24"/>
          <w:lang w:eastAsia="ru-RU"/>
        </w:rPr>
        <w:tab/>
        <w:t>экономика может стабильно развиваться в интересах местного населения;</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w:t>
      </w:r>
      <w:r w:rsidRPr="009D5A24">
        <w:rPr>
          <w:rFonts w:eastAsia="Times New Roman"/>
          <w:sz w:val="24"/>
          <w:szCs w:val="24"/>
          <w:lang w:eastAsia="ru-RU"/>
        </w:rPr>
        <w:tab/>
        <w:t>обеспечиваются условия для реализации профессиональных знаний и интересов граждан;</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w:t>
      </w:r>
      <w:r w:rsidRPr="009D5A24">
        <w:rPr>
          <w:rFonts w:eastAsia="Times New Roman"/>
          <w:sz w:val="24"/>
          <w:szCs w:val="24"/>
          <w:lang w:eastAsia="ru-RU"/>
        </w:rPr>
        <w:tab/>
        <w:t>создается и поддерживается среда для культурного развития и полноценного отдыха жителей;</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w:t>
      </w:r>
      <w:r w:rsidRPr="009D5A24">
        <w:rPr>
          <w:rFonts w:eastAsia="Times New Roman"/>
          <w:sz w:val="24"/>
          <w:szCs w:val="24"/>
          <w:lang w:eastAsia="ru-RU"/>
        </w:rPr>
        <w:tab/>
        <w:t>населению предоставляются качественные коммунальные и социальные услуги;</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w:t>
      </w:r>
      <w:r w:rsidRPr="009D5A24">
        <w:rPr>
          <w:rFonts w:eastAsia="Times New Roman"/>
          <w:sz w:val="24"/>
          <w:szCs w:val="24"/>
          <w:lang w:eastAsia="ru-RU"/>
        </w:rPr>
        <w:tab/>
        <w:t>воссоздается и поддерживается благоприятная экологическая обстановка;</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w:t>
      </w:r>
      <w:r w:rsidRPr="009D5A24">
        <w:rPr>
          <w:rFonts w:eastAsia="Times New Roman"/>
          <w:sz w:val="24"/>
          <w:szCs w:val="24"/>
          <w:lang w:eastAsia="ru-RU"/>
        </w:rPr>
        <w:tab/>
        <w:t>формируется эффективная система социальной и правовой защиты населения.</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Развитие </w:t>
      </w:r>
      <w:r w:rsidR="00C90D04" w:rsidRPr="00C90D04">
        <w:rPr>
          <w:rFonts w:eastAsia="Times New Roman"/>
          <w:sz w:val="24"/>
          <w:szCs w:val="24"/>
          <w:lang w:eastAsia="ru-RU"/>
        </w:rPr>
        <w:t xml:space="preserve">муниципального образования </w:t>
      </w:r>
      <w:proofErr w:type="spellStart"/>
      <w:r w:rsidR="00C90D04" w:rsidRPr="00C90D04">
        <w:rPr>
          <w:rFonts w:eastAsia="Times New Roman"/>
          <w:sz w:val="24"/>
          <w:szCs w:val="24"/>
          <w:lang w:eastAsia="ru-RU"/>
        </w:rPr>
        <w:t>Новоандреевское</w:t>
      </w:r>
      <w:proofErr w:type="spellEnd"/>
      <w:r w:rsidR="00C90D04" w:rsidRPr="00C90D04">
        <w:rPr>
          <w:rFonts w:eastAsia="Times New Roman"/>
          <w:sz w:val="24"/>
          <w:szCs w:val="24"/>
          <w:lang w:eastAsia="ru-RU"/>
        </w:rPr>
        <w:t xml:space="preserve"> сельское поселение</w:t>
      </w:r>
      <w:r w:rsidRPr="009D5A24">
        <w:rPr>
          <w:rFonts w:eastAsia="Times New Roman"/>
          <w:sz w:val="24"/>
          <w:szCs w:val="24"/>
          <w:lang w:eastAsia="ru-RU"/>
        </w:rPr>
        <w:t xml:space="preserve"> Симферопольского района Республики Крым по вероятностному сценарию учитывает развитие следующих приоритетных секторов экономики:</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 </w:t>
      </w:r>
      <w:r w:rsidRPr="009D5A24">
        <w:rPr>
          <w:rFonts w:eastAsia="Times New Roman"/>
          <w:sz w:val="24"/>
          <w:szCs w:val="24"/>
          <w:lang w:eastAsia="ru-RU"/>
        </w:rPr>
        <w:tab/>
        <w:t>-промышленности, с приоритетным развитием, прежде всего, производственных видов деятельности, наиболее эффективно использующих потенциал поселения;</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 </w:t>
      </w:r>
      <w:r w:rsidRPr="009D5A24">
        <w:rPr>
          <w:rFonts w:eastAsia="Times New Roman"/>
          <w:sz w:val="24"/>
          <w:szCs w:val="24"/>
          <w:lang w:eastAsia="ru-RU"/>
        </w:rPr>
        <w:tab/>
        <w:t>-сельского хозяйства;</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 </w:t>
      </w:r>
      <w:r w:rsidRPr="009D5A24">
        <w:rPr>
          <w:rFonts w:eastAsia="Times New Roman"/>
          <w:sz w:val="24"/>
          <w:szCs w:val="24"/>
          <w:lang w:eastAsia="ru-RU"/>
        </w:rPr>
        <w:tab/>
        <w:t>-инфраструктуры, прежде всего, в сетевых отраслях: ЖКХ, энергетике, дорожной сети, транспорте, телекоммуникациях;</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 </w:t>
      </w:r>
      <w:r w:rsidRPr="009D5A24">
        <w:rPr>
          <w:rFonts w:eastAsia="Times New Roman"/>
          <w:sz w:val="24"/>
          <w:szCs w:val="24"/>
          <w:lang w:eastAsia="ru-RU"/>
        </w:rPr>
        <w:tab/>
        <w:t>-социальной сферы.</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сельское хозяйство. Прогноз по производству сельхозпродукции рассчитан, исходя из сложившейся текущей ситуации, с учетом планируемых мероприятий. </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В 20</w:t>
      </w:r>
      <w:r w:rsidR="0066621D">
        <w:rPr>
          <w:rFonts w:eastAsia="Times New Roman"/>
          <w:sz w:val="24"/>
          <w:szCs w:val="24"/>
          <w:lang w:eastAsia="ru-RU"/>
        </w:rPr>
        <w:t>20</w:t>
      </w:r>
      <w:r w:rsidRPr="009D5A24">
        <w:rPr>
          <w:rFonts w:eastAsia="Times New Roman"/>
          <w:sz w:val="24"/>
          <w:szCs w:val="24"/>
          <w:lang w:eastAsia="ru-RU"/>
        </w:rPr>
        <w:t xml:space="preserve"> году прогнозируется:</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в растениеводстве: урожайность зерновых культур составит 3</w:t>
      </w:r>
      <w:r w:rsidR="0066621D">
        <w:rPr>
          <w:rFonts w:eastAsia="Times New Roman"/>
          <w:sz w:val="24"/>
          <w:szCs w:val="24"/>
          <w:lang w:eastAsia="ru-RU"/>
        </w:rPr>
        <w:t>8</w:t>
      </w:r>
      <w:r w:rsidRPr="009D5A24">
        <w:rPr>
          <w:rFonts w:eastAsia="Times New Roman"/>
          <w:sz w:val="24"/>
          <w:szCs w:val="24"/>
          <w:lang w:eastAsia="ru-RU"/>
        </w:rPr>
        <w:t>,8 ц/га. Снижение урожайности не прогнозируется.</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      Экономику поселения в основном составляют предприятия с образованием юридического лица и предприниматели без образования юридического лица, сферой деятельности которых является выращивание зерновых и овощных культур. </w:t>
      </w:r>
    </w:p>
    <w:p w:rsidR="00BB6151" w:rsidRPr="009D5A24" w:rsidRDefault="00BB6151" w:rsidP="00BB6151">
      <w:pPr>
        <w:spacing w:after="0" w:line="240" w:lineRule="auto"/>
        <w:ind w:firstLine="360"/>
        <w:jc w:val="both"/>
        <w:rPr>
          <w:rFonts w:eastAsia="Times New Roman"/>
          <w:b/>
          <w:sz w:val="24"/>
          <w:szCs w:val="24"/>
          <w:lang w:eastAsia="ru-RU"/>
        </w:rPr>
      </w:pPr>
      <w:r w:rsidRPr="009D5A24">
        <w:rPr>
          <w:rFonts w:eastAsia="Times New Roman"/>
          <w:sz w:val="24"/>
          <w:szCs w:val="24"/>
          <w:lang w:eastAsia="ru-RU"/>
        </w:rPr>
        <w:t xml:space="preserve">Администрация </w:t>
      </w:r>
      <w:proofErr w:type="spellStart"/>
      <w:r w:rsidRPr="009D5A24">
        <w:rPr>
          <w:rFonts w:eastAsia="Times New Roman"/>
          <w:sz w:val="24"/>
          <w:szCs w:val="24"/>
          <w:lang w:eastAsia="ru-RU"/>
        </w:rPr>
        <w:t>Новоандреевского</w:t>
      </w:r>
      <w:proofErr w:type="spellEnd"/>
      <w:r w:rsidRPr="009D5A24">
        <w:rPr>
          <w:rFonts w:eastAsia="Times New Roman"/>
          <w:sz w:val="24"/>
          <w:szCs w:val="24"/>
          <w:lang w:eastAsia="ru-RU"/>
        </w:rPr>
        <w:t xml:space="preserve"> сельского поселения Симферопольского района Республики Крым ставит для себя задачу по привлечению инвесторов, по созданию условия для развития предприятий на своей территории. </w:t>
      </w:r>
      <w:proofErr w:type="spellStart"/>
      <w:r w:rsidRPr="009D5A24">
        <w:rPr>
          <w:rFonts w:eastAsia="Times New Roman"/>
          <w:sz w:val="24"/>
          <w:szCs w:val="24"/>
          <w:lang w:eastAsia="ru-RU"/>
        </w:rPr>
        <w:t>Новоандреевское</w:t>
      </w:r>
      <w:proofErr w:type="spellEnd"/>
      <w:r w:rsidRPr="009D5A24">
        <w:rPr>
          <w:rFonts w:eastAsia="Times New Roman"/>
          <w:sz w:val="24"/>
          <w:szCs w:val="24"/>
          <w:lang w:eastAsia="ru-RU"/>
        </w:rPr>
        <w:t xml:space="preserve"> сельское поселение Симферопольского района Республики Крым обладает достаточными для своего экономического развития трудовыми ресурсами. Сохранению стабильности на рынке труда будет способствовать непосредственная близость </w:t>
      </w:r>
      <w:proofErr w:type="spellStart"/>
      <w:r w:rsidRPr="009D5A24">
        <w:rPr>
          <w:rFonts w:eastAsia="Times New Roman"/>
          <w:sz w:val="24"/>
          <w:szCs w:val="24"/>
          <w:lang w:eastAsia="ru-RU"/>
        </w:rPr>
        <w:t>Новоандреевского</w:t>
      </w:r>
      <w:proofErr w:type="spellEnd"/>
      <w:r w:rsidRPr="009D5A24">
        <w:rPr>
          <w:rFonts w:eastAsia="Times New Roman"/>
          <w:sz w:val="24"/>
          <w:szCs w:val="24"/>
          <w:lang w:eastAsia="ru-RU"/>
        </w:rPr>
        <w:t xml:space="preserve"> сельского поселения к столице Республики Крым- </w:t>
      </w:r>
      <w:proofErr w:type="spellStart"/>
      <w:r w:rsidRPr="009D5A24">
        <w:rPr>
          <w:rFonts w:eastAsia="Times New Roman"/>
          <w:sz w:val="24"/>
          <w:szCs w:val="24"/>
          <w:lang w:eastAsia="ru-RU"/>
        </w:rPr>
        <w:t>г.Симферополю</w:t>
      </w:r>
      <w:proofErr w:type="spellEnd"/>
      <w:r w:rsidRPr="009D5A24">
        <w:rPr>
          <w:rFonts w:eastAsia="Times New Roman"/>
          <w:sz w:val="24"/>
          <w:szCs w:val="24"/>
          <w:lang w:eastAsia="ru-RU"/>
        </w:rPr>
        <w:t>, где трудоустроена значительная часть трудоспособного населения.</w:t>
      </w:r>
    </w:p>
    <w:p w:rsidR="00BB6151" w:rsidRPr="009D5A24" w:rsidRDefault="00BB6151" w:rsidP="00BB6151">
      <w:pPr>
        <w:spacing w:after="0" w:line="240" w:lineRule="auto"/>
        <w:ind w:firstLine="360"/>
        <w:jc w:val="both"/>
        <w:rPr>
          <w:rFonts w:eastAsia="Times New Roman"/>
          <w:b/>
          <w:sz w:val="24"/>
          <w:szCs w:val="24"/>
          <w:lang w:eastAsia="ru-RU"/>
        </w:rPr>
      </w:pPr>
    </w:p>
    <w:p w:rsidR="00BB6151" w:rsidRPr="009D5A24" w:rsidRDefault="00BB6151" w:rsidP="009D5A24">
      <w:pPr>
        <w:spacing w:after="0" w:line="240" w:lineRule="auto"/>
        <w:ind w:firstLine="360"/>
        <w:jc w:val="center"/>
        <w:rPr>
          <w:rFonts w:eastAsia="Times New Roman"/>
          <w:sz w:val="24"/>
          <w:szCs w:val="24"/>
          <w:lang w:eastAsia="ru-RU"/>
        </w:rPr>
      </w:pPr>
      <w:r w:rsidRPr="009D5A24">
        <w:rPr>
          <w:rFonts w:eastAsia="Times New Roman"/>
          <w:b/>
          <w:sz w:val="24"/>
          <w:szCs w:val="24"/>
          <w:lang w:eastAsia="ru-RU"/>
        </w:rPr>
        <w:t>6. Рынок товаров и услуг</w:t>
      </w:r>
    </w:p>
    <w:p w:rsidR="00D5470C" w:rsidRDefault="00BB6151" w:rsidP="00590542">
      <w:pPr>
        <w:spacing w:after="0" w:line="240" w:lineRule="auto"/>
        <w:ind w:firstLine="360"/>
        <w:jc w:val="both"/>
        <w:rPr>
          <w:rFonts w:eastAsia="Times New Roman"/>
          <w:b/>
          <w:sz w:val="24"/>
          <w:szCs w:val="24"/>
          <w:lang w:eastAsia="ru-RU"/>
        </w:rPr>
      </w:pPr>
      <w:r w:rsidRPr="009D5A24">
        <w:rPr>
          <w:rFonts w:eastAsia="Times New Roman"/>
          <w:sz w:val="24"/>
          <w:szCs w:val="24"/>
          <w:lang w:eastAsia="ru-RU"/>
        </w:rPr>
        <w:t xml:space="preserve">Потребительский рынок </w:t>
      </w:r>
      <w:proofErr w:type="spellStart"/>
      <w:r w:rsidRPr="009D5A24">
        <w:rPr>
          <w:rFonts w:eastAsia="Times New Roman"/>
          <w:sz w:val="24"/>
          <w:szCs w:val="24"/>
          <w:lang w:eastAsia="ru-RU"/>
        </w:rPr>
        <w:t>Новоандреевского</w:t>
      </w:r>
      <w:proofErr w:type="spellEnd"/>
      <w:r w:rsidRPr="009D5A24">
        <w:rPr>
          <w:rFonts w:eastAsia="Times New Roman"/>
          <w:sz w:val="24"/>
          <w:szCs w:val="24"/>
          <w:lang w:eastAsia="ru-RU"/>
        </w:rPr>
        <w:t xml:space="preserve"> сельского поселения Симферопольского района Республики Крым представлен всеми необходимыми видами продукции и услуг. </w:t>
      </w:r>
      <w:r w:rsidRPr="009D5A24">
        <w:rPr>
          <w:rFonts w:eastAsia="Times New Roman"/>
          <w:sz w:val="24"/>
          <w:szCs w:val="24"/>
          <w:lang w:eastAsia="ru-RU"/>
        </w:rPr>
        <w:lastRenderedPageBreak/>
        <w:t>На территории поселения обслуживают население 1</w:t>
      </w:r>
      <w:r w:rsidR="0066621D">
        <w:rPr>
          <w:rFonts w:eastAsia="Times New Roman"/>
          <w:sz w:val="24"/>
          <w:szCs w:val="24"/>
          <w:lang w:eastAsia="ru-RU"/>
        </w:rPr>
        <w:t>3</w:t>
      </w:r>
      <w:r w:rsidRPr="009D5A24">
        <w:rPr>
          <w:rFonts w:eastAsia="Times New Roman"/>
          <w:sz w:val="24"/>
          <w:szCs w:val="24"/>
          <w:lang w:eastAsia="ru-RU"/>
        </w:rPr>
        <w:t xml:space="preserve"> объектов торговли, которые зарегистрированы в установленном порядке. Крупное современное торговое предприятие на территории поселения – ООО «Наш </w:t>
      </w:r>
      <w:proofErr w:type="spellStart"/>
      <w:r w:rsidRPr="009D5A24">
        <w:rPr>
          <w:rFonts w:eastAsia="Times New Roman"/>
          <w:sz w:val="24"/>
          <w:szCs w:val="24"/>
          <w:lang w:eastAsia="ru-RU"/>
        </w:rPr>
        <w:t>маркет</w:t>
      </w:r>
      <w:proofErr w:type="spellEnd"/>
      <w:r w:rsidRPr="009D5A24">
        <w:rPr>
          <w:rFonts w:eastAsia="Times New Roman"/>
          <w:sz w:val="24"/>
          <w:szCs w:val="24"/>
          <w:lang w:eastAsia="ru-RU"/>
        </w:rPr>
        <w:t xml:space="preserve">» </w:t>
      </w:r>
      <w:proofErr w:type="spellStart"/>
      <w:r w:rsidRPr="009D5A24">
        <w:rPr>
          <w:rFonts w:eastAsia="Times New Roman"/>
          <w:sz w:val="24"/>
          <w:szCs w:val="24"/>
          <w:lang w:eastAsia="ru-RU"/>
        </w:rPr>
        <w:t>с.Новоандреевка</w:t>
      </w:r>
      <w:proofErr w:type="spellEnd"/>
      <w:r w:rsidRPr="009D5A24">
        <w:rPr>
          <w:rFonts w:eastAsia="Times New Roman"/>
          <w:sz w:val="24"/>
          <w:szCs w:val="24"/>
          <w:lang w:eastAsia="ru-RU"/>
        </w:rPr>
        <w:t>.</w:t>
      </w:r>
    </w:p>
    <w:p w:rsidR="009D5A24" w:rsidRDefault="009D5A24" w:rsidP="000A7847">
      <w:pPr>
        <w:spacing w:after="0" w:line="240" w:lineRule="auto"/>
        <w:ind w:firstLine="360"/>
        <w:jc w:val="center"/>
        <w:rPr>
          <w:rFonts w:eastAsia="Times New Roman"/>
          <w:b/>
          <w:sz w:val="24"/>
          <w:szCs w:val="24"/>
          <w:lang w:eastAsia="ru-RU"/>
        </w:rPr>
      </w:pPr>
    </w:p>
    <w:p w:rsidR="009F4F71" w:rsidRPr="009D5A24" w:rsidRDefault="00BB6151" w:rsidP="009F4F71">
      <w:pPr>
        <w:spacing w:after="0" w:line="240" w:lineRule="auto"/>
        <w:ind w:firstLine="360"/>
        <w:jc w:val="center"/>
        <w:rPr>
          <w:rFonts w:eastAsia="Times New Roman"/>
          <w:b/>
          <w:sz w:val="24"/>
          <w:szCs w:val="24"/>
          <w:lang w:eastAsia="ru-RU"/>
        </w:rPr>
      </w:pPr>
      <w:r w:rsidRPr="009D5A24">
        <w:rPr>
          <w:rFonts w:eastAsia="Times New Roman"/>
          <w:b/>
          <w:sz w:val="24"/>
          <w:szCs w:val="24"/>
          <w:lang w:eastAsia="ru-RU"/>
        </w:rPr>
        <w:t>7. Финансы</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Бюджет </w:t>
      </w:r>
      <w:r w:rsidR="009F4F71" w:rsidRPr="009F4F71">
        <w:rPr>
          <w:rFonts w:eastAsia="Times New Roman"/>
          <w:sz w:val="24"/>
          <w:szCs w:val="24"/>
          <w:lang w:eastAsia="ru-RU"/>
        </w:rPr>
        <w:t xml:space="preserve">муниципального образования </w:t>
      </w:r>
      <w:proofErr w:type="spellStart"/>
      <w:r w:rsidR="009F4F71" w:rsidRPr="009F4F71">
        <w:rPr>
          <w:rFonts w:eastAsia="Times New Roman"/>
          <w:sz w:val="24"/>
          <w:szCs w:val="24"/>
          <w:lang w:eastAsia="ru-RU"/>
        </w:rPr>
        <w:t>Новоандреевское</w:t>
      </w:r>
      <w:proofErr w:type="spellEnd"/>
      <w:r w:rsidR="009F4F71" w:rsidRPr="009F4F71">
        <w:rPr>
          <w:rFonts w:eastAsia="Times New Roman"/>
          <w:sz w:val="24"/>
          <w:szCs w:val="24"/>
          <w:lang w:eastAsia="ru-RU"/>
        </w:rPr>
        <w:t xml:space="preserve"> сельское поселение</w:t>
      </w:r>
      <w:r w:rsidRPr="009D5A24">
        <w:rPr>
          <w:rFonts w:eastAsia="Times New Roman"/>
          <w:sz w:val="24"/>
          <w:szCs w:val="24"/>
          <w:lang w:eastAsia="ru-RU"/>
        </w:rPr>
        <w:t xml:space="preserve"> Симферопольского района Республики Крым планируется дотационным, доля </w:t>
      </w:r>
      <w:r w:rsidR="003E2440">
        <w:rPr>
          <w:rFonts w:eastAsia="Times New Roman"/>
          <w:sz w:val="24"/>
          <w:szCs w:val="24"/>
          <w:lang w:eastAsia="ru-RU"/>
        </w:rPr>
        <w:t xml:space="preserve">налоговых и неналоговых </w:t>
      </w:r>
      <w:r w:rsidRPr="009D5A24">
        <w:rPr>
          <w:rFonts w:eastAsia="Times New Roman"/>
          <w:sz w:val="24"/>
          <w:szCs w:val="24"/>
          <w:lang w:eastAsia="ru-RU"/>
        </w:rPr>
        <w:t xml:space="preserve">доходов </w:t>
      </w:r>
      <w:r w:rsidR="009C29C8" w:rsidRPr="009D5A24">
        <w:rPr>
          <w:rFonts w:eastAsia="Times New Roman"/>
          <w:sz w:val="24"/>
          <w:szCs w:val="24"/>
          <w:lang w:eastAsia="ru-RU"/>
        </w:rPr>
        <w:t>составит</w:t>
      </w:r>
      <w:r w:rsidRPr="009D5A24">
        <w:rPr>
          <w:rFonts w:eastAsia="Times New Roman"/>
          <w:sz w:val="24"/>
          <w:szCs w:val="24"/>
          <w:lang w:eastAsia="ru-RU"/>
        </w:rPr>
        <w:t xml:space="preserve"> </w:t>
      </w:r>
      <w:r w:rsidR="003E2440">
        <w:rPr>
          <w:rFonts w:eastAsia="Times New Roman"/>
          <w:sz w:val="24"/>
          <w:szCs w:val="24"/>
          <w:lang w:eastAsia="ru-RU"/>
        </w:rPr>
        <w:t>46,3</w:t>
      </w:r>
      <w:r w:rsidRPr="009D5A24">
        <w:rPr>
          <w:rFonts w:eastAsia="Times New Roman"/>
          <w:sz w:val="24"/>
          <w:szCs w:val="24"/>
          <w:lang w:eastAsia="ru-RU"/>
        </w:rPr>
        <w:t>%</w:t>
      </w:r>
      <w:r w:rsidR="00B31793" w:rsidRPr="009D5A24">
        <w:rPr>
          <w:rFonts w:eastAsia="Times New Roman"/>
          <w:sz w:val="24"/>
          <w:szCs w:val="24"/>
          <w:lang w:eastAsia="ru-RU"/>
        </w:rPr>
        <w:t xml:space="preserve"> в 20</w:t>
      </w:r>
      <w:r w:rsidR="0066621D">
        <w:rPr>
          <w:rFonts w:eastAsia="Times New Roman"/>
          <w:sz w:val="24"/>
          <w:szCs w:val="24"/>
          <w:lang w:eastAsia="ru-RU"/>
        </w:rPr>
        <w:t>20</w:t>
      </w:r>
      <w:r w:rsidR="00B31793" w:rsidRPr="009D5A24">
        <w:rPr>
          <w:rFonts w:eastAsia="Times New Roman"/>
          <w:sz w:val="24"/>
          <w:szCs w:val="24"/>
          <w:lang w:eastAsia="ru-RU"/>
        </w:rPr>
        <w:t xml:space="preserve">г., </w:t>
      </w:r>
      <w:r w:rsidR="003E2440">
        <w:rPr>
          <w:rFonts w:eastAsia="Times New Roman"/>
          <w:sz w:val="24"/>
          <w:szCs w:val="24"/>
          <w:lang w:eastAsia="ru-RU"/>
        </w:rPr>
        <w:t>51,4</w:t>
      </w:r>
      <w:r w:rsidR="00B31793" w:rsidRPr="009D5A24">
        <w:rPr>
          <w:rFonts w:eastAsia="Times New Roman"/>
          <w:sz w:val="24"/>
          <w:szCs w:val="24"/>
          <w:lang w:eastAsia="ru-RU"/>
        </w:rPr>
        <w:t>% в 20</w:t>
      </w:r>
      <w:r w:rsidR="009F4F71">
        <w:rPr>
          <w:rFonts w:eastAsia="Times New Roman"/>
          <w:sz w:val="24"/>
          <w:szCs w:val="24"/>
          <w:lang w:eastAsia="ru-RU"/>
        </w:rPr>
        <w:t>2</w:t>
      </w:r>
      <w:r w:rsidR="0066621D">
        <w:rPr>
          <w:rFonts w:eastAsia="Times New Roman"/>
          <w:sz w:val="24"/>
          <w:szCs w:val="24"/>
          <w:lang w:eastAsia="ru-RU"/>
        </w:rPr>
        <w:t>1</w:t>
      </w:r>
      <w:r w:rsidR="00B31793" w:rsidRPr="009D5A24">
        <w:rPr>
          <w:rFonts w:eastAsia="Times New Roman"/>
          <w:sz w:val="24"/>
          <w:szCs w:val="24"/>
          <w:lang w:eastAsia="ru-RU"/>
        </w:rPr>
        <w:t xml:space="preserve">г. </w:t>
      </w:r>
      <w:r w:rsidR="003E2440">
        <w:rPr>
          <w:rFonts w:eastAsia="Times New Roman"/>
          <w:sz w:val="24"/>
          <w:szCs w:val="24"/>
          <w:lang w:eastAsia="ru-RU"/>
        </w:rPr>
        <w:t>52,9</w:t>
      </w:r>
      <w:r w:rsidR="00B31793" w:rsidRPr="009D5A24">
        <w:rPr>
          <w:rFonts w:eastAsia="Times New Roman"/>
          <w:sz w:val="24"/>
          <w:szCs w:val="24"/>
          <w:lang w:eastAsia="ru-RU"/>
        </w:rPr>
        <w:t>% в 202</w:t>
      </w:r>
      <w:r w:rsidR="0066621D">
        <w:rPr>
          <w:rFonts w:eastAsia="Times New Roman"/>
          <w:sz w:val="24"/>
          <w:szCs w:val="24"/>
          <w:lang w:eastAsia="ru-RU"/>
        </w:rPr>
        <w:t>2</w:t>
      </w:r>
      <w:r w:rsidR="00B31793" w:rsidRPr="009D5A24">
        <w:rPr>
          <w:rFonts w:eastAsia="Times New Roman"/>
          <w:sz w:val="24"/>
          <w:szCs w:val="24"/>
          <w:lang w:eastAsia="ru-RU"/>
        </w:rPr>
        <w:t>г.</w:t>
      </w:r>
      <w:r w:rsidRPr="009D5A24">
        <w:rPr>
          <w:rFonts w:eastAsia="Times New Roman"/>
          <w:sz w:val="24"/>
          <w:szCs w:val="24"/>
          <w:lang w:eastAsia="ru-RU"/>
        </w:rPr>
        <w:t xml:space="preserve"> Прогнозируемые расчеты основных параметров бюджета </w:t>
      </w:r>
      <w:r w:rsidR="009F4F71" w:rsidRPr="009F4F71">
        <w:rPr>
          <w:rFonts w:eastAsia="Times New Roman"/>
          <w:sz w:val="24"/>
          <w:szCs w:val="24"/>
          <w:lang w:eastAsia="ru-RU"/>
        </w:rPr>
        <w:t xml:space="preserve">муниципального образования </w:t>
      </w:r>
      <w:proofErr w:type="spellStart"/>
      <w:r w:rsidR="009F4F71" w:rsidRPr="009F4F71">
        <w:rPr>
          <w:rFonts w:eastAsia="Times New Roman"/>
          <w:sz w:val="24"/>
          <w:szCs w:val="24"/>
          <w:lang w:eastAsia="ru-RU"/>
        </w:rPr>
        <w:t>Новоандреевское</w:t>
      </w:r>
      <w:proofErr w:type="spellEnd"/>
      <w:r w:rsidR="009F4F71" w:rsidRPr="009F4F71">
        <w:rPr>
          <w:rFonts w:eastAsia="Times New Roman"/>
          <w:sz w:val="24"/>
          <w:szCs w:val="24"/>
          <w:lang w:eastAsia="ru-RU"/>
        </w:rPr>
        <w:t xml:space="preserve"> сельское поселение</w:t>
      </w:r>
      <w:r w:rsidR="009F4F71">
        <w:rPr>
          <w:rFonts w:eastAsia="Times New Roman"/>
          <w:sz w:val="24"/>
          <w:szCs w:val="24"/>
          <w:lang w:eastAsia="ru-RU"/>
        </w:rPr>
        <w:t xml:space="preserve"> Симферопольского района</w:t>
      </w:r>
      <w:r w:rsidRPr="009D5A24">
        <w:rPr>
          <w:rFonts w:eastAsia="Times New Roman"/>
          <w:sz w:val="24"/>
          <w:szCs w:val="24"/>
          <w:lang w:eastAsia="ru-RU"/>
        </w:rPr>
        <w:t xml:space="preserve"> Республики Крым выполнены в условиях действующего законодательства и с учетом основных макроэкономических показателей социально-экономического развития Республики Крым на 20</w:t>
      </w:r>
      <w:r w:rsidR="003E2440">
        <w:rPr>
          <w:rFonts w:eastAsia="Times New Roman"/>
          <w:sz w:val="24"/>
          <w:szCs w:val="24"/>
          <w:lang w:eastAsia="ru-RU"/>
        </w:rPr>
        <w:t>20</w:t>
      </w:r>
      <w:r w:rsidRPr="009D5A24">
        <w:rPr>
          <w:rFonts w:eastAsia="Times New Roman"/>
          <w:sz w:val="24"/>
          <w:szCs w:val="24"/>
          <w:lang w:eastAsia="ru-RU"/>
        </w:rPr>
        <w:t xml:space="preserve"> год</w:t>
      </w:r>
      <w:r w:rsidR="00B31793" w:rsidRPr="009D5A24">
        <w:rPr>
          <w:rFonts w:eastAsia="Times New Roman"/>
          <w:sz w:val="24"/>
          <w:szCs w:val="24"/>
          <w:lang w:eastAsia="ru-RU"/>
        </w:rPr>
        <w:t xml:space="preserve"> и на плановый период 20</w:t>
      </w:r>
      <w:r w:rsidR="009F4F71">
        <w:rPr>
          <w:rFonts w:eastAsia="Times New Roman"/>
          <w:sz w:val="24"/>
          <w:szCs w:val="24"/>
          <w:lang w:eastAsia="ru-RU"/>
        </w:rPr>
        <w:t>2</w:t>
      </w:r>
      <w:r w:rsidR="003E2440">
        <w:rPr>
          <w:rFonts w:eastAsia="Times New Roman"/>
          <w:sz w:val="24"/>
          <w:szCs w:val="24"/>
          <w:lang w:eastAsia="ru-RU"/>
        </w:rPr>
        <w:t>1</w:t>
      </w:r>
      <w:r w:rsidR="009C29C8" w:rsidRPr="009D5A24">
        <w:rPr>
          <w:rFonts w:eastAsia="Times New Roman"/>
          <w:sz w:val="24"/>
          <w:szCs w:val="24"/>
          <w:lang w:eastAsia="ru-RU"/>
        </w:rPr>
        <w:t xml:space="preserve"> и</w:t>
      </w:r>
      <w:r w:rsidR="00B31793" w:rsidRPr="009D5A24">
        <w:rPr>
          <w:rFonts w:eastAsia="Times New Roman"/>
          <w:sz w:val="24"/>
          <w:szCs w:val="24"/>
          <w:lang w:eastAsia="ru-RU"/>
        </w:rPr>
        <w:t xml:space="preserve"> 202</w:t>
      </w:r>
      <w:r w:rsidR="003E2440">
        <w:rPr>
          <w:rFonts w:eastAsia="Times New Roman"/>
          <w:sz w:val="24"/>
          <w:szCs w:val="24"/>
          <w:lang w:eastAsia="ru-RU"/>
        </w:rPr>
        <w:t>2</w:t>
      </w:r>
      <w:r w:rsidR="00B31793" w:rsidRPr="009D5A24">
        <w:rPr>
          <w:rFonts w:eastAsia="Times New Roman"/>
          <w:sz w:val="24"/>
          <w:szCs w:val="24"/>
          <w:lang w:eastAsia="ru-RU"/>
        </w:rPr>
        <w:t xml:space="preserve"> годов</w:t>
      </w:r>
      <w:r w:rsidRPr="009D5A24">
        <w:rPr>
          <w:rFonts w:eastAsia="Times New Roman"/>
          <w:sz w:val="24"/>
          <w:szCs w:val="24"/>
          <w:lang w:eastAsia="ru-RU"/>
        </w:rPr>
        <w:t xml:space="preserve">. </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ab/>
        <w:t>При расчете параметров бюджета на 20</w:t>
      </w:r>
      <w:r w:rsidR="003E2440">
        <w:rPr>
          <w:rFonts w:eastAsia="Times New Roman"/>
          <w:sz w:val="24"/>
          <w:szCs w:val="24"/>
          <w:lang w:eastAsia="ru-RU"/>
        </w:rPr>
        <w:t>20</w:t>
      </w:r>
      <w:r w:rsidRPr="009D5A24">
        <w:rPr>
          <w:rFonts w:eastAsia="Times New Roman"/>
          <w:sz w:val="24"/>
          <w:szCs w:val="24"/>
          <w:lang w:eastAsia="ru-RU"/>
        </w:rPr>
        <w:t xml:space="preserve"> год по основным налоговым доходам использованы действующие в настоящее время налоговые ставки и нормативы для зачисления в местный бюджет. </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Наибольшая доля поступлений в общей сумме налоговых и неналоговых доходов поселения приходится на налог на доходы физических лиц- </w:t>
      </w:r>
      <w:r w:rsidR="003E2440">
        <w:rPr>
          <w:rFonts w:eastAsia="Times New Roman"/>
          <w:sz w:val="24"/>
          <w:szCs w:val="24"/>
          <w:lang w:eastAsia="ru-RU"/>
        </w:rPr>
        <w:t>47,9</w:t>
      </w:r>
      <w:r w:rsidRPr="009D5A24">
        <w:rPr>
          <w:rFonts w:eastAsia="Times New Roman"/>
          <w:sz w:val="24"/>
          <w:szCs w:val="24"/>
          <w:lang w:eastAsia="ru-RU"/>
        </w:rPr>
        <w:t>%. По мере повышения заработной платы на предприятиях, а также в бюджетной сфере наполняемость бюджета доходами в виде налога на доходы физических лиц будет расти. При расчете налога использованы индексы-дефляторы роста фонда заработной платы.</w:t>
      </w:r>
    </w:p>
    <w:p w:rsidR="0063281C"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ab/>
        <w:t>Расчеты по группе неналоговых доходов произведены соответствующими администраторами с учетом оценки исполнения за 201</w:t>
      </w:r>
      <w:r w:rsidR="003E2440">
        <w:rPr>
          <w:rFonts w:eastAsia="Times New Roman"/>
          <w:sz w:val="24"/>
          <w:szCs w:val="24"/>
          <w:lang w:eastAsia="ru-RU"/>
        </w:rPr>
        <w:t>6-2018</w:t>
      </w:r>
      <w:r w:rsidRPr="009D5A24">
        <w:rPr>
          <w:rFonts w:eastAsia="Times New Roman"/>
          <w:sz w:val="24"/>
          <w:szCs w:val="24"/>
          <w:lang w:eastAsia="ru-RU"/>
        </w:rPr>
        <w:t xml:space="preserve"> год</w:t>
      </w:r>
      <w:r w:rsidR="003E2440">
        <w:rPr>
          <w:rFonts w:eastAsia="Times New Roman"/>
          <w:sz w:val="24"/>
          <w:szCs w:val="24"/>
          <w:lang w:eastAsia="ru-RU"/>
        </w:rPr>
        <w:t>ы</w:t>
      </w:r>
      <w:r w:rsidRPr="009D5A24">
        <w:rPr>
          <w:rFonts w:eastAsia="Times New Roman"/>
          <w:sz w:val="24"/>
          <w:szCs w:val="24"/>
          <w:lang w:eastAsia="ru-RU"/>
        </w:rPr>
        <w:t xml:space="preserve"> и изменений в порядке исчисления и уплаты данных платежей. Доля неналоговых доходов составит в 20</w:t>
      </w:r>
      <w:r w:rsidR="003E2440">
        <w:rPr>
          <w:rFonts w:eastAsia="Times New Roman"/>
          <w:sz w:val="24"/>
          <w:szCs w:val="24"/>
          <w:lang w:eastAsia="ru-RU"/>
        </w:rPr>
        <w:t>20</w:t>
      </w:r>
      <w:r w:rsidRPr="009D5A24">
        <w:rPr>
          <w:rFonts w:eastAsia="Times New Roman"/>
          <w:sz w:val="24"/>
          <w:szCs w:val="24"/>
          <w:lang w:eastAsia="ru-RU"/>
        </w:rPr>
        <w:t xml:space="preserve"> году </w:t>
      </w:r>
      <w:r w:rsidR="003E2440">
        <w:rPr>
          <w:rFonts w:eastAsia="Times New Roman"/>
          <w:sz w:val="24"/>
          <w:szCs w:val="24"/>
          <w:lang w:eastAsia="ru-RU"/>
        </w:rPr>
        <w:t>32,1</w:t>
      </w:r>
      <w:r w:rsidRPr="009D5A24">
        <w:rPr>
          <w:rFonts w:eastAsia="Times New Roman"/>
          <w:sz w:val="24"/>
          <w:szCs w:val="24"/>
          <w:lang w:eastAsia="ru-RU"/>
        </w:rPr>
        <w:t>%</w:t>
      </w:r>
      <w:r w:rsidR="009C29C8" w:rsidRPr="009D5A24">
        <w:rPr>
          <w:rFonts w:eastAsia="Times New Roman"/>
          <w:sz w:val="24"/>
          <w:szCs w:val="24"/>
          <w:lang w:eastAsia="ru-RU"/>
        </w:rPr>
        <w:t>, в 20</w:t>
      </w:r>
      <w:r w:rsidR="009F4F71">
        <w:rPr>
          <w:rFonts w:eastAsia="Times New Roman"/>
          <w:sz w:val="24"/>
          <w:szCs w:val="24"/>
          <w:lang w:eastAsia="ru-RU"/>
        </w:rPr>
        <w:t>2</w:t>
      </w:r>
      <w:r w:rsidR="003E2440">
        <w:rPr>
          <w:rFonts w:eastAsia="Times New Roman"/>
          <w:sz w:val="24"/>
          <w:szCs w:val="24"/>
          <w:lang w:eastAsia="ru-RU"/>
        </w:rPr>
        <w:t>1</w:t>
      </w:r>
      <w:r w:rsidR="009C29C8" w:rsidRPr="009D5A24">
        <w:rPr>
          <w:rFonts w:eastAsia="Times New Roman"/>
          <w:sz w:val="24"/>
          <w:szCs w:val="24"/>
          <w:lang w:eastAsia="ru-RU"/>
        </w:rPr>
        <w:t xml:space="preserve">году – </w:t>
      </w:r>
      <w:r w:rsidR="003E2440">
        <w:rPr>
          <w:rFonts w:eastAsia="Times New Roman"/>
          <w:sz w:val="24"/>
          <w:szCs w:val="24"/>
          <w:lang w:eastAsia="ru-RU"/>
        </w:rPr>
        <w:t>31,9</w:t>
      </w:r>
      <w:r w:rsidR="009C29C8" w:rsidRPr="009D5A24">
        <w:rPr>
          <w:rFonts w:eastAsia="Times New Roman"/>
          <w:sz w:val="24"/>
          <w:szCs w:val="24"/>
          <w:lang w:eastAsia="ru-RU"/>
        </w:rPr>
        <w:t>%, в 202</w:t>
      </w:r>
      <w:r w:rsidR="003E2440">
        <w:rPr>
          <w:rFonts w:eastAsia="Times New Roman"/>
          <w:sz w:val="24"/>
          <w:szCs w:val="24"/>
          <w:lang w:eastAsia="ru-RU"/>
        </w:rPr>
        <w:t>2</w:t>
      </w:r>
      <w:r w:rsidR="009C29C8" w:rsidRPr="009D5A24">
        <w:rPr>
          <w:rFonts w:eastAsia="Times New Roman"/>
          <w:sz w:val="24"/>
          <w:szCs w:val="24"/>
          <w:lang w:eastAsia="ru-RU"/>
        </w:rPr>
        <w:t xml:space="preserve"> году – </w:t>
      </w:r>
      <w:r w:rsidR="003E2440">
        <w:rPr>
          <w:rFonts w:eastAsia="Times New Roman"/>
          <w:sz w:val="24"/>
          <w:szCs w:val="24"/>
          <w:lang w:eastAsia="ru-RU"/>
        </w:rPr>
        <w:t>31,1</w:t>
      </w:r>
      <w:r w:rsidR="009C29C8" w:rsidRPr="009D5A24">
        <w:rPr>
          <w:rFonts w:eastAsia="Times New Roman"/>
          <w:sz w:val="24"/>
          <w:szCs w:val="24"/>
          <w:lang w:eastAsia="ru-RU"/>
        </w:rPr>
        <w:t>%.</w:t>
      </w:r>
      <w:r w:rsidRPr="009D5A24">
        <w:rPr>
          <w:rFonts w:eastAsia="Times New Roman"/>
          <w:sz w:val="24"/>
          <w:szCs w:val="24"/>
          <w:lang w:eastAsia="ru-RU"/>
        </w:rPr>
        <w:t xml:space="preserve"> </w:t>
      </w:r>
    </w:p>
    <w:p w:rsidR="00BB6151" w:rsidRPr="009D5A24"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Структура доходной части бюджета </w:t>
      </w:r>
      <w:r w:rsidR="009F4F71" w:rsidRPr="009F4F71">
        <w:rPr>
          <w:rFonts w:eastAsia="Times New Roman"/>
          <w:sz w:val="24"/>
          <w:szCs w:val="24"/>
          <w:lang w:eastAsia="ru-RU"/>
        </w:rPr>
        <w:t xml:space="preserve">муниципального образования </w:t>
      </w:r>
      <w:proofErr w:type="spellStart"/>
      <w:r w:rsidR="009F4F71" w:rsidRPr="009F4F71">
        <w:rPr>
          <w:rFonts w:eastAsia="Times New Roman"/>
          <w:sz w:val="24"/>
          <w:szCs w:val="24"/>
          <w:lang w:eastAsia="ru-RU"/>
        </w:rPr>
        <w:t>Новоандреевское</w:t>
      </w:r>
      <w:proofErr w:type="spellEnd"/>
      <w:r w:rsidR="009F4F71" w:rsidRPr="009F4F71">
        <w:rPr>
          <w:rFonts w:eastAsia="Times New Roman"/>
          <w:sz w:val="24"/>
          <w:szCs w:val="24"/>
          <w:lang w:eastAsia="ru-RU"/>
        </w:rPr>
        <w:t xml:space="preserve"> сельское поселение</w:t>
      </w:r>
      <w:r w:rsidRPr="009D5A24">
        <w:rPr>
          <w:rFonts w:eastAsia="Times New Roman"/>
          <w:sz w:val="24"/>
          <w:szCs w:val="24"/>
          <w:lang w:eastAsia="ru-RU"/>
        </w:rPr>
        <w:t xml:space="preserve"> Симферопольского района Республики Крым</w:t>
      </w:r>
      <w:r w:rsidR="0063281C" w:rsidRPr="009D5A24">
        <w:rPr>
          <w:rFonts w:eastAsia="Times New Roman"/>
          <w:sz w:val="24"/>
          <w:szCs w:val="24"/>
          <w:lang w:eastAsia="ru-RU"/>
        </w:rPr>
        <w:t>:</w:t>
      </w:r>
    </w:p>
    <w:tbl>
      <w:tblPr>
        <w:tblpPr w:leftFromText="180" w:rightFromText="180" w:vertAnchor="text" w:horzAnchor="margin" w:tblpY="236"/>
        <w:tblW w:w="9570" w:type="dxa"/>
        <w:tblLayout w:type="fixed"/>
        <w:tblLook w:val="0000" w:firstRow="0" w:lastRow="0" w:firstColumn="0" w:lastColumn="0" w:noHBand="0" w:noVBand="0"/>
      </w:tblPr>
      <w:tblGrid>
        <w:gridCol w:w="2641"/>
        <w:gridCol w:w="970"/>
        <w:gridCol w:w="1315"/>
        <w:gridCol w:w="1278"/>
        <w:gridCol w:w="850"/>
        <w:gridCol w:w="1276"/>
        <w:gridCol w:w="1240"/>
      </w:tblGrid>
      <w:tr w:rsidR="00595DE5" w:rsidRPr="00BB6151" w:rsidTr="00DE1A8D">
        <w:trPr>
          <w:trHeight w:val="255"/>
        </w:trPr>
        <w:tc>
          <w:tcPr>
            <w:tcW w:w="2641" w:type="dxa"/>
            <w:vMerge w:val="restart"/>
            <w:tcBorders>
              <w:top w:val="single" w:sz="4" w:space="0" w:color="auto"/>
              <w:left w:val="single" w:sz="4" w:space="0" w:color="auto"/>
              <w:right w:val="single" w:sz="4" w:space="0" w:color="auto"/>
            </w:tcBorders>
            <w:shd w:val="clear" w:color="auto" w:fill="auto"/>
          </w:tcPr>
          <w:p w:rsidR="00595DE5" w:rsidRPr="00BB6151" w:rsidRDefault="00595DE5" w:rsidP="00BB6151">
            <w:pPr>
              <w:spacing w:after="0" w:line="240" w:lineRule="auto"/>
              <w:jc w:val="center"/>
              <w:rPr>
                <w:rFonts w:eastAsia="Times New Roman"/>
                <w:b/>
                <w:sz w:val="20"/>
                <w:szCs w:val="20"/>
                <w:lang w:eastAsia="ru-RU"/>
              </w:rPr>
            </w:pPr>
            <w:r w:rsidRPr="00BB6151">
              <w:rPr>
                <w:rFonts w:eastAsia="Times New Roman"/>
                <w:b/>
                <w:sz w:val="20"/>
                <w:szCs w:val="20"/>
                <w:lang w:eastAsia="ru-RU"/>
              </w:rPr>
              <w:t>Показатели</w:t>
            </w:r>
          </w:p>
        </w:tc>
        <w:tc>
          <w:tcPr>
            <w:tcW w:w="970" w:type="dxa"/>
            <w:vMerge w:val="restart"/>
            <w:tcBorders>
              <w:top w:val="single" w:sz="4" w:space="0" w:color="auto"/>
              <w:left w:val="nil"/>
              <w:right w:val="single" w:sz="4" w:space="0" w:color="auto"/>
            </w:tcBorders>
            <w:shd w:val="clear" w:color="auto" w:fill="auto"/>
          </w:tcPr>
          <w:p w:rsidR="00595DE5" w:rsidRPr="00BB6151" w:rsidRDefault="00595DE5" w:rsidP="00BB6151">
            <w:pPr>
              <w:spacing w:after="0" w:line="240" w:lineRule="auto"/>
              <w:jc w:val="center"/>
              <w:rPr>
                <w:rFonts w:eastAsia="Times New Roman"/>
                <w:b/>
                <w:sz w:val="20"/>
                <w:szCs w:val="20"/>
                <w:lang w:eastAsia="ru-RU"/>
              </w:rPr>
            </w:pPr>
            <w:r w:rsidRPr="00BB6151">
              <w:rPr>
                <w:rFonts w:eastAsia="Times New Roman"/>
                <w:b/>
                <w:sz w:val="20"/>
                <w:szCs w:val="20"/>
                <w:lang w:eastAsia="ru-RU"/>
              </w:rPr>
              <w:t>Ед. изм.</w:t>
            </w:r>
          </w:p>
        </w:tc>
        <w:tc>
          <w:tcPr>
            <w:tcW w:w="1315" w:type="dxa"/>
            <w:vMerge w:val="restart"/>
            <w:tcBorders>
              <w:top w:val="single" w:sz="4" w:space="0" w:color="auto"/>
              <w:left w:val="single" w:sz="4" w:space="0" w:color="auto"/>
              <w:right w:val="single" w:sz="4" w:space="0" w:color="auto"/>
            </w:tcBorders>
            <w:shd w:val="clear" w:color="auto" w:fill="auto"/>
            <w:noWrap/>
          </w:tcPr>
          <w:p w:rsidR="00595DE5" w:rsidRPr="00BB6151" w:rsidRDefault="00595DE5" w:rsidP="003E2440">
            <w:pPr>
              <w:spacing w:after="0" w:line="240" w:lineRule="auto"/>
              <w:jc w:val="center"/>
              <w:rPr>
                <w:rFonts w:eastAsia="Times New Roman"/>
                <w:b/>
                <w:sz w:val="20"/>
                <w:szCs w:val="20"/>
                <w:lang w:eastAsia="ru-RU"/>
              </w:rPr>
            </w:pPr>
            <w:r w:rsidRPr="00BB6151">
              <w:rPr>
                <w:rFonts w:eastAsia="Times New Roman"/>
                <w:b/>
                <w:sz w:val="20"/>
                <w:szCs w:val="20"/>
                <w:lang w:eastAsia="ru-RU"/>
              </w:rPr>
              <w:t>План 201</w:t>
            </w:r>
            <w:r w:rsidR="003E2440">
              <w:rPr>
                <w:rFonts w:eastAsia="Times New Roman"/>
                <w:b/>
                <w:sz w:val="20"/>
                <w:szCs w:val="20"/>
                <w:lang w:eastAsia="ru-RU"/>
              </w:rPr>
              <w:t>9</w:t>
            </w:r>
            <w:r w:rsidRPr="00BB6151">
              <w:rPr>
                <w:rFonts w:eastAsia="Times New Roman"/>
                <w:b/>
                <w:sz w:val="20"/>
                <w:szCs w:val="20"/>
                <w:lang w:eastAsia="ru-RU"/>
              </w:rPr>
              <w:t xml:space="preserve"> </w:t>
            </w:r>
            <w:r w:rsidRPr="00BB6151">
              <w:rPr>
                <w:rFonts w:eastAsia="Times New Roman"/>
                <w:sz w:val="20"/>
                <w:szCs w:val="20"/>
                <w:lang w:eastAsia="ru-RU"/>
              </w:rPr>
              <w:t xml:space="preserve">(с </w:t>
            </w:r>
            <w:proofErr w:type="spellStart"/>
            <w:r w:rsidRPr="00BB6151">
              <w:rPr>
                <w:rFonts w:eastAsia="Times New Roman"/>
                <w:sz w:val="20"/>
                <w:szCs w:val="20"/>
                <w:lang w:eastAsia="ru-RU"/>
              </w:rPr>
              <w:t>изм.на</w:t>
            </w:r>
            <w:proofErr w:type="spellEnd"/>
            <w:r w:rsidRPr="00BB6151">
              <w:rPr>
                <w:rFonts w:eastAsia="Times New Roman"/>
                <w:sz w:val="20"/>
                <w:szCs w:val="20"/>
                <w:lang w:eastAsia="ru-RU"/>
              </w:rPr>
              <w:t xml:space="preserve"> 01.1</w:t>
            </w:r>
            <w:r w:rsidR="009F4F71">
              <w:rPr>
                <w:rFonts w:eastAsia="Times New Roman"/>
                <w:sz w:val="20"/>
                <w:szCs w:val="20"/>
                <w:lang w:eastAsia="ru-RU"/>
              </w:rPr>
              <w:t>0</w:t>
            </w:r>
            <w:r w:rsidRPr="00BB6151">
              <w:rPr>
                <w:rFonts w:eastAsia="Times New Roman"/>
                <w:sz w:val="20"/>
                <w:szCs w:val="20"/>
                <w:lang w:eastAsia="ru-RU"/>
              </w:rPr>
              <w:t>.201</w:t>
            </w:r>
            <w:r w:rsidR="003E2440">
              <w:rPr>
                <w:rFonts w:eastAsia="Times New Roman"/>
                <w:sz w:val="20"/>
                <w:szCs w:val="20"/>
                <w:lang w:eastAsia="ru-RU"/>
              </w:rPr>
              <w:t>9</w:t>
            </w:r>
            <w:r w:rsidRPr="00BB6151">
              <w:rPr>
                <w:rFonts w:eastAsia="Times New Roman"/>
                <w:sz w:val="20"/>
                <w:szCs w:val="20"/>
                <w:lang w:eastAsia="ru-RU"/>
              </w:rPr>
              <w:t>г.)</w:t>
            </w:r>
          </w:p>
        </w:tc>
        <w:tc>
          <w:tcPr>
            <w:tcW w:w="1278" w:type="dxa"/>
            <w:tcBorders>
              <w:top w:val="single" w:sz="4" w:space="0" w:color="auto"/>
              <w:left w:val="single" w:sz="4" w:space="0" w:color="auto"/>
              <w:right w:val="single" w:sz="4" w:space="0" w:color="auto"/>
            </w:tcBorders>
          </w:tcPr>
          <w:p w:rsidR="00595DE5" w:rsidRPr="00BB6151" w:rsidRDefault="00595DE5" w:rsidP="003E2440">
            <w:pPr>
              <w:spacing w:after="0" w:line="240" w:lineRule="auto"/>
              <w:rPr>
                <w:rFonts w:eastAsia="Times New Roman"/>
                <w:b/>
                <w:sz w:val="20"/>
                <w:szCs w:val="20"/>
                <w:lang w:eastAsia="ru-RU"/>
              </w:rPr>
            </w:pPr>
            <w:r w:rsidRPr="00BB6151">
              <w:rPr>
                <w:rFonts w:eastAsia="Times New Roman"/>
                <w:b/>
                <w:sz w:val="20"/>
                <w:szCs w:val="20"/>
                <w:lang w:eastAsia="ru-RU"/>
              </w:rPr>
              <w:t>Прогноз 20</w:t>
            </w:r>
            <w:r w:rsidR="003E2440">
              <w:rPr>
                <w:rFonts w:eastAsia="Times New Roman"/>
                <w:b/>
                <w:sz w:val="20"/>
                <w:szCs w:val="20"/>
                <w:lang w:eastAsia="ru-RU"/>
              </w:rPr>
              <w:t>20</w:t>
            </w:r>
          </w:p>
        </w:tc>
        <w:tc>
          <w:tcPr>
            <w:tcW w:w="850" w:type="dxa"/>
            <w:tcBorders>
              <w:top w:val="single" w:sz="4" w:space="0" w:color="auto"/>
              <w:left w:val="single" w:sz="4" w:space="0" w:color="auto"/>
              <w:right w:val="single" w:sz="4" w:space="0" w:color="auto"/>
            </w:tcBorders>
          </w:tcPr>
          <w:p w:rsidR="00595DE5" w:rsidRPr="00BB6151" w:rsidRDefault="00595DE5" w:rsidP="00BB6151">
            <w:pPr>
              <w:spacing w:after="0" w:line="240" w:lineRule="auto"/>
              <w:rPr>
                <w:rFonts w:eastAsia="Times New Roman"/>
                <w:b/>
                <w:sz w:val="20"/>
                <w:szCs w:val="20"/>
                <w:lang w:eastAsia="ru-RU"/>
              </w:rPr>
            </w:pPr>
            <w:r w:rsidRPr="00BB6151">
              <w:rPr>
                <w:rFonts w:eastAsia="Times New Roman"/>
                <w:b/>
                <w:sz w:val="20"/>
                <w:szCs w:val="20"/>
                <w:lang w:eastAsia="ru-RU"/>
              </w:rPr>
              <w:t>Структура, %</w:t>
            </w:r>
          </w:p>
        </w:tc>
        <w:tc>
          <w:tcPr>
            <w:tcW w:w="1276" w:type="dxa"/>
            <w:tcBorders>
              <w:top w:val="single" w:sz="4" w:space="0" w:color="auto"/>
              <w:left w:val="single" w:sz="4" w:space="0" w:color="auto"/>
              <w:right w:val="single" w:sz="4" w:space="0" w:color="auto"/>
            </w:tcBorders>
          </w:tcPr>
          <w:p w:rsidR="00595DE5" w:rsidRPr="00BB6151" w:rsidRDefault="00595DE5" w:rsidP="003E2440">
            <w:pPr>
              <w:spacing w:after="0" w:line="240" w:lineRule="auto"/>
              <w:rPr>
                <w:rFonts w:eastAsia="Times New Roman"/>
                <w:b/>
                <w:sz w:val="20"/>
                <w:szCs w:val="20"/>
                <w:lang w:eastAsia="ru-RU"/>
              </w:rPr>
            </w:pPr>
            <w:r w:rsidRPr="00595DE5">
              <w:rPr>
                <w:rFonts w:eastAsia="Times New Roman"/>
                <w:b/>
                <w:sz w:val="20"/>
                <w:szCs w:val="20"/>
                <w:lang w:eastAsia="ru-RU"/>
              </w:rPr>
              <w:t>Прогноз 20</w:t>
            </w:r>
            <w:r w:rsidR="00D948E5">
              <w:rPr>
                <w:rFonts w:eastAsia="Times New Roman"/>
                <w:b/>
                <w:sz w:val="20"/>
                <w:szCs w:val="20"/>
                <w:lang w:eastAsia="ru-RU"/>
              </w:rPr>
              <w:t>2</w:t>
            </w:r>
            <w:r w:rsidR="003E2440">
              <w:rPr>
                <w:rFonts w:eastAsia="Times New Roman"/>
                <w:b/>
                <w:sz w:val="20"/>
                <w:szCs w:val="20"/>
                <w:lang w:eastAsia="ru-RU"/>
              </w:rPr>
              <w:t>1</w:t>
            </w:r>
          </w:p>
        </w:tc>
        <w:tc>
          <w:tcPr>
            <w:tcW w:w="1240" w:type="dxa"/>
            <w:tcBorders>
              <w:top w:val="single" w:sz="4" w:space="0" w:color="auto"/>
              <w:left w:val="single" w:sz="4" w:space="0" w:color="auto"/>
              <w:right w:val="single" w:sz="4" w:space="0" w:color="auto"/>
            </w:tcBorders>
          </w:tcPr>
          <w:p w:rsidR="00595DE5" w:rsidRPr="00BB6151" w:rsidRDefault="00595DE5" w:rsidP="003E2440">
            <w:pPr>
              <w:spacing w:after="0" w:line="240" w:lineRule="auto"/>
              <w:rPr>
                <w:rFonts w:eastAsia="Times New Roman"/>
                <w:b/>
                <w:sz w:val="20"/>
                <w:szCs w:val="20"/>
                <w:lang w:eastAsia="ru-RU"/>
              </w:rPr>
            </w:pPr>
            <w:r w:rsidRPr="00595DE5">
              <w:rPr>
                <w:rFonts w:eastAsia="Times New Roman"/>
                <w:b/>
                <w:sz w:val="20"/>
                <w:szCs w:val="20"/>
                <w:lang w:eastAsia="ru-RU"/>
              </w:rPr>
              <w:t>Прогноз 20</w:t>
            </w:r>
            <w:r w:rsidR="00E5628D">
              <w:rPr>
                <w:rFonts w:eastAsia="Times New Roman"/>
                <w:b/>
                <w:sz w:val="20"/>
                <w:szCs w:val="20"/>
                <w:lang w:eastAsia="ru-RU"/>
              </w:rPr>
              <w:t>2</w:t>
            </w:r>
            <w:r w:rsidR="003E2440">
              <w:rPr>
                <w:rFonts w:eastAsia="Times New Roman"/>
                <w:b/>
                <w:sz w:val="20"/>
                <w:szCs w:val="20"/>
                <w:lang w:eastAsia="ru-RU"/>
              </w:rPr>
              <w:t>2</w:t>
            </w:r>
          </w:p>
        </w:tc>
      </w:tr>
      <w:tr w:rsidR="00595DE5" w:rsidRPr="00BB6151" w:rsidTr="00DE1A8D">
        <w:trPr>
          <w:trHeight w:val="80"/>
        </w:trPr>
        <w:tc>
          <w:tcPr>
            <w:tcW w:w="2641" w:type="dxa"/>
            <w:vMerge/>
            <w:tcBorders>
              <w:left w:val="single" w:sz="4" w:space="0" w:color="auto"/>
              <w:bottom w:val="single" w:sz="4" w:space="0" w:color="auto"/>
              <w:right w:val="single" w:sz="4" w:space="0" w:color="auto"/>
            </w:tcBorders>
            <w:shd w:val="clear" w:color="auto" w:fill="auto"/>
            <w:vAlign w:val="center"/>
          </w:tcPr>
          <w:p w:rsidR="00595DE5" w:rsidRPr="00BB6151" w:rsidRDefault="00595DE5" w:rsidP="00BB6151">
            <w:pPr>
              <w:spacing w:after="0" w:line="240" w:lineRule="auto"/>
              <w:jc w:val="center"/>
              <w:rPr>
                <w:rFonts w:eastAsia="Times New Roman"/>
                <w:b/>
                <w:sz w:val="20"/>
                <w:szCs w:val="20"/>
                <w:lang w:eastAsia="ru-RU"/>
              </w:rPr>
            </w:pPr>
          </w:p>
        </w:tc>
        <w:tc>
          <w:tcPr>
            <w:tcW w:w="970" w:type="dxa"/>
            <w:vMerge/>
            <w:tcBorders>
              <w:left w:val="nil"/>
              <w:bottom w:val="single" w:sz="4" w:space="0" w:color="auto"/>
              <w:right w:val="single" w:sz="4" w:space="0" w:color="auto"/>
            </w:tcBorders>
            <w:shd w:val="clear" w:color="auto" w:fill="auto"/>
            <w:vAlign w:val="center"/>
          </w:tcPr>
          <w:p w:rsidR="00595DE5" w:rsidRPr="00BB6151" w:rsidRDefault="00595DE5" w:rsidP="00BB6151">
            <w:pPr>
              <w:spacing w:after="0" w:line="240" w:lineRule="auto"/>
              <w:jc w:val="center"/>
              <w:rPr>
                <w:rFonts w:eastAsia="Times New Roman"/>
                <w:b/>
                <w:sz w:val="20"/>
                <w:szCs w:val="20"/>
                <w:lang w:eastAsia="ru-RU"/>
              </w:rPr>
            </w:pPr>
          </w:p>
        </w:tc>
        <w:tc>
          <w:tcPr>
            <w:tcW w:w="1315" w:type="dxa"/>
            <w:vMerge/>
            <w:tcBorders>
              <w:left w:val="single" w:sz="4" w:space="0" w:color="auto"/>
              <w:bottom w:val="single" w:sz="4" w:space="0" w:color="auto"/>
              <w:right w:val="single" w:sz="4" w:space="0" w:color="auto"/>
            </w:tcBorders>
            <w:shd w:val="clear" w:color="auto" w:fill="auto"/>
            <w:noWrap/>
            <w:vAlign w:val="bottom"/>
          </w:tcPr>
          <w:p w:rsidR="00595DE5" w:rsidRPr="00BB6151" w:rsidRDefault="00595DE5" w:rsidP="00BB6151">
            <w:pPr>
              <w:spacing w:after="0" w:line="240" w:lineRule="auto"/>
              <w:jc w:val="center"/>
              <w:rPr>
                <w:rFonts w:eastAsia="Times New Roman"/>
                <w:b/>
                <w:sz w:val="20"/>
                <w:szCs w:val="20"/>
                <w:lang w:eastAsia="ru-RU"/>
              </w:rPr>
            </w:pPr>
          </w:p>
        </w:tc>
        <w:tc>
          <w:tcPr>
            <w:tcW w:w="1278" w:type="dxa"/>
            <w:tcBorders>
              <w:left w:val="single" w:sz="4" w:space="0" w:color="auto"/>
              <w:bottom w:val="single" w:sz="4" w:space="0" w:color="auto"/>
              <w:right w:val="single" w:sz="4" w:space="0" w:color="auto"/>
            </w:tcBorders>
          </w:tcPr>
          <w:p w:rsidR="00595DE5" w:rsidRPr="00BB6151" w:rsidRDefault="00595DE5" w:rsidP="00BB6151">
            <w:pPr>
              <w:spacing w:after="0" w:line="240" w:lineRule="auto"/>
              <w:rPr>
                <w:rFonts w:eastAsia="Times New Roman"/>
                <w:b/>
                <w:sz w:val="20"/>
                <w:szCs w:val="20"/>
                <w:lang w:eastAsia="ru-RU"/>
              </w:rPr>
            </w:pPr>
          </w:p>
        </w:tc>
        <w:tc>
          <w:tcPr>
            <w:tcW w:w="850" w:type="dxa"/>
            <w:tcBorders>
              <w:left w:val="single" w:sz="4" w:space="0" w:color="auto"/>
              <w:bottom w:val="single" w:sz="4" w:space="0" w:color="auto"/>
              <w:right w:val="single" w:sz="4" w:space="0" w:color="auto"/>
            </w:tcBorders>
          </w:tcPr>
          <w:p w:rsidR="00595DE5" w:rsidRPr="00BB6151" w:rsidRDefault="00595DE5" w:rsidP="00BB6151">
            <w:pPr>
              <w:spacing w:after="0" w:line="240" w:lineRule="auto"/>
              <w:rPr>
                <w:rFonts w:eastAsia="Times New Roman"/>
                <w:b/>
                <w:sz w:val="20"/>
                <w:szCs w:val="20"/>
                <w:lang w:eastAsia="ru-RU"/>
              </w:rPr>
            </w:pPr>
          </w:p>
        </w:tc>
        <w:tc>
          <w:tcPr>
            <w:tcW w:w="1276" w:type="dxa"/>
            <w:tcBorders>
              <w:left w:val="single" w:sz="4" w:space="0" w:color="auto"/>
              <w:bottom w:val="single" w:sz="4" w:space="0" w:color="auto"/>
              <w:right w:val="single" w:sz="4" w:space="0" w:color="auto"/>
            </w:tcBorders>
          </w:tcPr>
          <w:p w:rsidR="00595DE5" w:rsidRPr="00BB6151" w:rsidRDefault="00595DE5" w:rsidP="00BB6151">
            <w:pPr>
              <w:spacing w:after="0" w:line="240" w:lineRule="auto"/>
              <w:rPr>
                <w:rFonts w:eastAsia="Times New Roman"/>
                <w:b/>
                <w:sz w:val="20"/>
                <w:szCs w:val="20"/>
                <w:lang w:eastAsia="ru-RU"/>
              </w:rPr>
            </w:pPr>
          </w:p>
        </w:tc>
        <w:tc>
          <w:tcPr>
            <w:tcW w:w="1240" w:type="dxa"/>
            <w:tcBorders>
              <w:left w:val="single" w:sz="4" w:space="0" w:color="auto"/>
              <w:bottom w:val="single" w:sz="4" w:space="0" w:color="auto"/>
              <w:right w:val="single" w:sz="4" w:space="0" w:color="auto"/>
            </w:tcBorders>
          </w:tcPr>
          <w:p w:rsidR="00595DE5" w:rsidRPr="00BB6151" w:rsidRDefault="00595DE5" w:rsidP="00BB6151">
            <w:pPr>
              <w:spacing w:after="0" w:line="240" w:lineRule="auto"/>
              <w:rPr>
                <w:rFonts w:eastAsia="Times New Roman"/>
                <w:b/>
                <w:sz w:val="20"/>
                <w:szCs w:val="20"/>
                <w:lang w:eastAsia="ru-RU"/>
              </w:rPr>
            </w:pPr>
          </w:p>
        </w:tc>
      </w:tr>
      <w:tr w:rsidR="00D948E5" w:rsidRPr="00BB6151" w:rsidTr="00DE1A8D">
        <w:trPr>
          <w:trHeight w:val="80"/>
        </w:trPr>
        <w:tc>
          <w:tcPr>
            <w:tcW w:w="2641" w:type="dxa"/>
            <w:tcBorders>
              <w:left w:val="single" w:sz="4" w:space="0" w:color="auto"/>
              <w:bottom w:val="single" w:sz="4" w:space="0" w:color="auto"/>
              <w:right w:val="single" w:sz="4" w:space="0" w:color="auto"/>
            </w:tcBorders>
            <w:shd w:val="clear" w:color="auto" w:fill="auto"/>
            <w:vAlign w:val="center"/>
          </w:tcPr>
          <w:p w:rsidR="00D948E5" w:rsidRPr="00BB6151" w:rsidRDefault="00D948E5" w:rsidP="00BB6151">
            <w:pPr>
              <w:spacing w:after="0" w:line="240" w:lineRule="auto"/>
              <w:jc w:val="center"/>
              <w:rPr>
                <w:rFonts w:eastAsia="Times New Roman"/>
                <w:b/>
                <w:sz w:val="20"/>
                <w:szCs w:val="20"/>
                <w:lang w:eastAsia="ru-RU"/>
              </w:rPr>
            </w:pPr>
            <w:r>
              <w:rPr>
                <w:rFonts w:eastAsia="Times New Roman"/>
                <w:b/>
                <w:sz w:val="20"/>
                <w:szCs w:val="20"/>
                <w:lang w:eastAsia="ru-RU"/>
              </w:rPr>
              <w:t>1</w:t>
            </w:r>
          </w:p>
        </w:tc>
        <w:tc>
          <w:tcPr>
            <w:tcW w:w="970" w:type="dxa"/>
            <w:tcBorders>
              <w:left w:val="nil"/>
              <w:bottom w:val="single" w:sz="4" w:space="0" w:color="auto"/>
              <w:right w:val="single" w:sz="4" w:space="0" w:color="auto"/>
            </w:tcBorders>
            <w:shd w:val="clear" w:color="auto" w:fill="auto"/>
            <w:vAlign w:val="center"/>
          </w:tcPr>
          <w:p w:rsidR="00D948E5" w:rsidRPr="00BB6151" w:rsidRDefault="00D948E5" w:rsidP="00BB6151">
            <w:pPr>
              <w:spacing w:after="0" w:line="240" w:lineRule="auto"/>
              <w:jc w:val="center"/>
              <w:rPr>
                <w:rFonts w:eastAsia="Times New Roman"/>
                <w:b/>
                <w:sz w:val="20"/>
                <w:szCs w:val="20"/>
                <w:lang w:eastAsia="ru-RU"/>
              </w:rPr>
            </w:pPr>
            <w:r>
              <w:rPr>
                <w:rFonts w:eastAsia="Times New Roman"/>
                <w:b/>
                <w:sz w:val="20"/>
                <w:szCs w:val="20"/>
                <w:lang w:eastAsia="ru-RU"/>
              </w:rPr>
              <w:t>2</w:t>
            </w:r>
          </w:p>
        </w:tc>
        <w:tc>
          <w:tcPr>
            <w:tcW w:w="1315" w:type="dxa"/>
            <w:tcBorders>
              <w:left w:val="single" w:sz="4" w:space="0" w:color="auto"/>
              <w:bottom w:val="single" w:sz="4" w:space="0" w:color="auto"/>
              <w:right w:val="single" w:sz="4" w:space="0" w:color="auto"/>
            </w:tcBorders>
            <w:shd w:val="clear" w:color="auto" w:fill="auto"/>
            <w:noWrap/>
            <w:vAlign w:val="bottom"/>
          </w:tcPr>
          <w:p w:rsidR="00D948E5" w:rsidRPr="00BB6151" w:rsidRDefault="00D948E5" w:rsidP="00BB6151">
            <w:pPr>
              <w:spacing w:after="0" w:line="240" w:lineRule="auto"/>
              <w:jc w:val="center"/>
              <w:rPr>
                <w:rFonts w:eastAsia="Times New Roman"/>
                <w:b/>
                <w:sz w:val="20"/>
                <w:szCs w:val="20"/>
                <w:lang w:eastAsia="ru-RU"/>
              </w:rPr>
            </w:pPr>
            <w:r>
              <w:rPr>
                <w:rFonts w:eastAsia="Times New Roman"/>
                <w:b/>
                <w:sz w:val="20"/>
                <w:szCs w:val="20"/>
                <w:lang w:eastAsia="ru-RU"/>
              </w:rPr>
              <w:t>3</w:t>
            </w:r>
          </w:p>
        </w:tc>
        <w:tc>
          <w:tcPr>
            <w:tcW w:w="1278" w:type="dxa"/>
            <w:tcBorders>
              <w:left w:val="single" w:sz="4" w:space="0" w:color="auto"/>
              <w:bottom w:val="single" w:sz="4" w:space="0" w:color="auto"/>
              <w:right w:val="single" w:sz="4" w:space="0" w:color="auto"/>
            </w:tcBorders>
          </w:tcPr>
          <w:p w:rsidR="00D948E5" w:rsidRPr="00BB6151" w:rsidRDefault="00D948E5" w:rsidP="00BB6151">
            <w:pPr>
              <w:spacing w:after="0" w:line="240" w:lineRule="auto"/>
              <w:rPr>
                <w:rFonts w:eastAsia="Times New Roman"/>
                <w:b/>
                <w:sz w:val="20"/>
                <w:szCs w:val="20"/>
                <w:lang w:eastAsia="ru-RU"/>
              </w:rPr>
            </w:pPr>
            <w:r>
              <w:rPr>
                <w:rFonts w:eastAsia="Times New Roman"/>
                <w:b/>
                <w:sz w:val="20"/>
                <w:szCs w:val="20"/>
                <w:lang w:eastAsia="ru-RU"/>
              </w:rPr>
              <w:t>4</w:t>
            </w:r>
          </w:p>
        </w:tc>
        <w:tc>
          <w:tcPr>
            <w:tcW w:w="850" w:type="dxa"/>
            <w:tcBorders>
              <w:left w:val="single" w:sz="4" w:space="0" w:color="auto"/>
              <w:bottom w:val="single" w:sz="4" w:space="0" w:color="auto"/>
              <w:right w:val="single" w:sz="4" w:space="0" w:color="auto"/>
            </w:tcBorders>
          </w:tcPr>
          <w:p w:rsidR="00D948E5" w:rsidRPr="00BB6151" w:rsidRDefault="00D948E5" w:rsidP="00BB6151">
            <w:pPr>
              <w:spacing w:after="0" w:line="240" w:lineRule="auto"/>
              <w:rPr>
                <w:rFonts w:eastAsia="Times New Roman"/>
                <w:b/>
                <w:sz w:val="20"/>
                <w:szCs w:val="20"/>
                <w:lang w:eastAsia="ru-RU"/>
              </w:rPr>
            </w:pPr>
            <w:r>
              <w:rPr>
                <w:rFonts w:eastAsia="Times New Roman"/>
                <w:b/>
                <w:sz w:val="20"/>
                <w:szCs w:val="20"/>
                <w:lang w:eastAsia="ru-RU"/>
              </w:rPr>
              <w:t>5</w:t>
            </w:r>
          </w:p>
        </w:tc>
        <w:tc>
          <w:tcPr>
            <w:tcW w:w="1276" w:type="dxa"/>
            <w:tcBorders>
              <w:left w:val="single" w:sz="4" w:space="0" w:color="auto"/>
              <w:bottom w:val="single" w:sz="4" w:space="0" w:color="auto"/>
              <w:right w:val="single" w:sz="4" w:space="0" w:color="auto"/>
            </w:tcBorders>
          </w:tcPr>
          <w:p w:rsidR="00D948E5" w:rsidRPr="00BB6151" w:rsidRDefault="00D948E5" w:rsidP="00BB6151">
            <w:pPr>
              <w:spacing w:after="0" w:line="240" w:lineRule="auto"/>
              <w:rPr>
                <w:rFonts w:eastAsia="Times New Roman"/>
                <w:b/>
                <w:sz w:val="20"/>
                <w:szCs w:val="20"/>
                <w:lang w:eastAsia="ru-RU"/>
              </w:rPr>
            </w:pPr>
            <w:r>
              <w:rPr>
                <w:rFonts w:eastAsia="Times New Roman"/>
                <w:b/>
                <w:sz w:val="20"/>
                <w:szCs w:val="20"/>
                <w:lang w:eastAsia="ru-RU"/>
              </w:rPr>
              <w:t>6</w:t>
            </w:r>
          </w:p>
        </w:tc>
        <w:tc>
          <w:tcPr>
            <w:tcW w:w="1240" w:type="dxa"/>
            <w:tcBorders>
              <w:left w:val="single" w:sz="4" w:space="0" w:color="auto"/>
              <w:bottom w:val="single" w:sz="4" w:space="0" w:color="auto"/>
              <w:right w:val="single" w:sz="4" w:space="0" w:color="auto"/>
            </w:tcBorders>
          </w:tcPr>
          <w:p w:rsidR="00D948E5" w:rsidRPr="00BB6151" w:rsidRDefault="00D948E5" w:rsidP="00BB6151">
            <w:pPr>
              <w:spacing w:after="0" w:line="240" w:lineRule="auto"/>
              <w:rPr>
                <w:rFonts w:eastAsia="Times New Roman"/>
                <w:b/>
                <w:sz w:val="20"/>
                <w:szCs w:val="20"/>
                <w:lang w:eastAsia="ru-RU"/>
              </w:rPr>
            </w:pPr>
            <w:r>
              <w:rPr>
                <w:rFonts w:eastAsia="Times New Roman"/>
                <w:b/>
                <w:sz w:val="20"/>
                <w:szCs w:val="20"/>
                <w:lang w:eastAsia="ru-RU"/>
              </w:rPr>
              <w:t>7</w:t>
            </w:r>
          </w:p>
        </w:tc>
      </w:tr>
      <w:tr w:rsidR="00595DE5" w:rsidRPr="00BB6151" w:rsidTr="00DE1A8D">
        <w:trPr>
          <w:trHeight w:val="255"/>
        </w:trPr>
        <w:tc>
          <w:tcPr>
            <w:tcW w:w="2641" w:type="dxa"/>
            <w:tcBorders>
              <w:top w:val="nil"/>
              <w:left w:val="single" w:sz="4" w:space="0" w:color="auto"/>
              <w:bottom w:val="single" w:sz="4" w:space="0" w:color="auto"/>
              <w:right w:val="single" w:sz="4" w:space="0" w:color="auto"/>
            </w:tcBorders>
            <w:shd w:val="clear" w:color="auto" w:fill="auto"/>
            <w:vAlign w:val="center"/>
          </w:tcPr>
          <w:p w:rsidR="00595DE5" w:rsidRPr="00747C65" w:rsidRDefault="00595DE5" w:rsidP="00BB6151">
            <w:pPr>
              <w:spacing w:after="0" w:line="240" w:lineRule="auto"/>
              <w:rPr>
                <w:rFonts w:eastAsia="Times New Roman"/>
                <w:sz w:val="20"/>
                <w:szCs w:val="20"/>
                <w:lang w:eastAsia="ru-RU"/>
              </w:rPr>
            </w:pPr>
            <w:r w:rsidRPr="00747C65">
              <w:rPr>
                <w:rFonts w:eastAsia="Times New Roman"/>
                <w:sz w:val="20"/>
                <w:szCs w:val="20"/>
                <w:lang w:eastAsia="ru-RU"/>
              </w:rPr>
              <w:t>Налог на доходы физических лиц</w:t>
            </w:r>
          </w:p>
        </w:tc>
        <w:tc>
          <w:tcPr>
            <w:tcW w:w="970" w:type="dxa"/>
            <w:tcBorders>
              <w:top w:val="nil"/>
              <w:left w:val="nil"/>
              <w:bottom w:val="single" w:sz="4" w:space="0" w:color="auto"/>
              <w:right w:val="single" w:sz="4" w:space="0" w:color="auto"/>
            </w:tcBorders>
            <w:shd w:val="clear" w:color="auto" w:fill="auto"/>
            <w:vAlign w:val="center"/>
          </w:tcPr>
          <w:p w:rsidR="00595DE5" w:rsidRPr="00747C65" w:rsidRDefault="00595DE5" w:rsidP="00BB6151">
            <w:pPr>
              <w:spacing w:after="0" w:line="240" w:lineRule="auto"/>
              <w:rPr>
                <w:rFonts w:eastAsia="Times New Roman"/>
                <w:sz w:val="20"/>
                <w:szCs w:val="20"/>
                <w:lang w:eastAsia="ru-RU"/>
              </w:rPr>
            </w:pPr>
            <w:r w:rsidRPr="00747C65">
              <w:rPr>
                <w:rFonts w:eastAsia="Times New Roman"/>
                <w:sz w:val="20"/>
                <w:szCs w:val="20"/>
                <w:lang w:eastAsia="ru-RU"/>
              </w:rPr>
              <w:t>руб.</w:t>
            </w:r>
          </w:p>
        </w:tc>
        <w:tc>
          <w:tcPr>
            <w:tcW w:w="1315" w:type="dxa"/>
            <w:tcBorders>
              <w:top w:val="single" w:sz="4" w:space="0" w:color="auto"/>
              <w:left w:val="single" w:sz="4" w:space="0" w:color="auto"/>
              <w:bottom w:val="single" w:sz="4" w:space="0" w:color="auto"/>
              <w:right w:val="single" w:sz="4" w:space="0" w:color="auto"/>
            </w:tcBorders>
            <w:shd w:val="clear" w:color="auto" w:fill="auto"/>
            <w:noWrap/>
          </w:tcPr>
          <w:p w:rsidR="00595DE5" w:rsidRPr="00747C65" w:rsidRDefault="003E2440" w:rsidP="00DE1A8D">
            <w:pPr>
              <w:spacing w:after="0" w:line="240" w:lineRule="auto"/>
              <w:jc w:val="center"/>
              <w:rPr>
                <w:rFonts w:eastAsia="Times New Roman"/>
                <w:sz w:val="20"/>
                <w:szCs w:val="20"/>
                <w:lang w:eastAsia="ru-RU"/>
              </w:rPr>
            </w:pPr>
            <w:r>
              <w:rPr>
                <w:rFonts w:eastAsia="Times New Roman"/>
                <w:sz w:val="20"/>
                <w:szCs w:val="20"/>
                <w:lang w:eastAsia="ru-RU"/>
              </w:rPr>
              <w:t>1115150</w:t>
            </w:r>
            <w:r w:rsidR="009F4F71">
              <w:rPr>
                <w:rFonts w:eastAsia="Times New Roman"/>
                <w:sz w:val="20"/>
                <w:szCs w:val="20"/>
                <w:lang w:eastAsia="ru-RU"/>
              </w:rPr>
              <w:t>,00</w:t>
            </w:r>
          </w:p>
        </w:tc>
        <w:tc>
          <w:tcPr>
            <w:tcW w:w="1278" w:type="dxa"/>
            <w:tcBorders>
              <w:top w:val="single" w:sz="4" w:space="0" w:color="auto"/>
              <w:left w:val="single" w:sz="4" w:space="0" w:color="auto"/>
              <w:bottom w:val="single" w:sz="4" w:space="0" w:color="auto"/>
              <w:right w:val="single" w:sz="4" w:space="0" w:color="auto"/>
            </w:tcBorders>
          </w:tcPr>
          <w:p w:rsidR="00595DE5" w:rsidRPr="00747C65" w:rsidRDefault="003E2440" w:rsidP="00D948E5">
            <w:pPr>
              <w:spacing w:after="0" w:line="240" w:lineRule="auto"/>
              <w:jc w:val="center"/>
              <w:rPr>
                <w:rFonts w:eastAsia="Times New Roman"/>
                <w:sz w:val="20"/>
                <w:szCs w:val="20"/>
                <w:lang w:eastAsia="ru-RU"/>
              </w:rPr>
            </w:pPr>
            <w:r>
              <w:rPr>
                <w:rFonts w:eastAsia="Times New Roman"/>
                <w:sz w:val="20"/>
                <w:szCs w:val="20"/>
                <w:lang w:eastAsia="ru-RU"/>
              </w:rPr>
              <w:t>1458282</w:t>
            </w:r>
            <w:r w:rsidR="00501DFA">
              <w:rPr>
                <w:rFonts w:eastAsia="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595DE5" w:rsidRPr="00747C65" w:rsidRDefault="003629F9" w:rsidP="00BB6151">
            <w:pPr>
              <w:spacing w:after="0" w:line="240" w:lineRule="auto"/>
              <w:rPr>
                <w:rFonts w:eastAsia="Times New Roman"/>
                <w:sz w:val="20"/>
                <w:szCs w:val="20"/>
                <w:lang w:eastAsia="ru-RU"/>
              </w:rPr>
            </w:pPr>
            <w:r>
              <w:rPr>
                <w:rFonts w:eastAsia="Times New Roman"/>
                <w:sz w:val="20"/>
                <w:szCs w:val="20"/>
                <w:lang w:eastAsia="ru-RU"/>
              </w:rPr>
              <w:t>15,5</w:t>
            </w:r>
          </w:p>
        </w:tc>
        <w:tc>
          <w:tcPr>
            <w:tcW w:w="1276" w:type="dxa"/>
            <w:tcBorders>
              <w:top w:val="single" w:sz="4" w:space="0" w:color="auto"/>
              <w:left w:val="single" w:sz="4" w:space="0" w:color="auto"/>
              <w:bottom w:val="single" w:sz="4" w:space="0" w:color="auto"/>
              <w:right w:val="single" w:sz="4" w:space="0" w:color="auto"/>
            </w:tcBorders>
          </w:tcPr>
          <w:p w:rsidR="00595DE5" w:rsidRPr="00747C65" w:rsidRDefault="003E2440" w:rsidP="00DE1A8D">
            <w:pPr>
              <w:spacing w:after="0" w:line="240" w:lineRule="auto"/>
              <w:rPr>
                <w:rFonts w:eastAsia="Times New Roman"/>
                <w:sz w:val="20"/>
                <w:szCs w:val="20"/>
                <w:lang w:eastAsia="ru-RU"/>
              </w:rPr>
            </w:pPr>
            <w:r>
              <w:rPr>
                <w:rFonts w:eastAsia="Times New Roman"/>
                <w:sz w:val="20"/>
                <w:szCs w:val="20"/>
                <w:lang w:eastAsia="ru-RU"/>
              </w:rPr>
              <w:t>1532655</w:t>
            </w:r>
            <w:r w:rsidR="00D948E5">
              <w:rPr>
                <w:rFonts w:eastAsia="Times New Roman"/>
                <w:sz w:val="20"/>
                <w:szCs w:val="20"/>
                <w:lang w:eastAsia="ru-RU"/>
              </w:rPr>
              <w:t>,00</w:t>
            </w:r>
          </w:p>
        </w:tc>
        <w:tc>
          <w:tcPr>
            <w:tcW w:w="1240" w:type="dxa"/>
            <w:tcBorders>
              <w:top w:val="single" w:sz="4" w:space="0" w:color="auto"/>
              <w:left w:val="single" w:sz="4" w:space="0" w:color="auto"/>
              <w:bottom w:val="single" w:sz="4" w:space="0" w:color="auto"/>
              <w:right w:val="single" w:sz="4" w:space="0" w:color="auto"/>
            </w:tcBorders>
          </w:tcPr>
          <w:p w:rsidR="00595DE5" w:rsidRPr="00747C65" w:rsidRDefault="003E2440" w:rsidP="00DE1A8D">
            <w:pPr>
              <w:spacing w:after="0" w:line="240" w:lineRule="auto"/>
              <w:rPr>
                <w:rFonts w:eastAsia="Times New Roman"/>
                <w:sz w:val="20"/>
                <w:szCs w:val="20"/>
                <w:lang w:eastAsia="ru-RU"/>
              </w:rPr>
            </w:pPr>
            <w:r>
              <w:rPr>
                <w:rFonts w:eastAsia="Times New Roman"/>
                <w:sz w:val="20"/>
                <w:szCs w:val="20"/>
                <w:lang w:eastAsia="ru-RU"/>
              </w:rPr>
              <w:t>1639941</w:t>
            </w:r>
            <w:r w:rsidR="00D948E5">
              <w:rPr>
                <w:rFonts w:eastAsia="Times New Roman"/>
                <w:sz w:val="20"/>
                <w:szCs w:val="20"/>
                <w:lang w:eastAsia="ru-RU"/>
              </w:rPr>
              <w:t>,00</w:t>
            </w:r>
          </w:p>
        </w:tc>
      </w:tr>
      <w:tr w:rsidR="00595DE5" w:rsidRPr="00BB6151" w:rsidTr="00DE1A8D">
        <w:trPr>
          <w:trHeight w:val="255"/>
        </w:trPr>
        <w:tc>
          <w:tcPr>
            <w:tcW w:w="2641" w:type="dxa"/>
            <w:tcBorders>
              <w:top w:val="nil"/>
              <w:left w:val="single" w:sz="4" w:space="0" w:color="auto"/>
              <w:bottom w:val="single" w:sz="4" w:space="0" w:color="auto"/>
              <w:right w:val="single" w:sz="4" w:space="0" w:color="auto"/>
            </w:tcBorders>
            <w:shd w:val="clear" w:color="auto" w:fill="auto"/>
            <w:vAlign w:val="center"/>
          </w:tcPr>
          <w:p w:rsidR="00595DE5" w:rsidRPr="00747C65" w:rsidRDefault="00595DE5" w:rsidP="00BB6151">
            <w:pPr>
              <w:spacing w:after="0" w:line="240" w:lineRule="auto"/>
              <w:rPr>
                <w:rFonts w:eastAsia="Times New Roman"/>
                <w:sz w:val="20"/>
                <w:szCs w:val="20"/>
                <w:lang w:eastAsia="ru-RU"/>
              </w:rPr>
            </w:pPr>
            <w:r w:rsidRPr="00747C65">
              <w:rPr>
                <w:rFonts w:eastAsia="Times New Roman"/>
                <w:sz w:val="20"/>
                <w:szCs w:val="20"/>
                <w:lang w:eastAsia="ru-RU"/>
              </w:rPr>
              <w:t>Единый сельскохозяйственный налог</w:t>
            </w:r>
          </w:p>
        </w:tc>
        <w:tc>
          <w:tcPr>
            <w:tcW w:w="970" w:type="dxa"/>
            <w:tcBorders>
              <w:top w:val="nil"/>
              <w:left w:val="nil"/>
              <w:bottom w:val="single" w:sz="4" w:space="0" w:color="auto"/>
              <w:right w:val="single" w:sz="4" w:space="0" w:color="auto"/>
            </w:tcBorders>
            <w:shd w:val="clear" w:color="auto" w:fill="auto"/>
          </w:tcPr>
          <w:p w:rsidR="00595DE5" w:rsidRPr="00747C65"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315" w:type="dxa"/>
            <w:tcBorders>
              <w:top w:val="single" w:sz="4" w:space="0" w:color="auto"/>
              <w:left w:val="single" w:sz="4" w:space="0" w:color="auto"/>
              <w:bottom w:val="single" w:sz="4" w:space="0" w:color="auto"/>
              <w:right w:val="single" w:sz="4" w:space="0" w:color="auto"/>
            </w:tcBorders>
            <w:shd w:val="clear" w:color="auto" w:fill="auto"/>
            <w:noWrap/>
          </w:tcPr>
          <w:p w:rsidR="00595DE5" w:rsidRPr="00747C65" w:rsidRDefault="003E2440" w:rsidP="00DE1A8D">
            <w:pPr>
              <w:spacing w:after="0" w:line="240" w:lineRule="auto"/>
              <w:jc w:val="center"/>
              <w:rPr>
                <w:rFonts w:eastAsia="Times New Roman"/>
                <w:sz w:val="20"/>
                <w:szCs w:val="20"/>
                <w:lang w:eastAsia="ru-RU"/>
              </w:rPr>
            </w:pPr>
            <w:r>
              <w:rPr>
                <w:rFonts w:eastAsia="Times New Roman"/>
                <w:sz w:val="20"/>
                <w:szCs w:val="20"/>
                <w:lang w:eastAsia="ru-RU"/>
              </w:rPr>
              <w:t>60940</w:t>
            </w:r>
            <w:r w:rsidR="009F4F71">
              <w:rPr>
                <w:rFonts w:eastAsia="Times New Roman"/>
                <w:sz w:val="20"/>
                <w:szCs w:val="20"/>
                <w:lang w:eastAsia="ru-RU"/>
              </w:rPr>
              <w:t>,00</w:t>
            </w:r>
          </w:p>
        </w:tc>
        <w:tc>
          <w:tcPr>
            <w:tcW w:w="1278" w:type="dxa"/>
            <w:tcBorders>
              <w:top w:val="single" w:sz="4" w:space="0" w:color="auto"/>
              <w:left w:val="single" w:sz="4" w:space="0" w:color="auto"/>
              <w:bottom w:val="single" w:sz="4" w:space="0" w:color="auto"/>
              <w:right w:val="single" w:sz="4" w:space="0" w:color="auto"/>
            </w:tcBorders>
          </w:tcPr>
          <w:p w:rsidR="00595DE5" w:rsidRPr="00747C65" w:rsidRDefault="003E2440" w:rsidP="00D948E5">
            <w:pPr>
              <w:spacing w:after="0" w:line="240" w:lineRule="auto"/>
              <w:jc w:val="center"/>
              <w:rPr>
                <w:rFonts w:eastAsia="Times New Roman"/>
                <w:sz w:val="20"/>
                <w:szCs w:val="20"/>
                <w:lang w:eastAsia="ru-RU"/>
              </w:rPr>
            </w:pPr>
            <w:r>
              <w:rPr>
                <w:rFonts w:eastAsia="Times New Roman"/>
                <w:sz w:val="20"/>
                <w:szCs w:val="20"/>
                <w:lang w:eastAsia="ru-RU"/>
              </w:rPr>
              <w:t>516</w:t>
            </w:r>
            <w:r w:rsidR="00501DFA">
              <w:rPr>
                <w:rFonts w:eastAsia="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595DE5" w:rsidRPr="00747C65" w:rsidRDefault="00A85A4F" w:rsidP="003629F9">
            <w:pPr>
              <w:spacing w:after="0" w:line="240" w:lineRule="auto"/>
              <w:rPr>
                <w:rFonts w:eastAsia="Times New Roman"/>
                <w:sz w:val="20"/>
                <w:szCs w:val="20"/>
                <w:lang w:eastAsia="ru-RU"/>
              </w:rPr>
            </w:pPr>
            <w:r>
              <w:rPr>
                <w:rFonts w:eastAsia="Times New Roman"/>
                <w:sz w:val="20"/>
                <w:szCs w:val="20"/>
                <w:lang w:eastAsia="ru-RU"/>
              </w:rPr>
              <w:t>0,</w:t>
            </w:r>
            <w:r w:rsidR="003629F9">
              <w:rPr>
                <w:rFonts w:eastAsia="Times New Roman"/>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tcPr>
          <w:p w:rsidR="00595DE5" w:rsidRPr="00747C65" w:rsidRDefault="003E2440" w:rsidP="00DE1A8D">
            <w:pPr>
              <w:spacing w:after="0" w:line="240" w:lineRule="auto"/>
              <w:rPr>
                <w:rFonts w:eastAsia="Times New Roman"/>
                <w:sz w:val="20"/>
                <w:szCs w:val="20"/>
                <w:lang w:eastAsia="ru-RU"/>
              </w:rPr>
            </w:pPr>
            <w:r>
              <w:rPr>
                <w:rFonts w:eastAsia="Times New Roman"/>
                <w:sz w:val="20"/>
                <w:szCs w:val="20"/>
                <w:lang w:eastAsia="ru-RU"/>
              </w:rPr>
              <w:t>539</w:t>
            </w:r>
            <w:r w:rsidR="00D948E5">
              <w:rPr>
                <w:rFonts w:eastAsia="Times New Roman"/>
                <w:sz w:val="20"/>
                <w:szCs w:val="20"/>
                <w:lang w:eastAsia="ru-RU"/>
              </w:rPr>
              <w:t>,00</w:t>
            </w:r>
          </w:p>
        </w:tc>
        <w:tc>
          <w:tcPr>
            <w:tcW w:w="1240" w:type="dxa"/>
            <w:tcBorders>
              <w:top w:val="single" w:sz="4" w:space="0" w:color="auto"/>
              <w:left w:val="single" w:sz="4" w:space="0" w:color="auto"/>
              <w:bottom w:val="single" w:sz="4" w:space="0" w:color="auto"/>
              <w:right w:val="single" w:sz="4" w:space="0" w:color="auto"/>
            </w:tcBorders>
          </w:tcPr>
          <w:p w:rsidR="00595DE5" w:rsidRPr="00747C65" w:rsidRDefault="003E2440" w:rsidP="00DE1A8D">
            <w:pPr>
              <w:spacing w:after="0" w:line="240" w:lineRule="auto"/>
              <w:rPr>
                <w:rFonts w:eastAsia="Times New Roman"/>
                <w:sz w:val="20"/>
                <w:szCs w:val="20"/>
                <w:lang w:eastAsia="ru-RU"/>
              </w:rPr>
            </w:pPr>
            <w:r>
              <w:rPr>
                <w:rFonts w:eastAsia="Times New Roman"/>
                <w:sz w:val="20"/>
                <w:szCs w:val="20"/>
                <w:lang w:eastAsia="ru-RU"/>
              </w:rPr>
              <w:t>545</w:t>
            </w:r>
            <w:r w:rsidR="00D948E5">
              <w:rPr>
                <w:rFonts w:eastAsia="Times New Roman"/>
                <w:sz w:val="20"/>
                <w:szCs w:val="20"/>
                <w:lang w:eastAsia="ru-RU"/>
              </w:rPr>
              <w:t>,00</w:t>
            </w:r>
          </w:p>
        </w:tc>
      </w:tr>
      <w:tr w:rsidR="00595DE5" w:rsidRPr="00BB6151" w:rsidTr="00DE1A8D">
        <w:trPr>
          <w:trHeight w:val="255"/>
        </w:trPr>
        <w:tc>
          <w:tcPr>
            <w:tcW w:w="2641" w:type="dxa"/>
            <w:tcBorders>
              <w:top w:val="nil"/>
              <w:left w:val="single" w:sz="4" w:space="0" w:color="auto"/>
              <w:bottom w:val="single" w:sz="4" w:space="0" w:color="auto"/>
              <w:right w:val="single" w:sz="4" w:space="0" w:color="auto"/>
            </w:tcBorders>
            <w:shd w:val="clear" w:color="auto" w:fill="auto"/>
            <w:vAlign w:val="center"/>
          </w:tcPr>
          <w:p w:rsidR="00595DE5" w:rsidRPr="00747C65" w:rsidRDefault="00595DE5" w:rsidP="00D948E5">
            <w:pPr>
              <w:spacing w:after="0" w:line="240" w:lineRule="auto"/>
              <w:rPr>
                <w:rFonts w:eastAsia="Times New Roman"/>
                <w:sz w:val="20"/>
                <w:szCs w:val="20"/>
                <w:lang w:eastAsia="ru-RU"/>
              </w:rPr>
            </w:pPr>
            <w:r w:rsidRPr="00747C65">
              <w:rPr>
                <w:rFonts w:eastAsia="Times New Roman"/>
                <w:sz w:val="20"/>
                <w:szCs w:val="20"/>
                <w:lang w:eastAsia="ru-RU"/>
              </w:rPr>
              <w:t xml:space="preserve">Земельный налог с организаций, обладающих земельным участком, расположенным в границах </w:t>
            </w:r>
            <w:r w:rsidR="00D948E5">
              <w:rPr>
                <w:rFonts w:eastAsia="Times New Roman"/>
                <w:sz w:val="20"/>
                <w:szCs w:val="20"/>
                <w:lang w:eastAsia="ru-RU"/>
              </w:rPr>
              <w:t>сельских поселений</w:t>
            </w:r>
          </w:p>
        </w:tc>
        <w:tc>
          <w:tcPr>
            <w:tcW w:w="970" w:type="dxa"/>
            <w:tcBorders>
              <w:top w:val="nil"/>
              <w:left w:val="nil"/>
              <w:bottom w:val="single" w:sz="4" w:space="0" w:color="auto"/>
              <w:right w:val="single" w:sz="4" w:space="0" w:color="auto"/>
            </w:tcBorders>
            <w:shd w:val="clear" w:color="auto" w:fill="auto"/>
          </w:tcPr>
          <w:p w:rsidR="00595DE5" w:rsidRPr="00747C65"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315" w:type="dxa"/>
            <w:tcBorders>
              <w:top w:val="single" w:sz="4" w:space="0" w:color="auto"/>
              <w:left w:val="single" w:sz="4" w:space="0" w:color="auto"/>
              <w:bottom w:val="single" w:sz="4" w:space="0" w:color="auto"/>
              <w:right w:val="single" w:sz="4" w:space="0" w:color="auto"/>
            </w:tcBorders>
            <w:shd w:val="clear" w:color="auto" w:fill="auto"/>
            <w:noWrap/>
          </w:tcPr>
          <w:p w:rsidR="00595DE5" w:rsidRPr="00747C65" w:rsidRDefault="003E2440" w:rsidP="00DE1A8D">
            <w:pPr>
              <w:spacing w:after="0" w:line="240" w:lineRule="auto"/>
              <w:jc w:val="center"/>
              <w:rPr>
                <w:rFonts w:eastAsia="Times New Roman"/>
                <w:sz w:val="20"/>
                <w:szCs w:val="20"/>
                <w:lang w:eastAsia="ru-RU"/>
              </w:rPr>
            </w:pPr>
            <w:r>
              <w:rPr>
                <w:rFonts w:eastAsia="Times New Roman"/>
                <w:sz w:val="20"/>
                <w:szCs w:val="20"/>
                <w:lang w:eastAsia="ru-RU"/>
              </w:rPr>
              <w:t>37579</w:t>
            </w:r>
            <w:r w:rsidR="00D948E5">
              <w:rPr>
                <w:rFonts w:eastAsia="Times New Roman"/>
                <w:sz w:val="20"/>
                <w:szCs w:val="20"/>
                <w:lang w:eastAsia="ru-RU"/>
              </w:rPr>
              <w:t>,00</w:t>
            </w:r>
          </w:p>
        </w:tc>
        <w:tc>
          <w:tcPr>
            <w:tcW w:w="1278" w:type="dxa"/>
            <w:tcBorders>
              <w:top w:val="single" w:sz="4" w:space="0" w:color="auto"/>
              <w:left w:val="single" w:sz="4" w:space="0" w:color="auto"/>
              <w:bottom w:val="single" w:sz="4" w:space="0" w:color="auto"/>
              <w:right w:val="single" w:sz="4" w:space="0" w:color="auto"/>
            </w:tcBorders>
          </w:tcPr>
          <w:p w:rsidR="00595DE5" w:rsidRPr="00747C65" w:rsidRDefault="00CF75D5" w:rsidP="00A85A4F">
            <w:pPr>
              <w:spacing w:after="0" w:line="240" w:lineRule="auto"/>
              <w:jc w:val="center"/>
              <w:rPr>
                <w:rFonts w:eastAsia="Times New Roman"/>
                <w:sz w:val="20"/>
                <w:szCs w:val="20"/>
                <w:lang w:eastAsia="ru-RU"/>
              </w:rPr>
            </w:pPr>
            <w:r>
              <w:rPr>
                <w:rFonts w:eastAsia="Times New Roman"/>
                <w:sz w:val="20"/>
                <w:szCs w:val="20"/>
                <w:lang w:eastAsia="ru-RU"/>
              </w:rPr>
              <w:t>31220</w:t>
            </w:r>
            <w:r w:rsidR="00501DFA">
              <w:rPr>
                <w:rFonts w:eastAsia="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595DE5" w:rsidRPr="00747C65" w:rsidRDefault="003629F9" w:rsidP="00BB6151">
            <w:pPr>
              <w:spacing w:after="0" w:line="240" w:lineRule="auto"/>
              <w:rPr>
                <w:rFonts w:eastAsia="Times New Roman"/>
                <w:sz w:val="20"/>
                <w:szCs w:val="20"/>
                <w:lang w:eastAsia="ru-RU"/>
              </w:rPr>
            </w:pPr>
            <w:r>
              <w:rPr>
                <w:rFonts w:eastAsia="Times New Roman"/>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tcPr>
          <w:p w:rsidR="00595DE5" w:rsidRPr="00747C65" w:rsidRDefault="00CF75D5" w:rsidP="00DE1A8D">
            <w:pPr>
              <w:spacing w:after="0" w:line="240" w:lineRule="auto"/>
              <w:rPr>
                <w:rFonts w:eastAsia="Times New Roman"/>
                <w:sz w:val="20"/>
                <w:szCs w:val="20"/>
                <w:lang w:eastAsia="ru-RU"/>
              </w:rPr>
            </w:pPr>
            <w:r>
              <w:rPr>
                <w:rFonts w:eastAsia="Times New Roman"/>
                <w:sz w:val="20"/>
                <w:szCs w:val="20"/>
                <w:lang w:eastAsia="ru-RU"/>
              </w:rPr>
              <w:t>31844,00</w:t>
            </w:r>
          </w:p>
        </w:tc>
        <w:tc>
          <w:tcPr>
            <w:tcW w:w="1240" w:type="dxa"/>
            <w:tcBorders>
              <w:top w:val="single" w:sz="4" w:space="0" w:color="auto"/>
              <w:left w:val="single" w:sz="4" w:space="0" w:color="auto"/>
              <w:bottom w:val="single" w:sz="4" w:space="0" w:color="auto"/>
              <w:right w:val="single" w:sz="4" w:space="0" w:color="auto"/>
            </w:tcBorders>
          </w:tcPr>
          <w:p w:rsidR="00595DE5" w:rsidRPr="00747C65" w:rsidRDefault="00CF75D5" w:rsidP="00DE1A8D">
            <w:pPr>
              <w:spacing w:after="0" w:line="240" w:lineRule="auto"/>
              <w:rPr>
                <w:rFonts w:eastAsia="Times New Roman"/>
                <w:sz w:val="20"/>
                <w:szCs w:val="20"/>
                <w:lang w:eastAsia="ru-RU"/>
              </w:rPr>
            </w:pPr>
            <w:r>
              <w:rPr>
                <w:rFonts w:eastAsia="Times New Roman"/>
                <w:sz w:val="20"/>
                <w:szCs w:val="20"/>
                <w:lang w:eastAsia="ru-RU"/>
              </w:rPr>
              <w:t>32481,00</w:t>
            </w:r>
          </w:p>
        </w:tc>
      </w:tr>
      <w:tr w:rsidR="00D948E5" w:rsidRPr="00BB6151" w:rsidTr="00DE1A8D">
        <w:trPr>
          <w:trHeight w:val="255"/>
        </w:trPr>
        <w:tc>
          <w:tcPr>
            <w:tcW w:w="2641" w:type="dxa"/>
            <w:tcBorders>
              <w:top w:val="nil"/>
              <w:left w:val="single" w:sz="4" w:space="0" w:color="auto"/>
              <w:bottom w:val="single" w:sz="4" w:space="0" w:color="auto"/>
              <w:right w:val="single" w:sz="4" w:space="0" w:color="auto"/>
            </w:tcBorders>
            <w:shd w:val="clear" w:color="auto" w:fill="auto"/>
            <w:vAlign w:val="center"/>
          </w:tcPr>
          <w:p w:rsidR="00D948E5" w:rsidRPr="00747C65" w:rsidRDefault="00D948E5" w:rsidP="00D948E5">
            <w:pPr>
              <w:spacing w:after="0" w:line="240" w:lineRule="auto"/>
              <w:rPr>
                <w:rFonts w:eastAsia="Times New Roman"/>
                <w:sz w:val="20"/>
                <w:szCs w:val="20"/>
                <w:lang w:eastAsia="ru-RU"/>
              </w:rPr>
            </w:pPr>
            <w:r w:rsidRPr="00D948E5">
              <w:rPr>
                <w:rFonts w:eastAsia="Times New Roman"/>
                <w:sz w:val="20"/>
                <w:szCs w:val="20"/>
                <w:lang w:eastAsia="ru-RU"/>
              </w:rPr>
              <w:t xml:space="preserve">Земельный налог с </w:t>
            </w:r>
            <w:r>
              <w:rPr>
                <w:rFonts w:eastAsia="Times New Roman"/>
                <w:sz w:val="20"/>
                <w:szCs w:val="20"/>
                <w:lang w:eastAsia="ru-RU"/>
              </w:rPr>
              <w:t>физических лиц</w:t>
            </w:r>
            <w:r w:rsidRPr="00D948E5">
              <w:rPr>
                <w:rFonts w:eastAsia="Times New Roman"/>
                <w:sz w:val="20"/>
                <w:szCs w:val="20"/>
                <w:lang w:eastAsia="ru-RU"/>
              </w:rPr>
              <w:t xml:space="preserve">, обладающих земельным участком, расположенным в границах </w:t>
            </w:r>
            <w:r>
              <w:rPr>
                <w:rFonts w:eastAsia="Times New Roman"/>
                <w:sz w:val="20"/>
                <w:szCs w:val="20"/>
                <w:lang w:eastAsia="ru-RU"/>
              </w:rPr>
              <w:t>сельских поселений</w:t>
            </w:r>
          </w:p>
        </w:tc>
        <w:tc>
          <w:tcPr>
            <w:tcW w:w="970" w:type="dxa"/>
            <w:tcBorders>
              <w:top w:val="nil"/>
              <w:left w:val="nil"/>
              <w:bottom w:val="single" w:sz="4" w:space="0" w:color="auto"/>
              <w:right w:val="single" w:sz="4" w:space="0" w:color="auto"/>
            </w:tcBorders>
            <w:shd w:val="clear" w:color="auto" w:fill="auto"/>
          </w:tcPr>
          <w:p w:rsidR="00D948E5" w:rsidRPr="00DE1A8D" w:rsidRDefault="00D948E5" w:rsidP="00BB6151">
            <w:pPr>
              <w:spacing w:after="0" w:line="240" w:lineRule="auto"/>
              <w:rPr>
                <w:rFonts w:eastAsia="Times New Roman"/>
                <w:sz w:val="20"/>
                <w:szCs w:val="20"/>
                <w:lang w:eastAsia="ru-RU"/>
              </w:rPr>
            </w:pPr>
            <w:r>
              <w:rPr>
                <w:rFonts w:eastAsia="Times New Roman"/>
                <w:sz w:val="20"/>
                <w:szCs w:val="20"/>
                <w:lang w:eastAsia="ru-RU"/>
              </w:rPr>
              <w:t>руб.</w:t>
            </w:r>
          </w:p>
        </w:tc>
        <w:tc>
          <w:tcPr>
            <w:tcW w:w="1315" w:type="dxa"/>
            <w:tcBorders>
              <w:top w:val="single" w:sz="4" w:space="0" w:color="auto"/>
              <w:left w:val="single" w:sz="4" w:space="0" w:color="auto"/>
              <w:bottom w:val="single" w:sz="4" w:space="0" w:color="auto"/>
              <w:right w:val="single" w:sz="4" w:space="0" w:color="auto"/>
            </w:tcBorders>
            <w:shd w:val="clear" w:color="auto" w:fill="auto"/>
            <w:noWrap/>
          </w:tcPr>
          <w:p w:rsidR="00D948E5" w:rsidRDefault="003E2440" w:rsidP="00DE1A8D">
            <w:pPr>
              <w:spacing w:after="0" w:line="240" w:lineRule="auto"/>
              <w:jc w:val="center"/>
              <w:rPr>
                <w:rFonts w:eastAsia="Times New Roman"/>
                <w:sz w:val="20"/>
                <w:szCs w:val="20"/>
                <w:lang w:eastAsia="ru-RU"/>
              </w:rPr>
            </w:pPr>
            <w:r>
              <w:rPr>
                <w:rFonts w:eastAsia="Times New Roman"/>
                <w:sz w:val="20"/>
                <w:szCs w:val="20"/>
                <w:lang w:eastAsia="ru-RU"/>
              </w:rPr>
              <w:t>538551</w:t>
            </w:r>
            <w:r w:rsidR="00D948E5">
              <w:rPr>
                <w:rFonts w:eastAsia="Times New Roman"/>
                <w:sz w:val="20"/>
                <w:szCs w:val="20"/>
                <w:lang w:eastAsia="ru-RU"/>
              </w:rPr>
              <w:t>,00</w:t>
            </w:r>
          </w:p>
        </w:tc>
        <w:tc>
          <w:tcPr>
            <w:tcW w:w="1278" w:type="dxa"/>
            <w:tcBorders>
              <w:top w:val="single" w:sz="4" w:space="0" w:color="auto"/>
              <w:left w:val="single" w:sz="4" w:space="0" w:color="auto"/>
              <w:bottom w:val="single" w:sz="4" w:space="0" w:color="auto"/>
              <w:right w:val="single" w:sz="4" w:space="0" w:color="auto"/>
            </w:tcBorders>
          </w:tcPr>
          <w:p w:rsidR="00D948E5" w:rsidRPr="00747C65" w:rsidRDefault="00CF75D5" w:rsidP="00A85A4F">
            <w:pPr>
              <w:spacing w:after="0" w:line="240" w:lineRule="auto"/>
              <w:jc w:val="center"/>
              <w:rPr>
                <w:rFonts w:eastAsia="Times New Roman"/>
                <w:sz w:val="20"/>
                <w:szCs w:val="20"/>
                <w:lang w:eastAsia="ru-RU"/>
              </w:rPr>
            </w:pPr>
            <w:r>
              <w:rPr>
                <w:rFonts w:eastAsia="Times New Roman"/>
                <w:sz w:val="20"/>
                <w:szCs w:val="20"/>
                <w:lang w:eastAsia="ru-RU"/>
              </w:rPr>
              <w:t>575176</w:t>
            </w:r>
            <w:r w:rsidR="00D948E5">
              <w:rPr>
                <w:rFonts w:eastAsia="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D948E5" w:rsidRPr="00747C65" w:rsidRDefault="003629F9" w:rsidP="00BB6151">
            <w:pPr>
              <w:spacing w:after="0" w:line="240" w:lineRule="auto"/>
              <w:rPr>
                <w:rFonts w:eastAsia="Times New Roman"/>
                <w:sz w:val="20"/>
                <w:szCs w:val="20"/>
                <w:lang w:eastAsia="ru-RU"/>
              </w:rPr>
            </w:pPr>
            <w:r>
              <w:rPr>
                <w:rFonts w:eastAsia="Times New Roman"/>
                <w:sz w:val="20"/>
                <w:szCs w:val="20"/>
                <w:lang w:eastAsia="ru-RU"/>
              </w:rPr>
              <w:t>6,1</w:t>
            </w:r>
          </w:p>
        </w:tc>
        <w:tc>
          <w:tcPr>
            <w:tcW w:w="1276" w:type="dxa"/>
            <w:tcBorders>
              <w:top w:val="single" w:sz="4" w:space="0" w:color="auto"/>
              <w:left w:val="single" w:sz="4" w:space="0" w:color="auto"/>
              <w:bottom w:val="single" w:sz="4" w:space="0" w:color="auto"/>
              <w:right w:val="single" w:sz="4" w:space="0" w:color="auto"/>
            </w:tcBorders>
          </w:tcPr>
          <w:p w:rsidR="00D948E5" w:rsidRPr="00747C65" w:rsidRDefault="00CF75D5" w:rsidP="00DE1A8D">
            <w:pPr>
              <w:spacing w:after="0" w:line="240" w:lineRule="auto"/>
              <w:rPr>
                <w:rFonts w:eastAsia="Times New Roman"/>
                <w:sz w:val="20"/>
                <w:szCs w:val="20"/>
                <w:lang w:eastAsia="ru-RU"/>
              </w:rPr>
            </w:pPr>
            <w:r>
              <w:rPr>
                <w:rFonts w:eastAsia="Times New Roman"/>
                <w:sz w:val="20"/>
                <w:szCs w:val="20"/>
                <w:lang w:eastAsia="ru-RU"/>
              </w:rPr>
              <w:t>586679</w:t>
            </w:r>
            <w:r w:rsidR="00A85A4F">
              <w:rPr>
                <w:rFonts w:eastAsia="Times New Roman"/>
                <w:sz w:val="20"/>
                <w:szCs w:val="20"/>
                <w:lang w:eastAsia="ru-RU"/>
              </w:rPr>
              <w:t>,00</w:t>
            </w:r>
          </w:p>
        </w:tc>
        <w:tc>
          <w:tcPr>
            <w:tcW w:w="1240" w:type="dxa"/>
            <w:tcBorders>
              <w:top w:val="single" w:sz="4" w:space="0" w:color="auto"/>
              <w:left w:val="single" w:sz="4" w:space="0" w:color="auto"/>
              <w:bottom w:val="single" w:sz="4" w:space="0" w:color="auto"/>
              <w:right w:val="single" w:sz="4" w:space="0" w:color="auto"/>
            </w:tcBorders>
          </w:tcPr>
          <w:p w:rsidR="00D948E5" w:rsidRPr="00747C65" w:rsidRDefault="00CF75D5" w:rsidP="00DE1A8D">
            <w:pPr>
              <w:spacing w:after="0" w:line="240" w:lineRule="auto"/>
              <w:rPr>
                <w:rFonts w:eastAsia="Times New Roman"/>
                <w:sz w:val="20"/>
                <w:szCs w:val="20"/>
                <w:lang w:eastAsia="ru-RU"/>
              </w:rPr>
            </w:pPr>
            <w:r>
              <w:rPr>
                <w:rFonts w:eastAsia="Times New Roman"/>
                <w:sz w:val="20"/>
                <w:szCs w:val="20"/>
                <w:lang w:eastAsia="ru-RU"/>
              </w:rPr>
              <w:t>598413</w:t>
            </w:r>
            <w:r w:rsidR="00A85A4F">
              <w:rPr>
                <w:rFonts w:eastAsia="Times New Roman"/>
                <w:sz w:val="20"/>
                <w:szCs w:val="20"/>
                <w:lang w:eastAsia="ru-RU"/>
              </w:rPr>
              <w:t>,00</w:t>
            </w:r>
          </w:p>
        </w:tc>
      </w:tr>
      <w:tr w:rsidR="00595DE5" w:rsidRPr="00BB6151" w:rsidTr="00DE1A8D">
        <w:trPr>
          <w:trHeight w:val="255"/>
        </w:trPr>
        <w:tc>
          <w:tcPr>
            <w:tcW w:w="2641" w:type="dxa"/>
            <w:tcBorders>
              <w:top w:val="nil"/>
              <w:left w:val="single" w:sz="4" w:space="0" w:color="auto"/>
              <w:bottom w:val="single" w:sz="4" w:space="0" w:color="auto"/>
              <w:right w:val="single" w:sz="4" w:space="0" w:color="auto"/>
            </w:tcBorders>
            <w:shd w:val="clear" w:color="auto" w:fill="auto"/>
            <w:vAlign w:val="center"/>
          </w:tcPr>
          <w:p w:rsidR="00595DE5" w:rsidRPr="00747C65" w:rsidRDefault="00595DE5" w:rsidP="00BB6151">
            <w:pPr>
              <w:spacing w:after="0" w:line="240" w:lineRule="auto"/>
              <w:rPr>
                <w:rFonts w:eastAsia="Times New Roman"/>
                <w:sz w:val="20"/>
                <w:szCs w:val="20"/>
                <w:lang w:eastAsia="ru-RU"/>
              </w:rPr>
            </w:pPr>
            <w:r w:rsidRPr="00747C65">
              <w:rPr>
                <w:rFonts w:eastAsia="Times New Roman"/>
                <w:sz w:val="20"/>
                <w:szCs w:val="20"/>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w:t>
            </w:r>
            <w:r w:rsidRPr="00747C65">
              <w:rPr>
                <w:rFonts w:eastAsia="Times New Roman"/>
                <w:sz w:val="20"/>
                <w:szCs w:val="20"/>
                <w:lang w:eastAsia="ru-RU"/>
              </w:rPr>
              <w:lastRenderedPageBreak/>
              <w:t>исключением земельных участков муниципальных бюджетных и автономных учреждений)</w:t>
            </w:r>
          </w:p>
        </w:tc>
        <w:tc>
          <w:tcPr>
            <w:tcW w:w="970" w:type="dxa"/>
            <w:tcBorders>
              <w:top w:val="nil"/>
              <w:left w:val="nil"/>
              <w:bottom w:val="single" w:sz="4" w:space="0" w:color="auto"/>
              <w:right w:val="single" w:sz="4" w:space="0" w:color="auto"/>
            </w:tcBorders>
            <w:shd w:val="clear" w:color="auto" w:fill="auto"/>
          </w:tcPr>
          <w:p w:rsidR="00595DE5" w:rsidRPr="00747C65"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lastRenderedPageBreak/>
              <w:t>руб.</w:t>
            </w:r>
          </w:p>
        </w:tc>
        <w:tc>
          <w:tcPr>
            <w:tcW w:w="1315" w:type="dxa"/>
            <w:tcBorders>
              <w:top w:val="single" w:sz="4" w:space="0" w:color="auto"/>
              <w:left w:val="single" w:sz="4" w:space="0" w:color="auto"/>
              <w:bottom w:val="single" w:sz="4" w:space="0" w:color="auto"/>
              <w:right w:val="single" w:sz="4" w:space="0" w:color="auto"/>
            </w:tcBorders>
            <w:shd w:val="clear" w:color="auto" w:fill="auto"/>
            <w:noWrap/>
          </w:tcPr>
          <w:p w:rsidR="00595DE5" w:rsidRPr="00747C65" w:rsidRDefault="003E2440" w:rsidP="00DE1A8D">
            <w:pPr>
              <w:spacing w:after="0" w:line="240" w:lineRule="auto"/>
              <w:jc w:val="center"/>
              <w:rPr>
                <w:rFonts w:eastAsia="Times New Roman"/>
                <w:sz w:val="20"/>
                <w:szCs w:val="20"/>
                <w:lang w:eastAsia="ru-RU"/>
              </w:rPr>
            </w:pPr>
            <w:r>
              <w:rPr>
                <w:rFonts w:eastAsia="Times New Roman"/>
                <w:sz w:val="20"/>
                <w:szCs w:val="20"/>
                <w:lang w:eastAsia="ru-RU"/>
              </w:rPr>
              <w:t>726</w:t>
            </w:r>
            <w:r w:rsidR="00D948E5">
              <w:rPr>
                <w:rFonts w:eastAsia="Times New Roman"/>
                <w:sz w:val="20"/>
                <w:szCs w:val="20"/>
                <w:lang w:eastAsia="ru-RU"/>
              </w:rPr>
              <w:t>000,00</w:t>
            </w:r>
          </w:p>
        </w:tc>
        <w:tc>
          <w:tcPr>
            <w:tcW w:w="1278" w:type="dxa"/>
            <w:tcBorders>
              <w:top w:val="single" w:sz="4" w:space="0" w:color="auto"/>
              <w:left w:val="single" w:sz="4" w:space="0" w:color="auto"/>
              <w:bottom w:val="single" w:sz="4" w:space="0" w:color="auto"/>
              <w:right w:val="single" w:sz="4" w:space="0" w:color="auto"/>
            </w:tcBorders>
          </w:tcPr>
          <w:p w:rsidR="00595DE5" w:rsidRPr="00747C65" w:rsidRDefault="00CF75D5" w:rsidP="00BB6151">
            <w:pPr>
              <w:spacing w:after="0" w:line="240" w:lineRule="auto"/>
              <w:jc w:val="center"/>
              <w:rPr>
                <w:rFonts w:eastAsia="Times New Roman"/>
                <w:sz w:val="20"/>
                <w:szCs w:val="20"/>
                <w:lang w:eastAsia="ru-RU"/>
              </w:rPr>
            </w:pPr>
            <w:r>
              <w:rPr>
                <w:rFonts w:eastAsia="Times New Roman"/>
                <w:sz w:val="20"/>
                <w:szCs w:val="20"/>
                <w:lang w:eastAsia="ru-RU"/>
              </w:rPr>
              <w:t>798</w:t>
            </w:r>
            <w:r w:rsidR="00E53FEB" w:rsidRPr="00747C65">
              <w:rPr>
                <w:rFonts w:eastAsia="Times New Roman"/>
                <w:sz w:val="20"/>
                <w:szCs w:val="20"/>
                <w:lang w:eastAsia="ru-RU"/>
              </w:rPr>
              <w:t>000</w:t>
            </w:r>
            <w:r w:rsidR="00501DFA">
              <w:rPr>
                <w:rFonts w:eastAsia="Times New Roman"/>
                <w:sz w:val="20"/>
                <w:szCs w:val="20"/>
                <w:lang w:eastAsia="ru-RU"/>
              </w:rPr>
              <w:t>,00</w:t>
            </w:r>
          </w:p>
          <w:p w:rsidR="00595DE5" w:rsidRPr="00747C65" w:rsidRDefault="00595DE5" w:rsidP="00BB6151">
            <w:pPr>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95DE5" w:rsidRPr="00747C65" w:rsidRDefault="003629F9" w:rsidP="00BB6151">
            <w:pPr>
              <w:spacing w:after="0" w:line="240" w:lineRule="auto"/>
              <w:rPr>
                <w:rFonts w:eastAsia="Times New Roman"/>
                <w:sz w:val="20"/>
                <w:szCs w:val="20"/>
                <w:lang w:eastAsia="ru-RU"/>
              </w:rPr>
            </w:pPr>
            <w:r>
              <w:rPr>
                <w:rFonts w:eastAsia="Times New Roman"/>
                <w:sz w:val="20"/>
                <w:szCs w:val="20"/>
                <w:lang w:eastAsia="ru-RU"/>
              </w:rPr>
              <w:t>8,5</w:t>
            </w:r>
          </w:p>
        </w:tc>
        <w:tc>
          <w:tcPr>
            <w:tcW w:w="1276" w:type="dxa"/>
            <w:tcBorders>
              <w:top w:val="single" w:sz="4" w:space="0" w:color="auto"/>
              <w:left w:val="single" w:sz="4" w:space="0" w:color="auto"/>
              <w:bottom w:val="single" w:sz="4" w:space="0" w:color="auto"/>
              <w:right w:val="single" w:sz="4" w:space="0" w:color="auto"/>
            </w:tcBorders>
          </w:tcPr>
          <w:p w:rsidR="00595DE5" w:rsidRPr="00747C65" w:rsidRDefault="00CF75D5" w:rsidP="00DE1A8D">
            <w:pPr>
              <w:spacing w:after="0" w:line="240" w:lineRule="auto"/>
              <w:rPr>
                <w:rFonts w:eastAsia="Times New Roman"/>
                <w:sz w:val="20"/>
                <w:szCs w:val="20"/>
                <w:lang w:eastAsia="ru-RU"/>
              </w:rPr>
            </w:pPr>
            <w:r>
              <w:rPr>
                <w:rFonts w:eastAsia="Times New Roman"/>
                <w:sz w:val="20"/>
                <w:szCs w:val="20"/>
                <w:lang w:eastAsia="ru-RU"/>
              </w:rPr>
              <w:t>822</w:t>
            </w:r>
            <w:r w:rsidR="00A85A4F">
              <w:rPr>
                <w:rFonts w:eastAsia="Times New Roman"/>
                <w:sz w:val="20"/>
                <w:szCs w:val="20"/>
                <w:lang w:eastAsia="ru-RU"/>
              </w:rPr>
              <w:t>000,00</w:t>
            </w:r>
          </w:p>
        </w:tc>
        <w:tc>
          <w:tcPr>
            <w:tcW w:w="1240" w:type="dxa"/>
            <w:tcBorders>
              <w:top w:val="single" w:sz="4" w:space="0" w:color="auto"/>
              <w:left w:val="single" w:sz="4" w:space="0" w:color="auto"/>
              <w:bottom w:val="single" w:sz="4" w:space="0" w:color="auto"/>
              <w:right w:val="single" w:sz="4" w:space="0" w:color="auto"/>
            </w:tcBorders>
          </w:tcPr>
          <w:p w:rsidR="00595DE5" w:rsidRPr="00747C65" w:rsidRDefault="00CF75D5" w:rsidP="00DE1A8D">
            <w:pPr>
              <w:spacing w:after="0" w:line="240" w:lineRule="auto"/>
              <w:rPr>
                <w:rFonts w:eastAsia="Times New Roman"/>
                <w:sz w:val="20"/>
                <w:szCs w:val="20"/>
                <w:lang w:eastAsia="ru-RU"/>
              </w:rPr>
            </w:pPr>
            <w:r>
              <w:rPr>
                <w:rFonts w:eastAsia="Times New Roman"/>
                <w:sz w:val="20"/>
                <w:szCs w:val="20"/>
                <w:lang w:eastAsia="ru-RU"/>
              </w:rPr>
              <w:t>834</w:t>
            </w:r>
            <w:r w:rsidR="00A85A4F">
              <w:rPr>
                <w:rFonts w:eastAsia="Times New Roman"/>
                <w:sz w:val="20"/>
                <w:szCs w:val="20"/>
                <w:lang w:eastAsia="ru-RU"/>
              </w:rPr>
              <w:t>000,00</w:t>
            </w:r>
          </w:p>
        </w:tc>
      </w:tr>
      <w:tr w:rsidR="003E2440" w:rsidRPr="00BB6151" w:rsidTr="00DE1A8D">
        <w:trPr>
          <w:trHeight w:val="255"/>
        </w:trPr>
        <w:tc>
          <w:tcPr>
            <w:tcW w:w="2641" w:type="dxa"/>
            <w:tcBorders>
              <w:top w:val="nil"/>
              <w:left w:val="single" w:sz="4" w:space="0" w:color="auto"/>
              <w:bottom w:val="single" w:sz="4" w:space="0" w:color="auto"/>
              <w:right w:val="single" w:sz="4" w:space="0" w:color="auto"/>
            </w:tcBorders>
            <w:shd w:val="clear" w:color="auto" w:fill="auto"/>
            <w:vAlign w:val="center"/>
          </w:tcPr>
          <w:p w:rsidR="003E2440" w:rsidRPr="00747C65" w:rsidRDefault="00FF256A" w:rsidP="00BB6151">
            <w:pPr>
              <w:spacing w:after="0" w:line="240" w:lineRule="auto"/>
              <w:rPr>
                <w:rFonts w:eastAsia="Times New Roman"/>
                <w:color w:val="000000"/>
                <w:sz w:val="20"/>
                <w:szCs w:val="20"/>
                <w:lang w:eastAsia="ru-RU"/>
              </w:rPr>
            </w:pPr>
            <w:r w:rsidRPr="00FF256A">
              <w:rPr>
                <w:rFonts w:eastAsia="Times New Roman"/>
                <w:color w:val="000000"/>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70" w:type="dxa"/>
            <w:tcBorders>
              <w:top w:val="nil"/>
              <w:left w:val="nil"/>
              <w:bottom w:val="single" w:sz="4" w:space="0" w:color="auto"/>
              <w:right w:val="single" w:sz="4" w:space="0" w:color="auto"/>
            </w:tcBorders>
            <w:shd w:val="clear" w:color="auto" w:fill="auto"/>
          </w:tcPr>
          <w:p w:rsidR="003E2440" w:rsidRPr="00DE1A8D" w:rsidRDefault="00FF256A" w:rsidP="00BB6151">
            <w:pPr>
              <w:spacing w:after="0" w:line="240" w:lineRule="auto"/>
              <w:rPr>
                <w:rFonts w:eastAsia="Times New Roman"/>
                <w:sz w:val="20"/>
                <w:szCs w:val="20"/>
                <w:lang w:eastAsia="ru-RU"/>
              </w:rPr>
            </w:pPr>
            <w:r>
              <w:rPr>
                <w:rFonts w:eastAsia="Times New Roman"/>
                <w:sz w:val="20"/>
                <w:szCs w:val="20"/>
                <w:lang w:eastAsia="ru-RU"/>
              </w:rPr>
              <w:t>Руб.</w:t>
            </w:r>
          </w:p>
        </w:tc>
        <w:tc>
          <w:tcPr>
            <w:tcW w:w="1315" w:type="dxa"/>
            <w:tcBorders>
              <w:top w:val="single" w:sz="4" w:space="0" w:color="auto"/>
              <w:left w:val="single" w:sz="4" w:space="0" w:color="auto"/>
              <w:bottom w:val="single" w:sz="4" w:space="0" w:color="auto"/>
              <w:right w:val="single" w:sz="4" w:space="0" w:color="auto"/>
            </w:tcBorders>
            <w:shd w:val="clear" w:color="auto" w:fill="auto"/>
            <w:noWrap/>
          </w:tcPr>
          <w:p w:rsidR="003E2440" w:rsidRDefault="00FF256A" w:rsidP="00DE1A8D">
            <w:pPr>
              <w:spacing w:after="0" w:line="240" w:lineRule="auto"/>
              <w:jc w:val="center"/>
              <w:rPr>
                <w:rFonts w:eastAsia="Times New Roman"/>
                <w:sz w:val="20"/>
                <w:szCs w:val="20"/>
                <w:lang w:eastAsia="ru-RU"/>
              </w:rPr>
            </w:pPr>
            <w:r>
              <w:rPr>
                <w:rFonts w:eastAsia="Times New Roman"/>
                <w:sz w:val="20"/>
                <w:szCs w:val="20"/>
                <w:lang w:eastAsia="ru-RU"/>
              </w:rPr>
              <w:t>137984,00</w:t>
            </w:r>
          </w:p>
        </w:tc>
        <w:tc>
          <w:tcPr>
            <w:tcW w:w="1278" w:type="dxa"/>
            <w:tcBorders>
              <w:top w:val="single" w:sz="4" w:space="0" w:color="auto"/>
              <w:left w:val="single" w:sz="4" w:space="0" w:color="auto"/>
              <w:bottom w:val="single" w:sz="4" w:space="0" w:color="auto"/>
              <w:right w:val="single" w:sz="4" w:space="0" w:color="auto"/>
            </w:tcBorders>
          </w:tcPr>
          <w:p w:rsidR="003E2440" w:rsidRDefault="00FF256A" w:rsidP="00A35CE0">
            <w:pPr>
              <w:spacing w:after="0" w:line="240" w:lineRule="auto"/>
              <w:jc w:val="center"/>
              <w:rPr>
                <w:rFonts w:eastAsia="Times New Roman"/>
                <w:sz w:val="20"/>
                <w:szCs w:val="20"/>
                <w:lang w:eastAsia="ru-RU"/>
              </w:rPr>
            </w:pPr>
            <w:r>
              <w:rPr>
                <w:rFonts w:eastAsia="Times New Roman"/>
                <w:sz w:val="20"/>
                <w:szCs w:val="20"/>
                <w:lang w:eastAsia="ru-RU"/>
              </w:rPr>
              <w:t>142123,00</w:t>
            </w:r>
          </w:p>
        </w:tc>
        <w:tc>
          <w:tcPr>
            <w:tcW w:w="850" w:type="dxa"/>
            <w:tcBorders>
              <w:top w:val="single" w:sz="4" w:space="0" w:color="auto"/>
              <w:left w:val="single" w:sz="4" w:space="0" w:color="auto"/>
              <w:bottom w:val="single" w:sz="4" w:space="0" w:color="auto"/>
              <w:right w:val="single" w:sz="4" w:space="0" w:color="auto"/>
            </w:tcBorders>
          </w:tcPr>
          <w:p w:rsidR="003E2440" w:rsidRDefault="003629F9" w:rsidP="00BB6151">
            <w:pPr>
              <w:spacing w:after="0" w:line="240" w:lineRule="auto"/>
              <w:rPr>
                <w:rFonts w:eastAsia="Times New Roman"/>
                <w:sz w:val="20"/>
                <w:szCs w:val="20"/>
                <w:lang w:eastAsia="ru-RU"/>
              </w:rPr>
            </w:pPr>
            <w:r>
              <w:rPr>
                <w:rFonts w:eastAsia="Times New Roman"/>
                <w:sz w:val="20"/>
                <w:szCs w:val="20"/>
                <w:lang w:eastAsia="ru-RU"/>
              </w:rPr>
              <w:t>1,5</w:t>
            </w:r>
          </w:p>
        </w:tc>
        <w:tc>
          <w:tcPr>
            <w:tcW w:w="1276" w:type="dxa"/>
            <w:tcBorders>
              <w:top w:val="single" w:sz="4" w:space="0" w:color="auto"/>
              <w:left w:val="single" w:sz="4" w:space="0" w:color="auto"/>
              <w:bottom w:val="single" w:sz="4" w:space="0" w:color="auto"/>
              <w:right w:val="single" w:sz="4" w:space="0" w:color="auto"/>
            </w:tcBorders>
          </w:tcPr>
          <w:p w:rsidR="003E2440" w:rsidRDefault="00FF256A" w:rsidP="00A35CE0">
            <w:pPr>
              <w:spacing w:after="0" w:line="240" w:lineRule="auto"/>
              <w:rPr>
                <w:rFonts w:eastAsia="Times New Roman"/>
                <w:sz w:val="20"/>
                <w:szCs w:val="20"/>
                <w:lang w:eastAsia="ru-RU"/>
              </w:rPr>
            </w:pPr>
            <w:r>
              <w:rPr>
                <w:rFonts w:eastAsia="Times New Roman"/>
                <w:sz w:val="20"/>
                <w:szCs w:val="20"/>
                <w:lang w:eastAsia="ru-RU"/>
              </w:rPr>
              <w:t>146386,00</w:t>
            </w:r>
          </w:p>
        </w:tc>
        <w:tc>
          <w:tcPr>
            <w:tcW w:w="1240" w:type="dxa"/>
            <w:tcBorders>
              <w:top w:val="single" w:sz="4" w:space="0" w:color="auto"/>
              <w:left w:val="single" w:sz="4" w:space="0" w:color="auto"/>
              <w:bottom w:val="single" w:sz="4" w:space="0" w:color="auto"/>
              <w:right w:val="single" w:sz="4" w:space="0" w:color="auto"/>
            </w:tcBorders>
          </w:tcPr>
          <w:p w:rsidR="003E2440" w:rsidRDefault="00FF256A" w:rsidP="00A35CE0">
            <w:pPr>
              <w:spacing w:after="0" w:line="240" w:lineRule="auto"/>
              <w:rPr>
                <w:rFonts w:eastAsia="Times New Roman"/>
                <w:sz w:val="20"/>
                <w:szCs w:val="20"/>
                <w:lang w:eastAsia="ru-RU"/>
              </w:rPr>
            </w:pPr>
            <w:r>
              <w:rPr>
                <w:rFonts w:eastAsia="Times New Roman"/>
                <w:sz w:val="20"/>
                <w:szCs w:val="20"/>
                <w:lang w:eastAsia="ru-RU"/>
              </w:rPr>
              <w:t>150777,00</w:t>
            </w:r>
          </w:p>
        </w:tc>
      </w:tr>
      <w:tr w:rsidR="00595DE5" w:rsidRPr="00BB6151" w:rsidTr="00DE1A8D">
        <w:trPr>
          <w:trHeight w:val="255"/>
        </w:trPr>
        <w:tc>
          <w:tcPr>
            <w:tcW w:w="2641" w:type="dxa"/>
            <w:tcBorders>
              <w:top w:val="nil"/>
              <w:left w:val="single" w:sz="4" w:space="0" w:color="auto"/>
              <w:bottom w:val="single" w:sz="4" w:space="0" w:color="auto"/>
              <w:right w:val="single" w:sz="4" w:space="0" w:color="auto"/>
            </w:tcBorders>
            <w:shd w:val="clear" w:color="auto" w:fill="auto"/>
            <w:vAlign w:val="center"/>
          </w:tcPr>
          <w:p w:rsidR="00595DE5" w:rsidRPr="00747C65" w:rsidRDefault="00595DE5" w:rsidP="00BB6151">
            <w:pPr>
              <w:spacing w:after="0" w:line="240" w:lineRule="auto"/>
              <w:rPr>
                <w:rFonts w:eastAsia="Times New Roman"/>
                <w:sz w:val="20"/>
                <w:szCs w:val="20"/>
                <w:lang w:eastAsia="ru-RU"/>
              </w:rPr>
            </w:pPr>
            <w:r w:rsidRPr="00747C65">
              <w:rPr>
                <w:rFonts w:eastAsia="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w:t>
            </w:r>
          </w:p>
        </w:tc>
        <w:tc>
          <w:tcPr>
            <w:tcW w:w="970" w:type="dxa"/>
            <w:tcBorders>
              <w:top w:val="nil"/>
              <w:left w:val="nil"/>
              <w:bottom w:val="single" w:sz="4" w:space="0" w:color="auto"/>
              <w:right w:val="single" w:sz="4" w:space="0" w:color="auto"/>
            </w:tcBorders>
            <w:shd w:val="clear" w:color="auto" w:fill="auto"/>
          </w:tcPr>
          <w:p w:rsidR="00595DE5" w:rsidRPr="00747C65"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315" w:type="dxa"/>
            <w:tcBorders>
              <w:top w:val="single" w:sz="4" w:space="0" w:color="auto"/>
              <w:left w:val="single" w:sz="4" w:space="0" w:color="auto"/>
              <w:bottom w:val="single" w:sz="4" w:space="0" w:color="auto"/>
              <w:right w:val="single" w:sz="4" w:space="0" w:color="auto"/>
            </w:tcBorders>
            <w:shd w:val="clear" w:color="auto" w:fill="auto"/>
            <w:noWrap/>
          </w:tcPr>
          <w:p w:rsidR="00595DE5" w:rsidRPr="00747C65" w:rsidRDefault="00FF256A" w:rsidP="00DE1A8D">
            <w:pPr>
              <w:spacing w:after="0" w:line="240" w:lineRule="auto"/>
              <w:jc w:val="center"/>
              <w:rPr>
                <w:rFonts w:eastAsia="Times New Roman"/>
                <w:sz w:val="20"/>
                <w:szCs w:val="20"/>
                <w:lang w:eastAsia="ru-RU"/>
              </w:rPr>
            </w:pPr>
            <w:r>
              <w:rPr>
                <w:rFonts w:eastAsia="Times New Roman"/>
                <w:sz w:val="20"/>
                <w:szCs w:val="20"/>
                <w:lang w:eastAsia="ru-RU"/>
              </w:rPr>
              <w:t>20</w:t>
            </w:r>
            <w:r w:rsidR="00D948E5">
              <w:rPr>
                <w:rFonts w:eastAsia="Times New Roman"/>
                <w:sz w:val="20"/>
                <w:szCs w:val="20"/>
                <w:lang w:eastAsia="ru-RU"/>
              </w:rPr>
              <w:t>000,00</w:t>
            </w:r>
          </w:p>
        </w:tc>
        <w:tc>
          <w:tcPr>
            <w:tcW w:w="1278" w:type="dxa"/>
            <w:tcBorders>
              <w:top w:val="single" w:sz="4" w:space="0" w:color="auto"/>
              <w:left w:val="single" w:sz="4" w:space="0" w:color="auto"/>
              <w:bottom w:val="single" w:sz="4" w:space="0" w:color="auto"/>
              <w:right w:val="single" w:sz="4" w:space="0" w:color="auto"/>
            </w:tcBorders>
          </w:tcPr>
          <w:p w:rsidR="00595DE5" w:rsidRPr="00747C65" w:rsidRDefault="00FF256A" w:rsidP="00FF256A">
            <w:pPr>
              <w:spacing w:after="0" w:line="240" w:lineRule="auto"/>
              <w:jc w:val="center"/>
              <w:rPr>
                <w:rFonts w:eastAsia="Times New Roman"/>
                <w:sz w:val="20"/>
                <w:szCs w:val="20"/>
                <w:lang w:eastAsia="ru-RU"/>
              </w:rPr>
            </w:pPr>
            <w:r>
              <w:rPr>
                <w:rFonts w:eastAsia="Times New Roman"/>
                <w:sz w:val="20"/>
                <w:szCs w:val="20"/>
                <w:lang w:eastAsia="ru-RU"/>
              </w:rPr>
              <w:t>31300,</w:t>
            </w:r>
            <w:r w:rsidR="00501DFA">
              <w:rPr>
                <w:rFonts w:eastAsia="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595DE5" w:rsidRPr="00747C65" w:rsidRDefault="003629F9" w:rsidP="00BB6151">
            <w:pPr>
              <w:spacing w:after="0" w:line="240" w:lineRule="auto"/>
              <w:rPr>
                <w:rFonts w:eastAsia="Times New Roman"/>
                <w:sz w:val="20"/>
                <w:szCs w:val="20"/>
                <w:lang w:eastAsia="ru-RU"/>
              </w:rPr>
            </w:pPr>
            <w:r>
              <w:rPr>
                <w:rFonts w:eastAsia="Times New Roman"/>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tcPr>
          <w:p w:rsidR="00595DE5" w:rsidRPr="00747C65" w:rsidRDefault="00FF256A" w:rsidP="00A35CE0">
            <w:pPr>
              <w:spacing w:after="0" w:line="240" w:lineRule="auto"/>
              <w:rPr>
                <w:rFonts w:eastAsia="Times New Roman"/>
                <w:sz w:val="20"/>
                <w:szCs w:val="20"/>
                <w:lang w:eastAsia="ru-RU"/>
              </w:rPr>
            </w:pPr>
            <w:r>
              <w:rPr>
                <w:rFonts w:eastAsia="Times New Roman"/>
                <w:sz w:val="20"/>
                <w:szCs w:val="20"/>
                <w:lang w:eastAsia="ru-RU"/>
              </w:rPr>
              <w:t>32500</w:t>
            </w:r>
            <w:r w:rsidR="00A85A4F">
              <w:rPr>
                <w:rFonts w:eastAsia="Times New Roman"/>
                <w:sz w:val="20"/>
                <w:szCs w:val="20"/>
                <w:lang w:eastAsia="ru-RU"/>
              </w:rPr>
              <w:t>,00</w:t>
            </w:r>
          </w:p>
        </w:tc>
        <w:tc>
          <w:tcPr>
            <w:tcW w:w="1240" w:type="dxa"/>
            <w:tcBorders>
              <w:top w:val="single" w:sz="4" w:space="0" w:color="auto"/>
              <w:left w:val="single" w:sz="4" w:space="0" w:color="auto"/>
              <w:bottom w:val="single" w:sz="4" w:space="0" w:color="auto"/>
              <w:right w:val="single" w:sz="4" w:space="0" w:color="auto"/>
            </w:tcBorders>
          </w:tcPr>
          <w:p w:rsidR="00595DE5" w:rsidRPr="00747C65" w:rsidRDefault="00FF256A" w:rsidP="00A35CE0">
            <w:pPr>
              <w:spacing w:after="0" w:line="240" w:lineRule="auto"/>
              <w:rPr>
                <w:rFonts w:eastAsia="Times New Roman"/>
                <w:sz w:val="20"/>
                <w:szCs w:val="20"/>
                <w:lang w:eastAsia="ru-RU"/>
              </w:rPr>
            </w:pPr>
            <w:r>
              <w:rPr>
                <w:rFonts w:eastAsia="Times New Roman"/>
                <w:sz w:val="20"/>
                <w:szCs w:val="20"/>
                <w:lang w:eastAsia="ru-RU"/>
              </w:rPr>
              <w:t>33800</w:t>
            </w:r>
            <w:r w:rsidR="00A85A4F">
              <w:rPr>
                <w:rFonts w:eastAsia="Times New Roman"/>
                <w:sz w:val="20"/>
                <w:szCs w:val="20"/>
                <w:lang w:eastAsia="ru-RU"/>
              </w:rPr>
              <w:t>,00</w:t>
            </w:r>
          </w:p>
        </w:tc>
      </w:tr>
      <w:tr w:rsidR="00595DE5" w:rsidRPr="00BB6151" w:rsidTr="00DE1A8D">
        <w:trPr>
          <w:trHeight w:val="758"/>
        </w:trPr>
        <w:tc>
          <w:tcPr>
            <w:tcW w:w="2641" w:type="dxa"/>
            <w:tcBorders>
              <w:top w:val="nil"/>
              <w:left w:val="single" w:sz="4" w:space="0" w:color="auto"/>
              <w:bottom w:val="single" w:sz="4" w:space="0" w:color="auto"/>
              <w:right w:val="single" w:sz="4" w:space="0" w:color="auto"/>
            </w:tcBorders>
            <w:shd w:val="clear" w:color="auto" w:fill="auto"/>
            <w:vAlign w:val="center"/>
          </w:tcPr>
          <w:p w:rsidR="00595DE5" w:rsidRPr="00747C65" w:rsidRDefault="00595DE5" w:rsidP="00BB6151">
            <w:pPr>
              <w:spacing w:after="0" w:line="240" w:lineRule="auto"/>
              <w:rPr>
                <w:rFonts w:eastAsia="Times New Roman"/>
                <w:sz w:val="20"/>
                <w:szCs w:val="20"/>
                <w:lang w:eastAsia="ru-RU"/>
              </w:rPr>
            </w:pPr>
            <w:r w:rsidRPr="00747C65">
              <w:rPr>
                <w:rFonts w:eastAsia="Times New Roman"/>
                <w:sz w:val="20"/>
                <w:szCs w:val="20"/>
                <w:lang w:eastAsia="ru-RU"/>
              </w:rPr>
              <w:t>Прочие неналоговые доходы бюджетов сельских поселений</w:t>
            </w:r>
          </w:p>
        </w:tc>
        <w:tc>
          <w:tcPr>
            <w:tcW w:w="970" w:type="dxa"/>
            <w:tcBorders>
              <w:top w:val="nil"/>
              <w:left w:val="nil"/>
              <w:bottom w:val="single" w:sz="4" w:space="0" w:color="auto"/>
              <w:right w:val="single" w:sz="4" w:space="0" w:color="auto"/>
            </w:tcBorders>
            <w:shd w:val="clear" w:color="auto" w:fill="auto"/>
          </w:tcPr>
          <w:p w:rsidR="00595DE5" w:rsidRPr="00747C65"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315" w:type="dxa"/>
            <w:tcBorders>
              <w:top w:val="single" w:sz="4" w:space="0" w:color="auto"/>
              <w:left w:val="single" w:sz="4" w:space="0" w:color="auto"/>
              <w:bottom w:val="single" w:sz="4" w:space="0" w:color="auto"/>
              <w:right w:val="single" w:sz="4" w:space="0" w:color="auto"/>
            </w:tcBorders>
            <w:shd w:val="clear" w:color="auto" w:fill="auto"/>
            <w:noWrap/>
          </w:tcPr>
          <w:p w:rsidR="00595DE5" w:rsidRPr="00747C65" w:rsidRDefault="00D948E5" w:rsidP="00FF256A">
            <w:pPr>
              <w:spacing w:after="0" w:line="240" w:lineRule="auto"/>
              <w:jc w:val="center"/>
              <w:rPr>
                <w:rFonts w:eastAsia="Times New Roman"/>
                <w:sz w:val="20"/>
                <w:szCs w:val="20"/>
                <w:lang w:eastAsia="ru-RU"/>
              </w:rPr>
            </w:pPr>
            <w:r>
              <w:rPr>
                <w:rFonts w:eastAsia="Times New Roman"/>
                <w:sz w:val="20"/>
                <w:szCs w:val="20"/>
                <w:lang w:eastAsia="ru-RU"/>
              </w:rPr>
              <w:t>36</w:t>
            </w:r>
            <w:r w:rsidR="00FF256A">
              <w:rPr>
                <w:rFonts w:eastAsia="Times New Roman"/>
                <w:sz w:val="20"/>
                <w:szCs w:val="20"/>
                <w:lang w:eastAsia="ru-RU"/>
              </w:rPr>
              <w:t>500</w:t>
            </w:r>
            <w:r>
              <w:rPr>
                <w:rFonts w:eastAsia="Times New Roman"/>
                <w:sz w:val="20"/>
                <w:szCs w:val="20"/>
                <w:lang w:eastAsia="ru-RU"/>
              </w:rPr>
              <w:t>,00</w:t>
            </w:r>
          </w:p>
        </w:tc>
        <w:tc>
          <w:tcPr>
            <w:tcW w:w="1278" w:type="dxa"/>
            <w:tcBorders>
              <w:top w:val="single" w:sz="4" w:space="0" w:color="auto"/>
              <w:left w:val="single" w:sz="4" w:space="0" w:color="auto"/>
              <w:bottom w:val="single" w:sz="4" w:space="0" w:color="auto"/>
              <w:right w:val="single" w:sz="4" w:space="0" w:color="auto"/>
            </w:tcBorders>
          </w:tcPr>
          <w:p w:rsidR="00595DE5" w:rsidRPr="00747C65" w:rsidRDefault="00FF256A" w:rsidP="00A35CE0">
            <w:pPr>
              <w:spacing w:after="0" w:line="240" w:lineRule="auto"/>
              <w:jc w:val="center"/>
              <w:rPr>
                <w:rFonts w:eastAsia="Times New Roman"/>
                <w:sz w:val="20"/>
                <w:szCs w:val="20"/>
                <w:lang w:eastAsia="ru-RU"/>
              </w:rPr>
            </w:pPr>
            <w:r>
              <w:rPr>
                <w:rFonts w:eastAsia="Times New Roman"/>
                <w:sz w:val="20"/>
                <w:szCs w:val="20"/>
                <w:lang w:eastAsia="ru-RU"/>
              </w:rPr>
              <w:t>37595</w:t>
            </w:r>
            <w:r w:rsidR="00D948E5">
              <w:rPr>
                <w:rFonts w:eastAsia="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595DE5" w:rsidRPr="00747C65" w:rsidRDefault="003629F9" w:rsidP="001142B0">
            <w:pPr>
              <w:spacing w:after="0" w:line="240" w:lineRule="auto"/>
              <w:rPr>
                <w:rFonts w:eastAsia="Times New Roman"/>
                <w:sz w:val="20"/>
                <w:szCs w:val="20"/>
                <w:lang w:eastAsia="ru-RU"/>
              </w:rPr>
            </w:pPr>
            <w:r>
              <w:rPr>
                <w:rFonts w:eastAsia="Times New Roman"/>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tcPr>
          <w:p w:rsidR="00595DE5" w:rsidRPr="00747C65" w:rsidRDefault="00FF256A" w:rsidP="00DE1A8D">
            <w:pPr>
              <w:spacing w:after="0" w:line="240" w:lineRule="auto"/>
              <w:rPr>
                <w:rFonts w:eastAsia="Times New Roman"/>
                <w:sz w:val="20"/>
                <w:szCs w:val="20"/>
                <w:lang w:eastAsia="ru-RU"/>
              </w:rPr>
            </w:pPr>
            <w:r>
              <w:rPr>
                <w:rFonts w:eastAsia="Times New Roman"/>
                <w:sz w:val="20"/>
                <w:szCs w:val="20"/>
                <w:lang w:eastAsia="ru-RU"/>
              </w:rPr>
              <w:t>38723</w:t>
            </w:r>
            <w:r w:rsidR="00A85A4F">
              <w:rPr>
                <w:rFonts w:eastAsia="Times New Roman"/>
                <w:sz w:val="20"/>
                <w:szCs w:val="20"/>
                <w:lang w:eastAsia="ru-RU"/>
              </w:rPr>
              <w:t>,00</w:t>
            </w:r>
          </w:p>
        </w:tc>
        <w:tc>
          <w:tcPr>
            <w:tcW w:w="1240" w:type="dxa"/>
            <w:tcBorders>
              <w:top w:val="single" w:sz="4" w:space="0" w:color="auto"/>
              <w:left w:val="single" w:sz="4" w:space="0" w:color="auto"/>
              <w:bottom w:val="single" w:sz="4" w:space="0" w:color="auto"/>
              <w:right w:val="single" w:sz="4" w:space="0" w:color="auto"/>
            </w:tcBorders>
          </w:tcPr>
          <w:p w:rsidR="00595DE5" w:rsidRPr="00747C65" w:rsidRDefault="00FF256A" w:rsidP="00DE1A8D">
            <w:pPr>
              <w:spacing w:after="0" w:line="240" w:lineRule="auto"/>
              <w:rPr>
                <w:rFonts w:eastAsia="Times New Roman"/>
                <w:sz w:val="20"/>
                <w:szCs w:val="20"/>
                <w:lang w:eastAsia="ru-RU"/>
              </w:rPr>
            </w:pPr>
            <w:r>
              <w:rPr>
                <w:rFonts w:eastAsia="Times New Roman"/>
                <w:sz w:val="20"/>
                <w:szCs w:val="20"/>
                <w:lang w:eastAsia="ru-RU"/>
              </w:rPr>
              <w:t>39885</w:t>
            </w:r>
            <w:r w:rsidR="00A85A4F">
              <w:rPr>
                <w:rFonts w:eastAsia="Times New Roman"/>
                <w:sz w:val="20"/>
                <w:szCs w:val="20"/>
                <w:lang w:eastAsia="ru-RU"/>
              </w:rPr>
              <w:t>,00</w:t>
            </w:r>
          </w:p>
        </w:tc>
      </w:tr>
      <w:tr w:rsidR="00595DE5" w:rsidRPr="00BB6151" w:rsidTr="00DE1A8D">
        <w:trPr>
          <w:trHeight w:val="255"/>
        </w:trPr>
        <w:tc>
          <w:tcPr>
            <w:tcW w:w="2641" w:type="dxa"/>
            <w:tcBorders>
              <w:top w:val="nil"/>
              <w:left w:val="single" w:sz="4" w:space="0" w:color="auto"/>
              <w:bottom w:val="single" w:sz="4" w:space="0" w:color="auto"/>
              <w:right w:val="single" w:sz="4" w:space="0" w:color="auto"/>
            </w:tcBorders>
            <w:shd w:val="clear" w:color="auto" w:fill="auto"/>
            <w:vAlign w:val="center"/>
          </w:tcPr>
          <w:p w:rsidR="00595DE5" w:rsidRPr="00747C65" w:rsidRDefault="00595DE5" w:rsidP="00BB6151">
            <w:pPr>
              <w:spacing w:after="0" w:line="240" w:lineRule="auto"/>
              <w:rPr>
                <w:rFonts w:eastAsia="Times New Roman"/>
                <w:sz w:val="20"/>
                <w:szCs w:val="20"/>
                <w:lang w:eastAsia="ru-RU"/>
              </w:rPr>
            </w:pPr>
            <w:r w:rsidRPr="00747C65">
              <w:rPr>
                <w:rFonts w:eastAsia="Times New Roman"/>
                <w:sz w:val="20"/>
                <w:szCs w:val="20"/>
                <w:lang w:eastAsia="ru-RU"/>
              </w:rPr>
              <w:t>Безвозмездные поступления</w:t>
            </w:r>
          </w:p>
        </w:tc>
        <w:tc>
          <w:tcPr>
            <w:tcW w:w="970" w:type="dxa"/>
            <w:tcBorders>
              <w:top w:val="nil"/>
              <w:left w:val="nil"/>
              <w:bottom w:val="single" w:sz="4" w:space="0" w:color="auto"/>
              <w:right w:val="single" w:sz="4" w:space="0" w:color="auto"/>
            </w:tcBorders>
            <w:shd w:val="clear" w:color="auto" w:fill="auto"/>
          </w:tcPr>
          <w:p w:rsidR="00595DE5" w:rsidRPr="00747C65"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315" w:type="dxa"/>
            <w:tcBorders>
              <w:top w:val="single" w:sz="4" w:space="0" w:color="auto"/>
              <w:left w:val="single" w:sz="4" w:space="0" w:color="auto"/>
              <w:bottom w:val="single" w:sz="4" w:space="0" w:color="auto"/>
              <w:right w:val="single" w:sz="4" w:space="0" w:color="auto"/>
            </w:tcBorders>
            <w:shd w:val="clear" w:color="auto" w:fill="auto"/>
            <w:noWrap/>
          </w:tcPr>
          <w:p w:rsidR="00595DE5" w:rsidRPr="00747C65" w:rsidRDefault="00FF256A" w:rsidP="00DE1A8D">
            <w:pPr>
              <w:spacing w:after="0" w:line="240" w:lineRule="auto"/>
              <w:jc w:val="center"/>
              <w:rPr>
                <w:rFonts w:eastAsia="Times New Roman"/>
                <w:sz w:val="20"/>
                <w:szCs w:val="20"/>
                <w:lang w:eastAsia="ru-RU"/>
              </w:rPr>
            </w:pPr>
            <w:r>
              <w:rPr>
                <w:rFonts w:eastAsia="Times New Roman"/>
                <w:sz w:val="20"/>
                <w:szCs w:val="20"/>
                <w:lang w:eastAsia="ru-RU"/>
              </w:rPr>
              <w:t>7150452,06</w:t>
            </w:r>
          </w:p>
        </w:tc>
        <w:tc>
          <w:tcPr>
            <w:tcW w:w="1278" w:type="dxa"/>
            <w:tcBorders>
              <w:top w:val="single" w:sz="4" w:space="0" w:color="auto"/>
              <w:left w:val="single" w:sz="4" w:space="0" w:color="auto"/>
              <w:bottom w:val="single" w:sz="4" w:space="0" w:color="auto"/>
              <w:right w:val="single" w:sz="4" w:space="0" w:color="auto"/>
            </w:tcBorders>
          </w:tcPr>
          <w:p w:rsidR="00595DE5" w:rsidRPr="00747C65" w:rsidRDefault="003629F9" w:rsidP="003629F9">
            <w:pPr>
              <w:spacing w:after="0" w:line="240" w:lineRule="auto"/>
              <w:jc w:val="center"/>
              <w:rPr>
                <w:rFonts w:eastAsia="Times New Roman"/>
                <w:sz w:val="20"/>
                <w:szCs w:val="20"/>
                <w:lang w:eastAsia="ru-RU"/>
              </w:rPr>
            </w:pPr>
            <w:r>
              <w:rPr>
                <w:rFonts w:eastAsia="Times New Roman"/>
                <w:sz w:val="20"/>
                <w:szCs w:val="20"/>
                <w:lang w:eastAsia="ru-RU"/>
              </w:rPr>
              <w:t>6366742,44</w:t>
            </w:r>
          </w:p>
        </w:tc>
        <w:tc>
          <w:tcPr>
            <w:tcW w:w="850" w:type="dxa"/>
            <w:tcBorders>
              <w:top w:val="single" w:sz="4" w:space="0" w:color="auto"/>
              <w:left w:val="single" w:sz="4" w:space="0" w:color="auto"/>
              <w:bottom w:val="single" w:sz="4" w:space="0" w:color="auto"/>
              <w:right w:val="single" w:sz="4" w:space="0" w:color="auto"/>
            </w:tcBorders>
          </w:tcPr>
          <w:p w:rsidR="00595DE5" w:rsidRPr="00747C65" w:rsidRDefault="003629F9" w:rsidP="00BB6151">
            <w:pPr>
              <w:spacing w:after="0" w:line="240" w:lineRule="auto"/>
              <w:rPr>
                <w:rFonts w:eastAsia="Times New Roman"/>
                <w:sz w:val="20"/>
                <w:szCs w:val="20"/>
                <w:lang w:eastAsia="ru-RU"/>
              </w:rPr>
            </w:pPr>
            <w:r>
              <w:rPr>
                <w:rFonts w:eastAsia="Times New Roman"/>
                <w:sz w:val="20"/>
                <w:szCs w:val="20"/>
                <w:lang w:eastAsia="ru-RU"/>
              </w:rPr>
              <w:t>67,7</w:t>
            </w:r>
          </w:p>
        </w:tc>
        <w:tc>
          <w:tcPr>
            <w:tcW w:w="1276" w:type="dxa"/>
            <w:tcBorders>
              <w:top w:val="single" w:sz="4" w:space="0" w:color="auto"/>
              <w:left w:val="single" w:sz="4" w:space="0" w:color="auto"/>
              <w:bottom w:val="single" w:sz="4" w:space="0" w:color="auto"/>
              <w:right w:val="single" w:sz="4" w:space="0" w:color="auto"/>
            </w:tcBorders>
          </w:tcPr>
          <w:p w:rsidR="00595DE5" w:rsidRPr="00747C65" w:rsidRDefault="003629F9" w:rsidP="003629F9">
            <w:pPr>
              <w:spacing w:after="0" w:line="240" w:lineRule="auto"/>
              <w:rPr>
                <w:rFonts w:eastAsia="Times New Roman"/>
                <w:sz w:val="20"/>
                <w:szCs w:val="20"/>
                <w:lang w:eastAsia="ru-RU"/>
              </w:rPr>
            </w:pPr>
            <w:r>
              <w:rPr>
                <w:rFonts w:eastAsia="Times New Roman"/>
                <w:sz w:val="20"/>
                <w:szCs w:val="20"/>
                <w:lang w:eastAsia="ru-RU"/>
              </w:rPr>
              <w:t>6014233</w:t>
            </w:r>
            <w:r w:rsidR="00FF256A">
              <w:rPr>
                <w:rFonts w:eastAsia="Times New Roman"/>
                <w:sz w:val="20"/>
                <w:szCs w:val="20"/>
                <w:lang w:eastAsia="ru-RU"/>
              </w:rPr>
              <w:t>,</w:t>
            </w:r>
            <w:r>
              <w:rPr>
                <w:rFonts w:eastAsia="Times New Roman"/>
                <w:sz w:val="20"/>
                <w:szCs w:val="20"/>
                <w:lang w:eastAsia="ru-RU"/>
              </w:rPr>
              <w:t>65</w:t>
            </w:r>
          </w:p>
        </w:tc>
        <w:tc>
          <w:tcPr>
            <w:tcW w:w="1240" w:type="dxa"/>
            <w:tcBorders>
              <w:top w:val="single" w:sz="4" w:space="0" w:color="auto"/>
              <w:left w:val="single" w:sz="4" w:space="0" w:color="auto"/>
              <w:bottom w:val="single" w:sz="4" w:space="0" w:color="auto"/>
              <w:right w:val="single" w:sz="4" w:space="0" w:color="auto"/>
            </w:tcBorders>
          </w:tcPr>
          <w:p w:rsidR="00595DE5" w:rsidRPr="00747C65" w:rsidRDefault="003629F9" w:rsidP="00802F10">
            <w:pPr>
              <w:spacing w:after="0" w:line="240" w:lineRule="auto"/>
              <w:rPr>
                <w:rFonts w:eastAsia="Times New Roman"/>
                <w:sz w:val="20"/>
                <w:szCs w:val="20"/>
                <w:lang w:eastAsia="ru-RU"/>
              </w:rPr>
            </w:pPr>
            <w:r>
              <w:rPr>
                <w:rFonts w:eastAsia="Times New Roman"/>
                <w:sz w:val="20"/>
                <w:szCs w:val="20"/>
                <w:lang w:eastAsia="ru-RU"/>
              </w:rPr>
              <w:t>5957540,65</w:t>
            </w:r>
          </w:p>
        </w:tc>
      </w:tr>
      <w:tr w:rsidR="00595DE5" w:rsidRPr="00BB6151" w:rsidTr="00DE1A8D">
        <w:trPr>
          <w:trHeight w:val="255"/>
        </w:trPr>
        <w:tc>
          <w:tcPr>
            <w:tcW w:w="2641" w:type="dxa"/>
            <w:tcBorders>
              <w:top w:val="nil"/>
              <w:left w:val="single" w:sz="4" w:space="0" w:color="auto"/>
              <w:bottom w:val="single" w:sz="4" w:space="0" w:color="auto"/>
              <w:right w:val="single" w:sz="4" w:space="0" w:color="auto"/>
            </w:tcBorders>
            <w:shd w:val="clear" w:color="auto" w:fill="auto"/>
            <w:vAlign w:val="center"/>
          </w:tcPr>
          <w:p w:rsidR="00595DE5" w:rsidRPr="003629F9" w:rsidRDefault="00595DE5" w:rsidP="00BB6151">
            <w:pPr>
              <w:spacing w:after="0" w:line="240" w:lineRule="auto"/>
              <w:rPr>
                <w:rFonts w:eastAsia="Times New Roman"/>
                <w:b/>
                <w:sz w:val="20"/>
                <w:szCs w:val="20"/>
                <w:lang w:eastAsia="ru-RU"/>
              </w:rPr>
            </w:pPr>
            <w:r w:rsidRPr="003629F9">
              <w:rPr>
                <w:rFonts w:eastAsia="Times New Roman"/>
                <w:b/>
                <w:sz w:val="20"/>
                <w:szCs w:val="20"/>
                <w:lang w:eastAsia="ru-RU"/>
              </w:rPr>
              <w:t>Всего доходов</w:t>
            </w:r>
          </w:p>
        </w:tc>
        <w:tc>
          <w:tcPr>
            <w:tcW w:w="970" w:type="dxa"/>
            <w:tcBorders>
              <w:top w:val="nil"/>
              <w:left w:val="nil"/>
              <w:bottom w:val="single" w:sz="4" w:space="0" w:color="auto"/>
              <w:right w:val="single" w:sz="4" w:space="0" w:color="auto"/>
            </w:tcBorders>
            <w:shd w:val="clear" w:color="auto" w:fill="auto"/>
          </w:tcPr>
          <w:p w:rsidR="00595DE5" w:rsidRPr="003629F9" w:rsidRDefault="00DE1A8D" w:rsidP="00BB6151">
            <w:pPr>
              <w:spacing w:after="0" w:line="240" w:lineRule="auto"/>
              <w:rPr>
                <w:rFonts w:eastAsia="Times New Roman"/>
                <w:b/>
                <w:sz w:val="20"/>
                <w:szCs w:val="20"/>
                <w:lang w:eastAsia="ru-RU"/>
              </w:rPr>
            </w:pPr>
            <w:r w:rsidRPr="003629F9">
              <w:rPr>
                <w:rFonts w:eastAsia="Times New Roman"/>
                <w:b/>
                <w:sz w:val="20"/>
                <w:szCs w:val="20"/>
                <w:lang w:eastAsia="ru-RU"/>
              </w:rPr>
              <w:t>руб.</w:t>
            </w:r>
          </w:p>
        </w:tc>
        <w:tc>
          <w:tcPr>
            <w:tcW w:w="1315" w:type="dxa"/>
            <w:tcBorders>
              <w:top w:val="nil"/>
              <w:left w:val="single" w:sz="4" w:space="0" w:color="auto"/>
              <w:bottom w:val="single" w:sz="4" w:space="0" w:color="auto"/>
              <w:right w:val="single" w:sz="4" w:space="0" w:color="auto"/>
            </w:tcBorders>
            <w:shd w:val="clear" w:color="auto" w:fill="auto"/>
            <w:noWrap/>
          </w:tcPr>
          <w:p w:rsidR="00595DE5" w:rsidRPr="00FF256A" w:rsidRDefault="003629F9" w:rsidP="00DE1A8D">
            <w:pPr>
              <w:spacing w:after="0" w:line="240" w:lineRule="auto"/>
              <w:jc w:val="center"/>
              <w:rPr>
                <w:rFonts w:eastAsia="Times New Roman"/>
                <w:b/>
                <w:sz w:val="20"/>
                <w:szCs w:val="20"/>
                <w:highlight w:val="yellow"/>
                <w:lang w:eastAsia="ru-RU"/>
              </w:rPr>
            </w:pPr>
            <w:r>
              <w:rPr>
                <w:rFonts w:eastAsia="Times New Roman"/>
                <w:b/>
                <w:sz w:val="20"/>
                <w:szCs w:val="20"/>
                <w:lang w:eastAsia="ru-RU"/>
              </w:rPr>
              <w:t>9855025,50</w:t>
            </w:r>
          </w:p>
        </w:tc>
        <w:tc>
          <w:tcPr>
            <w:tcW w:w="1278" w:type="dxa"/>
            <w:tcBorders>
              <w:top w:val="nil"/>
              <w:left w:val="single" w:sz="4" w:space="0" w:color="auto"/>
              <w:bottom w:val="single" w:sz="4" w:space="0" w:color="auto"/>
              <w:right w:val="single" w:sz="4" w:space="0" w:color="auto"/>
            </w:tcBorders>
          </w:tcPr>
          <w:p w:rsidR="00595DE5" w:rsidRPr="003629F9" w:rsidRDefault="003629F9" w:rsidP="00A35CE0">
            <w:pPr>
              <w:spacing w:after="0" w:line="240" w:lineRule="auto"/>
              <w:jc w:val="center"/>
              <w:rPr>
                <w:rFonts w:eastAsia="Times New Roman"/>
                <w:b/>
                <w:sz w:val="20"/>
                <w:szCs w:val="20"/>
                <w:lang w:eastAsia="ru-RU"/>
              </w:rPr>
            </w:pPr>
            <w:r>
              <w:rPr>
                <w:rFonts w:eastAsia="Times New Roman"/>
                <w:b/>
                <w:sz w:val="20"/>
                <w:szCs w:val="20"/>
                <w:lang w:eastAsia="ru-RU"/>
              </w:rPr>
              <w:t>9409734,44</w:t>
            </w:r>
          </w:p>
        </w:tc>
        <w:tc>
          <w:tcPr>
            <w:tcW w:w="850" w:type="dxa"/>
            <w:tcBorders>
              <w:top w:val="nil"/>
              <w:left w:val="single" w:sz="4" w:space="0" w:color="auto"/>
              <w:bottom w:val="single" w:sz="4" w:space="0" w:color="auto"/>
              <w:right w:val="single" w:sz="4" w:space="0" w:color="auto"/>
            </w:tcBorders>
          </w:tcPr>
          <w:p w:rsidR="00595DE5" w:rsidRPr="003629F9" w:rsidRDefault="00A85A4F" w:rsidP="00BB6151">
            <w:pPr>
              <w:spacing w:after="0" w:line="240" w:lineRule="auto"/>
              <w:rPr>
                <w:rFonts w:eastAsia="Times New Roman"/>
                <w:b/>
                <w:sz w:val="20"/>
                <w:szCs w:val="20"/>
                <w:lang w:eastAsia="ru-RU"/>
              </w:rPr>
            </w:pPr>
            <w:r w:rsidRPr="003629F9">
              <w:rPr>
                <w:rFonts w:eastAsia="Times New Roman"/>
                <w:b/>
                <w:sz w:val="20"/>
                <w:szCs w:val="20"/>
                <w:lang w:eastAsia="ru-RU"/>
              </w:rPr>
              <w:t>100,0</w:t>
            </w:r>
          </w:p>
        </w:tc>
        <w:tc>
          <w:tcPr>
            <w:tcW w:w="1276" w:type="dxa"/>
            <w:tcBorders>
              <w:top w:val="nil"/>
              <w:left w:val="single" w:sz="4" w:space="0" w:color="auto"/>
              <w:bottom w:val="single" w:sz="4" w:space="0" w:color="auto"/>
              <w:right w:val="single" w:sz="4" w:space="0" w:color="auto"/>
            </w:tcBorders>
          </w:tcPr>
          <w:p w:rsidR="00595DE5" w:rsidRPr="003629F9" w:rsidRDefault="003629F9" w:rsidP="001142B0">
            <w:pPr>
              <w:spacing w:after="0" w:line="240" w:lineRule="auto"/>
              <w:rPr>
                <w:rFonts w:eastAsia="Times New Roman"/>
                <w:b/>
                <w:sz w:val="20"/>
                <w:szCs w:val="20"/>
                <w:lang w:eastAsia="ru-RU"/>
              </w:rPr>
            </w:pPr>
            <w:r>
              <w:rPr>
                <w:rFonts w:eastAsia="Times New Roman"/>
                <w:b/>
                <w:sz w:val="20"/>
                <w:szCs w:val="20"/>
                <w:lang w:eastAsia="ru-RU"/>
              </w:rPr>
              <w:t>9173715,65</w:t>
            </w:r>
          </w:p>
        </w:tc>
        <w:tc>
          <w:tcPr>
            <w:tcW w:w="1240" w:type="dxa"/>
            <w:tcBorders>
              <w:top w:val="nil"/>
              <w:left w:val="single" w:sz="4" w:space="0" w:color="auto"/>
              <w:bottom w:val="single" w:sz="4" w:space="0" w:color="auto"/>
              <w:right w:val="single" w:sz="4" w:space="0" w:color="auto"/>
            </w:tcBorders>
          </w:tcPr>
          <w:p w:rsidR="00595DE5" w:rsidRPr="003629F9" w:rsidRDefault="003629F9" w:rsidP="001142B0">
            <w:pPr>
              <w:spacing w:after="0" w:line="240" w:lineRule="auto"/>
              <w:rPr>
                <w:rFonts w:eastAsia="Times New Roman"/>
                <w:b/>
                <w:sz w:val="20"/>
                <w:szCs w:val="20"/>
                <w:lang w:eastAsia="ru-RU"/>
              </w:rPr>
            </w:pPr>
            <w:r>
              <w:rPr>
                <w:rFonts w:eastAsia="Times New Roman"/>
                <w:b/>
                <w:sz w:val="20"/>
                <w:szCs w:val="20"/>
                <w:lang w:eastAsia="ru-RU"/>
              </w:rPr>
              <w:t>9254901,65</w:t>
            </w:r>
          </w:p>
        </w:tc>
      </w:tr>
    </w:tbl>
    <w:p w:rsidR="00BB6151" w:rsidRPr="00BB6151" w:rsidRDefault="00BB6151" w:rsidP="00BB6151">
      <w:pPr>
        <w:spacing w:after="0" w:line="240" w:lineRule="auto"/>
        <w:ind w:firstLine="708"/>
        <w:jc w:val="both"/>
        <w:rPr>
          <w:rFonts w:eastAsia="Times New Roman"/>
          <w:lang w:eastAsia="ru-RU"/>
        </w:rPr>
      </w:pPr>
    </w:p>
    <w:p w:rsidR="00BB6151" w:rsidRPr="009D5A24" w:rsidRDefault="00BB6151" w:rsidP="00F933F5">
      <w:pPr>
        <w:spacing w:after="0" w:line="240" w:lineRule="auto"/>
        <w:ind w:firstLine="708"/>
        <w:jc w:val="both"/>
        <w:rPr>
          <w:rFonts w:eastAsia="Times New Roman"/>
          <w:sz w:val="24"/>
          <w:szCs w:val="24"/>
          <w:lang w:eastAsia="ru-RU"/>
        </w:rPr>
      </w:pPr>
      <w:r w:rsidRPr="009D5A24">
        <w:rPr>
          <w:rFonts w:eastAsia="Times New Roman"/>
          <w:sz w:val="24"/>
          <w:szCs w:val="24"/>
          <w:lang w:eastAsia="ru-RU"/>
        </w:rPr>
        <w:t xml:space="preserve">Расходная часть бюджета </w:t>
      </w:r>
      <w:proofErr w:type="spellStart"/>
      <w:r w:rsidRPr="009D5A24">
        <w:rPr>
          <w:rFonts w:eastAsia="Times New Roman"/>
          <w:sz w:val="24"/>
          <w:szCs w:val="24"/>
          <w:lang w:eastAsia="ru-RU"/>
        </w:rPr>
        <w:t>Новоандреевского</w:t>
      </w:r>
      <w:proofErr w:type="spellEnd"/>
      <w:r w:rsidRPr="009D5A24">
        <w:rPr>
          <w:rFonts w:eastAsia="Times New Roman"/>
          <w:sz w:val="24"/>
          <w:szCs w:val="24"/>
          <w:lang w:eastAsia="ru-RU"/>
        </w:rPr>
        <w:t xml:space="preserve"> сельское поселение Симферопольского района Республики Крым на 20</w:t>
      </w:r>
      <w:r w:rsidR="003629F9">
        <w:rPr>
          <w:rFonts w:eastAsia="Times New Roman"/>
          <w:sz w:val="24"/>
          <w:szCs w:val="24"/>
          <w:lang w:eastAsia="ru-RU"/>
        </w:rPr>
        <w:t>20</w:t>
      </w:r>
      <w:r w:rsidR="00F933F5">
        <w:rPr>
          <w:rFonts w:eastAsia="Times New Roman"/>
          <w:sz w:val="24"/>
          <w:szCs w:val="24"/>
          <w:lang w:eastAsia="ru-RU"/>
        </w:rPr>
        <w:t>- 202</w:t>
      </w:r>
      <w:r w:rsidR="003629F9">
        <w:rPr>
          <w:rFonts w:eastAsia="Times New Roman"/>
          <w:sz w:val="24"/>
          <w:szCs w:val="24"/>
          <w:lang w:eastAsia="ru-RU"/>
        </w:rPr>
        <w:t>2</w:t>
      </w:r>
      <w:r w:rsidR="00F933F5">
        <w:rPr>
          <w:rFonts w:eastAsia="Times New Roman"/>
          <w:sz w:val="24"/>
          <w:szCs w:val="24"/>
          <w:lang w:eastAsia="ru-RU"/>
        </w:rPr>
        <w:t xml:space="preserve"> годы </w:t>
      </w:r>
      <w:r w:rsidRPr="009D5A24">
        <w:rPr>
          <w:rFonts w:eastAsia="Times New Roman"/>
          <w:sz w:val="24"/>
          <w:szCs w:val="24"/>
          <w:lang w:eastAsia="ru-RU"/>
        </w:rPr>
        <w:t>составлена на основании прогноза доходной части бюджета с соблюдением приоритетных направлений социально – экономической политики муниципального образования:</w:t>
      </w:r>
      <w:r w:rsidR="00F933F5">
        <w:rPr>
          <w:rFonts w:eastAsia="Times New Roman"/>
          <w:sz w:val="24"/>
          <w:szCs w:val="24"/>
          <w:lang w:eastAsia="ru-RU"/>
        </w:rPr>
        <w:t xml:space="preserve"> </w:t>
      </w:r>
      <w:r w:rsidRPr="009D5A24">
        <w:rPr>
          <w:rFonts w:eastAsia="Times New Roman"/>
          <w:sz w:val="24"/>
          <w:szCs w:val="24"/>
          <w:lang w:eastAsia="ru-RU"/>
        </w:rPr>
        <w:t>повышение эффективности использования бюджетных средств</w:t>
      </w:r>
      <w:r w:rsidR="00F933F5">
        <w:rPr>
          <w:rFonts w:eastAsia="Times New Roman"/>
          <w:sz w:val="24"/>
          <w:szCs w:val="24"/>
          <w:lang w:eastAsia="ru-RU"/>
        </w:rPr>
        <w:t xml:space="preserve">, </w:t>
      </w:r>
      <w:r w:rsidRPr="009D5A24">
        <w:rPr>
          <w:rFonts w:eastAsia="Times New Roman"/>
          <w:sz w:val="24"/>
          <w:szCs w:val="24"/>
          <w:lang w:eastAsia="ru-RU"/>
        </w:rPr>
        <w:t>повышение уровня жизни населения</w:t>
      </w:r>
      <w:r w:rsidR="00F933F5">
        <w:rPr>
          <w:rFonts w:eastAsia="Times New Roman"/>
          <w:sz w:val="24"/>
          <w:szCs w:val="24"/>
          <w:lang w:eastAsia="ru-RU"/>
        </w:rPr>
        <w:t xml:space="preserve">, </w:t>
      </w:r>
      <w:r w:rsidRPr="009D5A24">
        <w:rPr>
          <w:rFonts w:eastAsia="Times New Roman"/>
          <w:sz w:val="24"/>
          <w:szCs w:val="24"/>
          <w:lang w:eastAsia="ru-RU"/>
        </w:rPr>
        <w:t>информационное обеспечение.</w:t>
      </w:r>
    </w:p>
    <w:p w:rsidR="00BB6151" w:rsidRDefault="00BB6151"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Структура расходов бюджета </w:t>
      </w:r>
      <w:proofErr w:type="spellStart"/>
      <w:r w:rsidRPr="009D5A24">
        <w:rPr>
          <w:rFonts w:eastAsia="Times New Roman"/>
          <w:sz w:val="24"/>
          <w:szCs w:val="24"/>
          <w:lang w:eastAsia="ru-RU"/>
        </w:rPr>
        <w:t>Новоандреевского</w:t>
      </w:r>
      <w:proofErr w:type="spellEnd"/>
      <w:r w:rsidRPr="009D5A24">
        <w:rPr>
          <w:rFonts w:eastAsia="Times New Roman"/>
          <w:sz w:val="24"/>
          <w:szCs w:val="24"/>
          <w:lang w:eastAsia="ru-RU"/>
        </w:rPr>
        <w:t xml:space="preserve"> сельское поселение Симферопольского района Республики Крым</w:t>
      </w:r>
      <w:r w:rsidR="00076BED" w:rsidRPr="009D5A24">
        <w:rPr>
          <w:rFonts w:eastAsia="Times New Roman"/>
          <w:sz w:val="24"/>
          <w:szCs w:val="24"/>
          <w:lang w:eastAsia="ru-RU"/>
        </w:rPr>
        <w:t>:</w:t>
      </w:r>
    </w:p>
    <w:p w:rsidR="00941305" w:rsidRPr="009D5A24" w:rsidRDefault="00941305" w:rsidP="00BB6151">
      <w:pPr>
        <w:spacing w:after="0" w:line="240" w:lineRule="auto"/>
        <w:ind w:firstLine="360"/>
        <w:jc w:val="both"/>
        <w:rPr>
          <w:rFonts w:eastAsia="Times New Roman"/>
          <w:sz w:val="24"/>
          <w:szCs w:val="24"/>
          <w:lang w:eastAsia="ru-RU"/>
        </w:rPr>
      </w:pPr>
    </w:p>
    <w:tbl>
      <w:tblPr>
        <w:tblpPr w:leftFromText="180" w:rightFromText="180" w:vertAnchor="text" w:horzAnchor="margin" w:tblpY="236"/>
        <w:tblW w:w="9570" w:type="dxa"/>
        <w:tblLayout w:type="fixed"/>
        <w:tblLook w:val="0000" w:firstRow="0" w:lastRow="0" w:firstColumn="0" w:lastColumn="0" w:noHBand="0" w:noVBand="0"/>
      </w:tblPr>
      <w:tblGrid>
        <w:gridCol w:w="2812"/>
        <w:gridCol w:w="698"/>
        <w:gridCol w:w="1418"/>
        <w:gridCol w:w="1334"/>
        <w:gridCol w:w="792"/>
        <w:gridCol w:w="1276"/>
        <w:gridCol w:w="1240"/>
      </w:tblGrid>
      <w:tr w:rsidR="00747C65" w:rsidRPr="00747C65" w:rsidTr="00494074">
        <w:trPr>
          <w:trHeight w:val="255"/>
        </w:trPr>
        <w:tc>
          <w:tcPr>
            <w:tcW w:w="2812" w:type="dxa"/>
            <w:vMerge w:val="restart"/>
            <w:tcBorders>
              <w:top w:val="single" w:sz="4" w:space="0" w:color="auto"/>
              <w:left w:val="single" w:sz="4" w:space="0" w:color="auto"/>
              <w:right w:val="single" w:sz="4" w:space="0" w:color="auto"/>
            </w:tcBorders>
            <w:shd w:val="clear" w:color="auto" w:fill="auto"/>
          </w:tcPr>
          <w:p w:rsidR="00E5628D" w:rsidRPr="009D5A24" w:rsidRDefault="00E5628D" w:rsidP="00BB6151">
            <w:pPr>
              <w:spacing w:after="0" w:line="240" w:lineRule="auto"/>
              <w:jc w:val="center"/>
              <w:rPr>
                <w:rFonts w:eastAsia="Times New Roman"/>
                <w:b/>
                <w:sz w:val="20"/>
                <w:szCs w:val="20"/>
                <w:lang w:eastAsia="ru-RU"/>
              </w:rPr>
            </w:pPr>
            <w:r w:rsidRPr="009D5A24">
              <w:rPr>
                <w:rFonts w:eastAsia="Times New Roman"/>
                <w:b/>
                <w:sz w:val="20"/>
                <w:szCs w:val="20"/>
                <w:lang w:eastAsia="ru-RU"/>
              </w:rPr>
              <w:t>Показатели</w:t>
            </w:r>
          </w:p>
        </w:tc>
        <w:tc>
          <w:tcPr>
            <w:tcW w:w="698" w:type="dxa"/>
            <w:vMerge w:val="restart"/>
            <w:tcBorders>
              <w:top w:val="single" w:sz="4" w:space="0" w:color="auto"/>
              <w:left w:val="nil"/>
              <w:right w:val="single" w:sz="4" w:space="0" w:color="auto"/>
            </w:tcBorders>
            <w:shd w:val="clear" w:color="auto" w:fill="auto"/>
          </w:tcPr>
          <w:p w:rsidR="00E5628D" w:rsidRPr="009D5A24" w:rsidRDefault="00E5628D" w:rsidP="00BB6151">
            <w:pPr>
              <w:spacing w:after="0" w:line="240" w:lineRule="auto"/>
              <w:jc w:val="center"/>
              <w:rPr>
                <w:rFonts w:eastAsia="Times New Roman"/>
                <w:b/>
                <w:sz w:val="20"/>
                <w:szCs w:val="20"/>
                <w:lang w:eastAsia="ru-RU"/>
              </w:rPr>
            </w:pPr>
            <w:r w:rsidRPr="009D5A24">
              <w:rPr>
                <w:rFonts w:eastAsia="Times New Roman"/>
                <w:b/>
                <w:sz w:val="20"/>
                <w:szCs w:val="20"/>
                <w:lang w:eastAsia="ru-RU"/>
              </w:rPr>
              <w:t>Ед. изм.</w:t>
            </w:r>
          </w:p>
        </w:tc>
        <w:tc>
          <w:tcPr>
            <w:tcW w:w="1418" w:type="dxa"/>
            <w:vMerge w:val="restart"/>
            <w:tcBorders>
              <w:top w:val="single" w:sz="4" w:space="0" w:color="auto"/>
              <w:left w:val="single" w:sz="4" w:space="0" w:color="auto"/>
              <w:right w:val="single" w:sz="4" w:space="0" w:color="auto"/>
            </w:tcBorders>
            <w:shd w:val="clear" w:color="auto" w:fill="auto"/>
            <w:noWrap/>
          </w:tcPr>
          <w:p w:rsidR="00E5628D" w:rsidRPr="009D5A24" w:rsidRDefault="00E5628D" w:rsidP="003629F9">
            <w:pPr>
              <w:spacing w:after="0" w:line="240" w:lineRule="auto"/>
              <w:jc w:val="center"/>
              <w:rPr>
                <w:rFonts w:eastAsia="Times New Roman"/>
                <w:b/>
                <w:sz w:val="20"/>
                <w:szCs w:val="20"/>
                <w:lang w:eastAsia="ru-RU"/>
              </w:rPr>
            </w:pPr>
            <w:r w:rsidRPr="009D5A24">
              <w:rPr>
                <w:rFonts w:eastAsia="Times New Roman"/>
                <w:b/>
                <w:sz w:val="20"/>
                <w:szCs w:val="20"/>
                <w:lang w:eastAsia="ru-RU"/>
              </w:rPr>
              <w:t>План 201</w:t>
            </w:r>
            <w:r w:rsidR="003629F9">
              <w:rPr>
                <w:rFonts w:eastAsia="Times New Roman"/>
                <w:b/>
                <w:sz w:val="20"/>
                <w:szCs w:val="20"/>
                <w:lang w:eastAsia="ru-RU"/>
              </w:rPr>
              <w:t>9</w:t>
            </w:r>
            <w:r w:rsidR="00A85A4F">
              <w:rPr>
                <w:rFonts w:eastAsia="Times New Roman"/>
                <w:b/>
                <w:sz w:val="20"/>
                <w:szCs w:val="20"/>
                <w:lang w:eastAsia="ru-RU"/>
              </w:rPr>
              <w:t xml:space="preserve">  </w:t>
            </w:r>
            <w:proofErr w:type="gramStart"/>
            <w:r w:rsidR="00A85A4F">
              <w:rPr>
                <w:rFonts w:eastAsia="Times New Roman"/>
                <w:b/>
                <w:sz w:val="20"/>
                <w:szCs w:val="20"/>
                <w:lang w:eastAsia="ru-RU"/>
              </w:rPr>
              <w:t xml:space="preserve">  </w:t>
            </w:r>
            <w:r w:rsidRPr="009D5A24">
              <w:rPr>
                <w:rFonts w:eastAsia="Times New Roman"/>
                <w:b/>
                <w:sz w:val="20"/>
                <w:szCs w:val="20"/>
                <w:lang w:eastAsia="ru-RU"/>
              </w:rPr>
              <w:t xml:space="preserve"> </w:t>
            </w:r>
            <w:r w:rsidRPr="009D5A24">
              <w:rPr>
                <w:rFonts w:eastAsia="Times New Roman"/>
                <w:sz w:val="20"/>
                <w:szCs w:val="20"/>
                <w:lang w:eastAsia="ru-RU"/>
              </w:rPr>
              <w:t>(</w:t>
            </w:r>
            <w:proofErr w:type="gramEnd"/>
            <w:r w:rsidRPr="009D5A24">
              <w:rPr>
                <w:rFonts w:eastAsia="Times New Roman"/>
                <w:sz w:val="20"/>
                <w:szCs w:val="20"/>
                <w:lang w:eastAsia="ru-RU"/>
              </w:rPr>
              <w:t xml:space="preserve">с </w:t>
            </w:r>
            <w:proofErr w:type="spellStart"/>
            <w:r w:rsidRPr="009D5A24">
              <w:rPr>
                <w:rFonts w:eastAsia="Times New Roman"/>
                <w:sz w:val="20"/>
                <w:szCs w:val="20"/>
                <w:lang w:eastAsia="ru-RU"/>
              </w:rPr>
              <w:t>изм.на</w:t>
            </w:r>
            <w:proofErr w:type="spellEnd"/>
            <w:r w:rsidRPr="009D5A24">
              <w:rPr>
                <w:rFonts w:eastAsia="Times New Roman"/>
                <w:sz w:val="20"/>
                <w:szCs w:val="20"/>
                <w:lang w:eastAsia="ru-RU"/>
              </w:rPr>
              <w:t xml:space="preserve"> 01.1</w:t>
            </w:r>
            <w:r w:rsidR="00A85A4F">
              <w:rPr>
                <w:rFonts w:eastAsia="Times New Roman"/>
                <w:sz w:val="20"/>
                <w:szCs w:val="20"/>
                <w:lang w:eastAsia="ru-RU"/>
              </w:rPr>
              <w:t>0</w:t>
            </w:r>
            <w:r w:rsidRPr="009D5A24">
              <w:rPr>
                <w:rFonts w:eastAsia="Times New Roman"/>
                <w:sz w:val="20"/>
                <w:szCs w:val="20"/>
                <w:lang w:eastAsia="ru-RU"/>
              </w:rPr>
              <w:t>.201</w:t>
            </w:r>
            <w:r w:rsidR="003629F9">
              <w:rPr>
                <w:rFonts w:eastAsia="Times New Roman"/>
                <w:sz w:val="20"/>
                <w:szCs w:val="20"/>
                <w:lang w:eastAsia="ru-RU"/>
              </w:rPr>
              <w:t>9</w:t>
            </w:r>
            <w:r w:rsidRPr="009D5A24">
              <w:rPr>
                <w:rFonts w:eastAsia="Times New Roman"/>
                <w:sz w:val="20"/>
                <w:szCs w:val="20"/>
                <w:lang w:eastAsia="ru-RU"/>
              </w:rPr>
              <w:t>г.)</w:t>
            </w:r>
          </w:p>
        </w:tc>
        <w:tc>
          <w:tcPr>
            <w:tcW w:w="1334" w:type="dxa"/>
            <w:tcBorders>
              <w:top w:val="single" w:sz="4" w:space="0" w:color="auto"/>
              <w:left w:val="single" w:sz="4" w:space="0" w:color="auto"/>
              <w:right w:val="single" w:sz="4" w:space="0" w:color="auto"/>
            </w:tcBorders>
          </w:tcPr>
          <w:p w:rsidR="00E5628D" w:rsidRPr="009D5A24" w:rsidRDefault="00E5628D" w:rsidP="003629F9">
            <w:pPr>
              <w:spacing w:after="0" w:line="240" w:lineRule="auto"/>
              <w:rPr>
                <w:rFonts w:eastAsia="Times New Roman"/>
                <w:b/>
                <w:sz w:val="20"/>
                <w:szCs w:val="20"/>
                <w:lang w:eastAsia="ru-RU"/>
              </w:rPr>
            </w:pPr>
            <w:r w:rsidRPr="009D5A24">
              <w:rPr>
                <w:rFonts w:eastAsia="Times New Roman"/>
                <w:b/>
                <w:sz w:val="20"/>
                <w:szCs w:val="20"/>
                <w:lang w:eastAsia="ru-RU"/>
              </w:rPr>
              <w:t>Прогноз 20</w:t>
            </w:r>
            <w:r w:rsidR="003629F9">
              <w:rPr>
                <w:rFonts w:eastAsia="Times New Roman"/>
                <w:b/>
                <w:sz w:val="20"/>
                <w:szCs w:val="20"/>
                <w:lang w:eastAsia="ru-RU"/>
              </w:rPr>
              <w:t>20</w:t>
            </w:r>
          </w:p>
        </w:tc>
        <w:tc>
          <w:tcPr>
            <w:tcW w:w="792" w:type="dxa"/>
            <w:tcBorders>
              <w:top w:val="single" w:sz="4" w:space="0" w:color="auto"/>
              <w:left w:val="single" w:sz="4" w:space="0" w:color="auto"/>
              <w:right w:val="single" w:sz="4" w:space="0" w:color="auto"/>
            </w:tcBorders>
          </w:tcPr>
          <w:p w:rsidR="00E5628D" w:rsidRPr="009D5A24" w:rsidRDefault="00747C65" w:rsidP="00BB6151">
            <w:pPr>
              <w:spacing w:after="0" w:line="240" w:lineRule="auto"/>
              <w:rPr>
                <w:rFonts w:eastAsia="Times New Roman"/>
                <w:b/>
                <w:sz w:val="20"/>
                <w:szCs w:val="20"/>
                <w:lang w:eastAsia="ru-RU"/>
              </w:rPr>
            </w:pPr>
            <w:r w:rsidRPr="009D5A24">
              <w:rPr>
                <w:rFonts w:eastAsia="Times New Roman"/>
                <w:b/>
                <w:sz w:val="20"/>
                <w:szCs w:val="20"/>
                <w:lang w:eastAsia="ru-RU"/>
              </w:rPr>
              <w:t>Структура, %</w:t>
            </w:r>
          </w:p>
        </w:tc>
        <w:tc>
          <w:tcPr>
            <w:tcW w:w="1276" w:type="dxa"/>
            <w:tcBorders>
              <w:top w:val="single" w:sz="4" w:space="0" w:color="auto"/>
              <w:left w:val="single" w:sz="4" w:space="0" w:color="auto"/>
              <w:right w:val="single" w:sz="4" w:space="0" w:color="auto"/>
            </w:tcBorders>
          </w:tcPr>
          <w:p w:rsidR="00E5628D" w:rsidRPr="009D5A24" w:rsidRDefault="00E5628D" w:rsidP="003629F9">
            <w:pPr>
              <w:spacing w:after="0" w:line="240" w:lineRule="auto"/>
              <w:rPr>
                <w:rFonts w:eastAsia="Times New Roman"/>
                <w:b/>
                <w:sz w:val="20"/>
                <w:szCs w:val="20"/>
                <w:lang w:eastAsia="ru-RU"/>
              </w:rPr>
            </w:pPr>
            <w:r w:rsidRPr="009D5A24">
              <w:rPr>
                <w:rFonts w:eastAsia="Times New Roman"/>
                <w:b/>
                <w:sz w:val="20"/>
                <w:szCs w:val="20"/>
                <w:lang w:eastAsia="ru-RU"/>
              </w:rPr>
              <w:t>Прогноз 20</w:t>
            </w:r>
            <w:r w:rsidR="00A85A4F">
              <w:rPr>
                <w:rFonts w:eastAsia="Times New Roman"/>
                <w:b/>
                <w:sz w:val="20"/>
                <w:szCs w:val="20"/>
                <w:lang w:eastAsia="ru-RU"/>
              </w:rPr>
              <w:t>2</w:t>
            </w:r>
            <w:r w:rsidR="003629F9">
              <w:rPr>
                <w:rFonts w:eastAsia="Times New Roman"/>
                <w:b/>
                <w:sz w:val="20"/>
                <w:szCs w:val="20"/>
                <w:lang w:eastAsia="ru-RU"/>
              </w:rPr>
              <w:t>1</w:t>
            </w:r>
          </w:p>
        </w:tc>
        <w:tc>
          <w:tcPr>
            <w:tcW w:w="1240" w:type="dxa"/>
            <w:tcBorders>
              <w:top w:val="single" w:sz="4" w:space="0" w:color="auto"/>
              <w:left w:val="single" w:sz="4" w:space="0" w:color="auto"/>
              <w:right w:val="single" w:sz="4" w:space="0" w:color="auto"/>
            </w:tcBorders>
          </w:tcPr>
          <w:p w:rsidR="00E5628D" w:rsidRPr="009D5A24" w:rsidRDefault="00E5628D" w:rsidP="003629F9">
            <w:pPr>
              <w:spacing w:after="0" w:line="240" w:lineRule="auto"/>
              <w:rPr>
                <w:rFonts w:eastAsia="Times New Roman"/>
                <w:b/>
                <w:sz w:val="20"/>
                <w:szCs w:val="20"/>
                <w:lang w:eastAsia="ru-RU"/>
              </w:rPr>
            </w:pPr>
            <w:r w:rsidRPr="009D5A24">
              <w:rPr>
                <w:rFonts w:eastAsia="Times New Roman"/>
                <w:b/>
                <w:sz w:val="20"/>
                <w:szCs w:val="20"/>
                <w:lang w:eastAsia="ru-RU"/>
              </w:rPr>
              <w:t>Прогноз 202</w:t>
            </w:r>
            <w:r w:rsidR="003629F9">
              <w:rPr>
                <w:rFonts w:eastAsia="Times New Roman"/>
                <w:b/>
                <w:sz w:val="20"/>
                <w:szCs w:val="20"/>
                <w:lang w:eastAsia="ru-RU"/>
              </w:rPr>
              <w:t>2</w:t>
            </w:r>
          </w:p>
        </w:tc>
      </w:tr>
      <w:tr w:rsidR="00747C65" w:rsidRPr="00747C65" w:rsidTr="00494074">
        <w:trPr>
          <w:trHeight w:val="80"/>
        </w:trPr>
        <w:tc>
          <w:tcPr>
            <w:tcW w:w="2812" w:type="dxa"/>
            <w:vMerge/>
            <w:tcBorders>
              <w:left w:val="single" w:sz="4" w:space="0" w:color="auto"/>
              <w:bottom w:val="single" w:sz="4" w:space="0" w:color="auto"/>
              <w:right w:val="single" w:sz="4" w:space="0" w:color="auto"/>
            </w:tcBorders>
            <w:shd w:val="clear" w:color="auto" w:fill="auto"/>
            <w:vAlign w:val="center"/>
          </w:tcPr>
          <w:p w:rsidR="00E5628D" w:rsidRPr="00747C65" w:rsidRDefault="00E5628D" w:rsidP="00BB6151">
            <w:pPr>
              <w:spacing w:after="0" w:line="240" w:lineRule="auto"/>
              <w:jc w:val="center"/>
              <w:rPr>
                <w:rFonts w:eastAsia="Times New Roman"/>
                <w:b/>
                <w:sz w:val="22"/>
                <w:szCs w:val="22"/>
                <w:lang w:eastAsia="ru-RU"/>
              </w:rPr>
            </w:pPr>
          </w:p>
        </w:tc>
        <w:tc>
          <w:tcPr>
            <w:tcW w:w="698" w:type="dxa"/>
            <w:vMerge/>
            <w:tcBorders>
              <w:left w:val="nil"/>
              <w:bottom w:val="single" w:sz="4" w:space="0" w:color="auto"/>
              <w:right w:val="single" w:sz="4" w:space="0" w:color="auto"/>
            </w:tcBorders>
            <w:shd w:val="clear" w:color="auto" w:fill="auto"/>
            <w:vAlign w:val="center"/>
          </w:tcPr>
          <w:p w:rsidR="00E5628D" w:rsidRPr="00747C65" w:rsidRDefault="00E5628D" w:rsidP="00BB6151">
            <w:pPr>
              <w:spacing w:after="0" w:line="240" w:lineRule="auto"/>
              <w:jc w:val="center"/>
              <w:rPr>
                <w:rFonts w:eastAsia="Times New Roman"/>
                <w:b/>
                <w:sz w:val="22"/>
                <w:szCs w:val="22"/>
                <w:lang w:eastAsia="ru-RU"/>
              </w:rPr>
            </w:pPr>
          </w:p>
        </w:tc>
        <w:tc>
          <w:tcPr>
            <w:tcW w:w="1418" w:type="dxa"/>
            <w:vMerge/>
            <w:tcBorders>
              <w:left w:val="single" w:sz="4" w:space="0" w:color="auto"/>
              <w:bottom w:val="single" w:sz="4" w:space="0" w:color="auto"/>
              <w:right w:val="single" w:sz="4" w:space="0" w:color="auto"/>
            </w:tcBorders>
            <w:shd w:val="clear" w:color="auto" w:fill="auto"/>
            <w:noWrap/>
            <w:vAlign w:val="bottom"/>
          </w:tcPr>
          <w:p w:rsidR="00E5628D" w:rsidRPr="00747C65" w:rsidRDefault="00E5628D" w:rsidP="00BB6151">
            <w:pPr>
              <w:spacing w:after="0" w:line="240" w:lineRule="auto"/>
              <w:jc w:val="center"/>
              <w:rPr>
                <w:rFonts w:eastAsia="Times New Roman"/>
                <w:b/>
                <w:sz w:val="22"/>
                <w:szCs w:val="22"/>
                <w:lang w:eastAsia="ru-RU"/>
              </w:rPr>
            </w:pPr>
          </w:p>
        </w:tc>
        <w:tc>
          <w:tcPr>
            <w:tcW w:w="1334" w:type="dxa"/>
            <w:tcBorders>
              <w:left w:val="single" w:sz="4" w:space="0" w:color="auto"/>
              <w:bottom w:val="single" w:sz="4" w:space="0" w:color="auto"/>
              <w:right w:val="single" w:sz="4" w:space="0" w:color="auto"/>
            </w:tcBorders>
          </w:tcPr>
          <w:p w:rsidR="00E5628D" w:rsidRPr="00747C65" w:rsidRDefault="00E5628D" w:rsidP="00BB6151">
            <w:pPr>
              <w:spacing w:after="0" w:line="240" w:lineRule="auto"/>
              <w:rPr>
                <w:rFonts w:eastAsia="Times New Roman"/>
                <w:b/>
                <w:sz w:val="22"/>
                <w:szCs w:val="22"/>
                <w:lang w:eastAsia="ru-RU"/>
              </w:rPr>
            </w:pPr>
          </w:p>
        </w:tc>
        <w:tc>
          <w:tcPr>
            <w:tcW w:w="792" w:type="dxa"/>
            <w:tcBorders>
              <w:left w:val="single" w:sz="4" w:space="0" w:color="auto"/>
              <w:bottom w:val="single" w:sz="4" w:space="0" w:color="auto"/>
              <w:right w:val="single" w:sz="4" w:space="0" w:color="auto"/>
            </w:tcBorders>
          </w:tcPr>
          <w:p w:rsidR="00E5628D" w:rsidRPr="00747C65" w:rsidRDefault="00E5628D" w:rsidP="00BB6151">
            <w:pPr>
              <w:spacing w:after="0" w:line="240" w:lineRule="auto"/>
              <w:rPr>
                <w:rFonts w:eastAsia="Times New Roman"/>
                <w:b/>
                <w:sz w:val="22"/>
                <w:szCs w:val="22"/>
                <w:lang w:eastAsia="ru-RU"/>
              </w:rPr>
            </w:pPr>
          </w:p>
        </w:tc>
        <w:tc>
          <w:tcPr>
            <w:tcW w:w="1276" w:type="dxa"/>
            <w:tcBorders>
              <w:left w:val="single" w:sz="4" w:space="0" w:color="auto"/>
              <w:bottom w:val="single" w:sz="4" w:space="0" w:color="auto"/>
              <w:right w:val="single" w:sz="4" w:space="0" w:color="auto"/>
            </w:tcBorders>
          </w:tcPr>
          <w:p w:rsidR="00E5628D" w:rsidRPr="00747C65" w:rsidRDefault="00E5628D" w:rsidP="00BB6151">
            <w:pPr>
              <w:spacing w:after="0" w:line="240" w:lineRule="auto"/>
              <w:rPr>
                <w:rFonts w:eastAsia="Times New Roman"/>
                <w:b/>
                <w:sz w:val="22"/>
                <w:szCs w:val="22"/>
                <w:lang w:eastAsia="ru-RU"/>
              </w:rPr>
            </w:pPr>
          </w:p>
        </w:tc>
        <w:tc>
          <w:tcPr>
            <w:tcW w:w="1240" w:type="dxa"/>
            <w:tcBorders>
              <w:left w:val="single" w:sz="4" w:space="0" w:color="auto"/>
              <w:bottom w:val="single" w:sz="4" w:space="0" w:color="auto"/>
              <w:right w:val="single" w:sz="4" w:space="0" w:color="auto"/>
            </w:tcBorders>
          </w:tcPr>
          <w:p w:rsidR="00E5628D" w:rsidRPr="00747C65" w:rsidRDefault="00E5628D" w:rsidP="00BB6151">
            <w:pPr>
              <w:spacing w:after="0" w:line="240" w:lineRule="auto"/>
              <w:rPr>
                <w:rFonts w:eastAsia="Times New Roman"/>
                <w:b/>
                <w:sz w:val="22"/>
                <w:szCs w:val="22"/>
                <w:lang w:eastAsia="ru-RU"/>
              </w:rPr>
            </w:pPr>
          </w:p>
        </w:tc>
      </w:tr>
      <w:tr w:rsidR="00494074" w:rsidRPr="00BB6151" w:rsidTr="00494074">
        <w:trPr>
          <w:trHeight w:val="255"/>
        </w:trPr>
        <w:tc>
          <w:tcPr>
            <w:tcW w:w="2812" w:type="dxa"/>
            <w:tcBorders>
              <w:top w:val="nil"/>
              <w:left w:val="single" w:sz="4" w:space="0" w:color="auto"/>
              <w:bottom w:val="single" w:sz="4" w:space="0" w:color="auto"/>
              <w:right w:val="single" w:sz="4" w:space="0" w:color="auto"/>
            </w:tcBorders>
            <w:shd w:val="clear" w:color="auto" w:fill="auto"/>
            <w:vAlign w:val="center"/>
          </w:tcPr>
          <w:p w:rsidR="00E5628D" w:rsidRPr="00BB6151" w:rsidRDefault="00E5628D" w:rsidP="00BB6151">
            <w:pPr>
              <w:spacing w:after="0" w:line="240" w:lineRule="auto"/>
              <w:rPr>
                <w:rFonts w:eastAsia="Times New Roman"/>
                <w:sz w:val="20"/>
                <w:szCs w:val="20"/>
                <w:lang w:eastAsia="ru-RU"/>
              </w:rPr>
            </w:pPr>
            <w:r w:rsidRPr="00BB6151">
              <w:rPr>
                <w:rFonts w:eastAsia="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698" w:type="dxa"/>
            <w:tcBorders>
              <w:top w:val="nil"/>
              <w:left w:val="nil"/>
              <w:bottom w:val="single" w:sz="4" w:space="0" w:color="auto"/>
              <w:right w:val="single" w:sz="4" w:space="0" w:color="auto"/>
            </w:tcBorders>
            <w:shd w:val="clear" w:color="auto" w:fill="auto"/>
          </w:tcPr>
          <w:p w:rsidR="00E5628D" w:rsidRPr="00BB6151"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628D" w:rsidRPr="00BB6151" w:rsidRDefault="003629F9" w:rsidP="00DE1A8D">
            <w:pPr>
              <w:spacing w:after="0" w:line="240" w:lineRule="auto"/>
              <w:jc w:val="center"/>
              <w:rPr>
                <w:rFonts w:eastAsia="Times New Roman"/>
                <w:sz w:val="20"/>
                <w:szCs w:val="20"/>
                <w:lang w:eastAsia="ru-RU"/>
              </w:rPr>
            </w:pPr>
            <w:r>
              <w:rPr>
                <w:rFonts w:eastAsia="Times New Roman"/>
                <w:sz w:val="20"/>
                <w:szCs w:val="20"/>
                <w:lang w:eastAsia="ru-RU"/>
              </w:rPr>
              <w:t>740074</w:t>
            </w:r>
            <w:r w:rsidR="00A85A4F">
              <w:rPr>
                <w:rFonts w:eastAsia="Times New Roman"/>
                <w:sz w:val="20"/>
                <w:szCs w:val="20"/>
                <w:lang w:eastAsia="ru-RU"/>
              </w:rPr>
              <w:t>,00</w:t>
            </w:r>
          </w:p>
        </w:tc>
        <w:tc>
          <w:tcPr>
            <w:tcW w:w="1334" w:type="dxa"/>
            <w:tcBorders>
              <w:top w:val="single" w:sz="4" w:space="0" w:color="auto"/>
              <w:left w:val="single" w:sz="4" w:space="0" w:color="auto"/>
              <w:bottom w:val="single" w:sz="4" w:space="0" w:color="auto"/>
              <w:right w:val="single" w:sz="4" w:space="0" w:color="auto"/>
            </w:tcBorders>
          </w:tcPr>
          <w:p w:rsidR="00E5628D" w:rsidRPr="00BB6151" w:rsidRDefault="003629F9" w:rsidP="00DE1A8D">
            <w:pPr>
              <w:spacing w:after="0" w:line="240" w:lineRule="auto"/>
              <w:jc w:val="center"/>
              <w:rPr>
                <w:rFonts w:eastAsia="Times New Roman"/>
                <w:sz w:val="20"/>
                <w:szCs w:val="20"/>
                <w:lang w:eastAsia="ru-RU"/>
              </w:rPr>
            </w:pPr>
            <w:r>
              <w:rPr>
                <w:rFonts w:eastAsia="Times New Roman"/>
                <w:sz w:val="20"/>
                <w:szCs w:val="20"/>
                <w:lang w:eastAsia="ru-RU"/>
              </w:rPr>
              <w:t>763695</w:t>
            </w:r>
            <w:r w:rsidR="00A85A4F">
              <w:rPr>
                <w:rFonts w:eastAsia="Times New Roman"/>
                <w:sz w:val="20"/>
                <w:szCs w:val="20"/>
                <w:lang w:eastAsia="ru-RU"/>
              </w:rPr>
              <w:t>,00</w:t>
            </w:r>
          </w:p>
        </w:tc>
        <w:tc>
          <w:tcPr>
            <w:tcW w:w="792" w:type="dxa"/>
            <w:tcBorders>
              <w:top w:val="single" w:sz="4" w:space="0" w:color="auto"/>
              <w:left w:val="single" w:sz="4" w:space="0" w:color="auto"/>
              <w:bottom w:val="single" w:sz="4" w:space="0" w:color="auto"/>
              <w:right w:val="single" w:sz="4" w:space="0" w:color="auto"/>
            </w:tcBorders>
          </w:tcPr>
          <w:p w:rsidR="00E5628D" w:rsidRDefault="003F77FA" w:rsidP="00F85973">
            <w:pPr>
              <w:spacing w:after="0" w:line="240" w:lineRule="auto"/>
              <w:jc w:val="center"/>
              <w:rPr>
                <w:rFonts w:eastAsia="Times New Roman"/>
                <w:sz w:val="20"/>
                <w:szCs w:val="20"/>
                <w:lang w:eastAsia="ru-RU"/>
              </w:rPr>
            </w:pPr>
            <w:r>
              <w:rPr>
                <w:rFonts w:eastAsia="Times New Roman"/>
                <w:sz w:val="20"/>
                <w:szCs w:val="20"/>
                <w:lang w:eastAsia="ru-RU"/>
              </w:rPr>
              <w:t>8,1</w:t>
            </w:r>
          </w:p>
        </w:tc>
        <w:tc>
          <w:tcPr>
            <w:tcW w:w="1276" w:type="dxa"/>
            <w:tcBorders>
              <w:top w:val="single" w:sz="4" w:space="0" w:color="auto"/>
              <w:left w:val="single" w:sz="4" w:space="0" w:color="auto"/>
              <w:bottom w:val="single" w:sz="4" w:space="0" w:color="auto"/>
              <w:right w:val="single" w:sz="4" w:space="0" w:color="auto"/>
            </w:tcBorders>
          </w:tcPr>
          <w:p w:rsidR="00E5628D" w:rsidRDefault="003629F9" w:rsidP="00DE1A8D">
            <w:pPr>
              <w:spacing w:after="0" w:line="240" w:lineRule="auto"/>
              <w:jc w:val="center"/>
              <w:rPr>
                <w:rFonts w:eastAsia="Times New Roman"/>
                <w:sz w:val="20"/>
                <w:szCs w:val="20"/>
                <w:lang w:eastAsia="ru-RU"/>
              </w:rPr>
            </w:pPr>
            <w:r>
              <w:rPr>
                <w:rFonts w:eastAsia="Times New Roman"/>
                <w:sz w:val="20"/>
                <w:szCs w:val="20"/>
                <w:lang w:eastAsia="ru-RU"/>
              </w:rPr>
              <w:t>763695</w:t>
            </w:r>
            <w:r w:rsidR="00501DFA">
              <w:rPr>
                <w:rFonts w:eastAsia="Times New Roman"/>
                <w:sz w:val="20"/>
                <w:szCs w:val="20"/>
                <w:lang w:eastAsia="ru-RU"/>
              </w:rPr>
              <w:t>,00</w:t>
            </w:r>
          </w:p>
        </w:tc>
        <w:tc>
          <w:tcPr>
            <w:tcW w:w="1240" w:type="dxa"/>
            <w:tcBorders>
              <w:top w:val="single" w:sz="4" w:space="0" w:color="auto"/>
              <w:left w:val="single" w:sz="4" w:space="0" w:color="auto"/>
              <w:bottom w:val="single" w:sz="4" w:space="0" w:color="auto"/>
              <w:right w:val="single" w:sz="4" w:space="0" w:color="auto"/>
            </w:tcBorders>
          </w:tcPr>
          <w:p w:rsidR="00E5628D" w:rsidRPr="00BB6151" w:rsidRDefault="003629F9" w:rsidP="00A85A4F">
            <w:pPr>
              <w:spacing w:after="0" w:line="240" w:lineRule="auto"/>
              <w:jc w:val="center"/>
              <w:rPr>
                <w:rFonts w:eastAsia="Times New Roman"/>
                <w:sz w:val="20"/>
                <w:szCs w:val="20"/>
                <w:lang w:eastAsia="ru-RU"/>
              </w:rPr>
            </w:pPr>
            <w:r>
              <w:rPr>
                <w:rFonts w:eastAsia="Times New Roman"/>
                <w:sz w:val="20"/>
                <w:szCs w:val="20"/>
                <w:lang w:eastAsia="ru-RU"/>
              </w:rPr>
              <w:t>763695</w:t>
            </w:r>
            <w:r w:rsidR="00501DFA">
              <w:rPr>
                <w:rFonts w:eastAsia="Times New Roman"/>
                <w:sz w:val="20"/>
                <w:szCs w:val="20"/>
                <w:lang w:eastAsia="ru-RU"/>
              </w:rPr>
              <w:t>,00</w:t>
            </w:r>
          </w:p>
        </w:tc>
      </w:tr>
      <w:tr w:rsidR="001C7F6C" w:rsidRPr="00BB6151" w:rsidTr="00494074">
        <w:trPr>
          <w:trHeight w:val="255"/>
        </w:trPr>
        <w:tc>
          <w:tcPr>
            <w:tcW w:w="2812" w:type="dxa"/>
            <w:tcBorders>
              <w:top w:val="nil"/>
              <w:left w:val="single" w:sz="4" w:space="0" w:color="auto"/>
              <w:bottom w:val="single" w:sz="4" w:space="0" w:color="auto"/>
              <w:right w:val="single" w:sz="4" w:space="0" w:color="auto"/>
            </w:tcBorders>
            <w:shd w:val="clear" w:color="auto" w:fill="auto"/>
            <w:vAlign w:val="center"/>
          </w:tcPr>
          <w:p w:rsidR="001C7F6C" w:rsidRPr="00BB6151" w:rsidRDefault="001C7F6C" w:rsidP="00BB6151">
            <w:pPr>
              <w:spacing w:after="0" w:line="240" w:lineRule="auto"/>
              <w:rPr>
                <w:rFonts w:eastAsia="Times New Roman"/>
                <w:sz w:val="20"/>
                <w:szCs w:val="20"/>
                <w:lang w:eastAsia="ru-RU"/>
              </w:rPr>
            </w:pPr>
            <w:r w:rsidRPr="001C7F6C">
              <w:rPr>
                <w:rFonts w:eastAsia="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8" w:type="dxa"/>
            <w:tcBorders>
              <w:top w:val="nil"/>
              <w:left w:val="nil"/>
              <w:bottom w:val="single" w:sz="4" w:space="0" w:color="auto"/>
              <w:right w:val="single" w:sz="4" w:space="0" w:color="auto"/>
            </w:tcBorders>
            <w:shd w:val="clear" w:color="auto" w:fill="auto"/>
          </w:tcPr>
          <w:p w:rsidR="001C7F6C" w:rsidRPr="00DE1A8D" w:rsidRDefault="001C7F6C" w:rsidP="00BB6151">
            <w:pPr>
              <w:spacing w:after="0" w:line="240" w:lineRule="auto"/>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1C7F6C" w:rsidRDefault="001C7F6C" w:rsidP="00DE1A8D">
            <w:pPr>
              <w:spacing w:after="0" w:line="240" w:lineRule="auto"/>
              <w:jc w:val="center"/>
              <w:rPr>
                <w:rFonts w:eastAsia="Times New Roman"/>
                <w:sz w:val="20"/>
                <w:szCs w:val="20"/>
                <w:lang w:eastAsia="ru-RU"/>
              </w:rPr>
            </w:pPr>
            <w:r>
              <w:rPr>
                <w:rFonts w:eastAsia="Times New Roman"/>
                <w:sz w:val="20"/>
                <w:szCs w:val="20"/>
                <w:lang w:eastAsia="ru-RU"/>
              </w:rPr>
              <w:t>0,00</w:t>
            </w:r>
          </w:p>
        </w:tc>
        <w:tc>
          <w:tcPr>
            <w:tcW w:w="1334" w:type="dxa"/>
            <w:tcBorders>
              <w:top w:val="single" w:sz="4" w:space="0" w:color="auto"/>
              <w:left w:val="single" w:sz="4" w:space="0" w:color="auto"/>
              <w:bottom w:val="single" w:sz="4" w:space="0" w:color="auto"/>
              <w:right w:val="single" w:sz="4" w:space="0" w:color="auto"/>
            </w:tcBorders>
          </w:tcPr>
          <w:p w:rsidR="001C7F6C" w:rsidRDefault="001C7F6C" w:rsidP="00DE1A8D">
            <w:pPr>
              <w:spacing w:after="0" w:line="240" w:lineRule="auto"/>
              <w:jc w:val="center"/>
              <w:rPr>
                <w:rFonts w:eastAsia="Times New Roman"/>
                <w:sz w:val="20"/>
                <w:szCs w:val="20"/>
                <w:lang w:eastAsia="ru-RU"/>
              </w:rPr>
            </w:pPr>
            <w:r>
              <w:rPr>
                <w:rFonts w:eastAsia="Times New Roman"/>
                <w:sz w:val="20"/>
                <w:szCs w:val="20"/>
                <w:lang w:eastAsia="ru-RU"/>
              </w:rPr>
              <w:t>637442,00</w:t>
            </w:r>
          </w:p>
        </w:tc>
        <w:tc>
          <w:tcPr>
            <w:tcW w:w="792" w:type="dxa"/>
            <w:tcBorders>
              <w:top w:val="single" w:sz="4" w:space="0" w:color="auto"/>
              <w:left w:val="single" w:sz="4" w:space="0" w:color="auto"/>
              <w:bottom w:val="single" w:sz="4" w:space="0" w:color="auto"/>
              <w:right w:val="single" w:sz="4" w:space="0" w:color="auto"/>
            </w:tcBorders>
          </w:tcPr>
          <w:p w:rsidR="001C7F6C" w:rsidRDefault="003F77FA" w:rsidP="00F85973">
            <w:pPr>
              <w:spacing w:after="0" w:line="240" w:lineRule="auto"/>
              <w:jc w:val="center"/>
              <w:rPr>
                <w:rFonts w:eastAsia="Times New Roman"/>
                <w:sz w:val="20"/>
                <w:szCs w:val="20"/>
                <w:lang w:eastAsia="ru-RU"/>
              </w:rPr>
            </w:pPr>
            <w:r>
              <w:rPr>
                <w:rFonts w:eastAsia="Times New Roman"/>
                <w:sz w:val="20"/>
                <w:szCs w:val="20"/>
                <w:lang w:eastAsia="ru-RU"/>
              </w:rPr>
              <w:t>6,8</w:t>
            </w:r>
          </w:p>
        </w:tc>
        <w:tc>
          <w:tcPr>
            <w:tcW w:w="1276" w:type="dxa"/>
            <w:tcBorders>
              <w:top w:val="single" w:sz="4" w:space="0" w:color="auto"/>
              <w:left w:val="single" w:sz="4" w:space="0" w:color="auto"/>
              <w:bottom w:val="single" w:sz="4" w:space="0" w:color="auto"/>
              <w:right w:val="single" w:sz="4" w:space="0" w:color="auto"/>
            </w:tcBorders>
          </w:tcPr>
          <w:p w:rsidR="001C7F6C" w:rsidRDefault="001C7F6C" w:rsidP="00DE1A8D">
            <w:pPr>
              <w:spacing w:after="0" w:line="240" w:lineRule="auto"/>
              <w:jc w:val="center"/>
              <w:rPr>
                <w:rFonts w:eastAsia="Times New Roman"/>
                <w:sz w:val="20"/>
                <w:szCs w:val="20"/>
                <w:lang w:eastAsia="ru-RU"/>
              </w:rPr>
            </w:pPr>
            <w:r>
              <w:rPr>
                <w:rFonts w:eastAsia="Times New Roman"/>
                <w:sz w:val="20"/>
                <w:szCs w:val="20"/>
                <w:lang w:eastAsia="ru-RU"/>
              </w:rPr>
              <w:t>637442,00</w:t>
            </w:r>
          </w:p>
        </w:tc>
        <w:tc>
          <w:tcPr>
            <w:tcW w:w="1240" w:type="dxa"/>
            <w:tcBorders>
              <w:top w:val="single" w:sz="4" w:space="0" w:color="auto"/>
              <w:left w:val="single" w:sz="4" w:space="0" w:color="auto"/>
              <w:bottom w:val="single" w:sz="4" w:space="0" w:color="auto"/>
              <w:right w:val="single" w:sz="4" w:space="0" w:color="auto"/>
            </w:tcBorders>
          </w:tcPr>
          <w:p w:rsidR="001C7F6C" w:rsidRDefault="001C7F6C" w:rsidP="00A85A4F">
            <w:pPr>
              <w:spacing w:after="0" w:line="240" w:lineRule="auto"/>
              <w:jc w:val="center"/>
              <w:rPr>
                <w:rFonts w:eastAsia="Times New Roman"/>
                <w:sz w:val="20"/>
                <w:szCs w:val="20"/>
                <w:lang w:eastAsia="ru-RU"/>
              </w:rPr>
            </w:pPr>
            <w:r>
              <w:rPr>
                <w:rFonts w:eastAsia="Times New Roman"/>
                <w:sz w:val="20"/>
                <w:szCs w:val="20"/>
                <w:lang w:eastAsia="ru-RU"/>
              </w:rPr>
              <w:t>637442,00</w:t>
            </w:r>
          </w:p>
        </w:tc>
      </w:tr>
      <w:tr w:rsidR="00494074" w:rsidRPr="00BB6151" w:rsidTr="00494074">
        <w:trPr>
          <w:trHeight w:val="255"/>
        </w:trPr>
        <w:tc>
          <w:tcPr>
            <w:tcW w:w="2812" w:type="dxa"/>
            <w:tcBorders>
              <w:top w:val="nil"/>
              <w:left w:val="single" w:sz="4" w:space="0" w:color="auto"/>
              <w:bottom w:val="single" w:sz="4" w:space="0" w:color="auto"/>
              <w:right w:val="single" w:sz="4" w:space="0" w:color="auto"/>
            </w:tcBorders>
            <w:shd w:val="clear" w:color="auto" w:fill="auto"/>
            <w:vAlign w:val="center"/>
          </w:tcPr>
          <w:p w:rsidR="00E5628D" w:rsidRPr="00BB6151" w:rsidRDefault="00E5628D" w:rsidP="00BB6151">
            <w:pPr>
              <w:spacing w:after="0" w:line="240" w:lineRule="auto"/>
              <w:rPr>
                <w:rFonts w:eastAsia="Times New Roman"/>
                <w:sz w:val="20"/>
                <w:szCs w:val="20"/>
                <w:lang w:eastAsia="ru-RU"/>
              </w:rPr>
            </w:pPr>
            <w:r w:rsidRPr="00BB6151">
              <w:rPr>
                <w:rFonts w:eastAsia="Times New Roman"/>
                <w:sz w:val="20"/>
                <w:szCs w:val="20"/>
                <w:lang w:eastAsia="ru-RU"/>
              </w:rPr>
              <w:t xml:space="preserve">Функционирование Правительства Российской Федерации, высших </w:t>
            </w:r>
            <w:r w:rsidRPr="00BB6151">
              <w:rPr>
                <w:rFonts w:eastAsia="Times New Roman"/>
                <w:sz w:val="20"/>
                <w:szCs w:val="20"/>
                <w:lang w:eastAsia="ru-RU"/>
              </w:rPr>
              <w:lastRenderedPageBreak/>
              <w:t>исполнительных органов государственной власти субъектов Российской Федерации, местных администраций</w:t>
            </w:r>
          </w:p>
        </w:tc>
        <w:tc>
          <w:tcPr>
            <w:tcW w:w="698" w:type="dxa"/>
            <w:tcBorders>
              <w:top w:val="nil"/>
              <w:left w:val="nil"/>
              <w:bottom w:val="single" w:sz="4" w:space="0" w:color="auto"/>
              <w:right w:val="single" w:sz="4" w:space="0" w:color="auto"/>
            </w:tcBorders>
            <w:shd w:val="clear" w:color="auto" w:fill="auto"/>
          </w:tcPr>
          <w:p w:rsidR="00E5628D" w:rsidRPr="00BB6151"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lastRenderedPageBreak/>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628D" w:rsidRPr="00BB6151" w:rsidRDefault="003629F9" w:rsidP="00DE1A8D">
            <w:pPr>
              <w:spacing w:after="0" w:line="240" w:lineRule="auto"/>
              <w:jc w:val="center"/>
              <w:rPr>
                <w:rFonts w:eastAsia="Times New Roman"/>
                <w:sz w:val="20"/>
                <w:szCs w:val="20"/>
                <w:lang w:eastAsia="ru-RU"/>
              </w:rPr>
            </w:pPr>
            <w:r>
              <w:rPr>
                <w:rFonts w:eastAsia="Times New Roman"/>
                <w:sz w:val="20"/>
                <w:szCs w:val="20"/>
                <w:lang w:eastAsia="ru-RU"/>
              </w:rPr>
              <w:t>2671303,44</w:t>
            </w:r>
          </w:p>
        </w:tc>
        <w:tc>
          <w:tcPr>
            <w:tcW w:w="1334" w:type="dxa"/>
            <w:tcBorders>
              <w:top w:val="single" w:sz="4" w:space="0" w:color="auto"/>
              <w:left w:val="single" w:sz="4" w:space="0" w:color="auto"/>
              <w:bottom w:val="single" w:sz="4" w:space="0" w:color="auto"/>
              <w:right w:val="single" w:sz="4" w:space="0" w:color="auto"/>
            </w:tcBorders>
          </w:tcPr>
          <w:p w:rsidR="00A85A4F" w:rsidRPr="00BB6151" w:rsidRDefault="003629F9" w:rsidP="00D1021B">
            <w:pPr>
              <w:spacing w:after="0" w:line="240" w:lineRule="auto"/>
              <w:jc w:val="center"/>
              <w:rPr>
                <w:rFonts w:eastAsia="Times New Roman"/>
                <w:sz w:val="20"/>
                <w:szCs w:val="20"/>
                <w:lang w:eastAsia="ru-RU"/>
              </w:rPr>
            </w:pPr>
            <w:r>
              <w:rPr>
                <w:rFonts w:eastAsia="Times New Roman"/>
                <w:sz w:val="20"/>
                <w:szCs w:val="20"/>
                <w:lang w:eastAsia="ru-RU"/>
              </w:rPr>
              <w:t>2131862</w:t>
            </w:r>
            <w:r w:rsidR="001C7F6C">
              <w:rPr>
                <w:rFonts w:eastAsia="Times New Roman"/>
                <w:sz w:val="20"/>
                <w:szCs w:val="20"/>
                <w:lang w:eastAsia="ru-RU"/>
              </w:rPr>
              <w:t>,00</w:t>
            </w:r>
          </w:p>
        </w:tc>
        <w:tc>
          <w:tcPr>
            <w:tcW w:w="792" w:type="dxa"/>
            <w:tcBorders>
              <w:top w:val="single" w:sz="4" w:space="0" w:color="auto"/>
              <w:left w:val="single" w:sz="4" w:space="0" w:color="auto"/>
              <w:bottom w:val="single" w:sz="4" w:space="0" w:color="auto"/>
              <w:right w:val="single" w:sz="4" w:space="0" w:color="auto"/>
            </w:tcBorders>
          </w:tcPr>
          <w:p w:rsidR="00E5628D" w:rsidRDefault="003F77FA" w:rsidP="003F77FA">
            <w:pPr>
              <w:spacing w:after="0" w:line="240" w:lineRule="auto"/>
              <w:jc w:val="center"/>
              <w:rPr>
                <w:rFonts w:eastAsia="Times New Roman"/>
                <w:sz w:val="20"/>
                <w:szCs w:val="20"/>
                <w:lang w:eastAsia="ru-RU"/>
              </w:rPr>
            </w:pPr>
            <w:r>
              <w:rPr>
                <w:rFonts w:eastAsia="Times New Roman"/>
                <w:sz w:val="20"/>
                <w:szCs w:val="20"/>
                <w:lang w:eastAsia="ru-RU"/>
              </w:rPr>
              <w:t>22,7</w:t>
            </w:r>
          </w:p>
        </w:tc>
        <w:tc>
          <w:tcPr>
            <w:tcW w:w="1276" w:type="dxa"/>
            <w:tcBorders>
              <w:top w:val="single" w:sz="4" w:space="0" w:color="auto"/>
              <w:left w:val="single" w:sz="4" w:space="0" w:color="auto"/>
              <w:bottom w:val="single" w:sz="4" w:space="0" w:color="auto"/>
              <w:right w:val="single" w:sz="4" w:space="0" w:color="auto"/>
            </w:tcBorders>
          </w:tcPr>
          <w:p w:rsidR="00E5628D" w:rsidRDefault="001C7F6C" w:rsidP="00D1021B">
            <w:pPr>
              <w:spacing w:after="0" w:line="240" w:lineRule="auto"/>
              <w:jc w:val="center"/>
              <w:rPr>
                <w:rFonts w:eastAsia="Times New Roman"/>
                <w:sz w:val="20"/>
                <w:szCs w:val="20"/>
                <w:lang w:eastAsia="ru-RU"/>
              </w:rPr>
            </w:pPr>
            <w:r>
              <w:rPr>
                <w:rFonts w:eastAsia="Times New Roman"/>
                <w:sz w:val="20"/>
                <w:szCs w:val="20"/>
                <w:lang w:eastAsia="ru-RU"/>
              </w:rPr>
              <w:t>2147687,00</w:t>
            </w:r>
          </w:p>
        </w:tc>
        <w:tc>
          <w:tcPr>
            <w:tcW w:w="1240" w:type="dxa"/>
            <w:tcBorders>
              <w:top w:val="single" w:sz="4" w:space="0" w:color="auto"/>
              <w:left w:val="single" w:sz="4" w:space="0" w:color="auto"/>
              <w:bottom w:val="single" w:sz="4" w:space="0" w:color="auto"/>
              <w:right w:val="single" w:sz="4" w:space="0" w:color="auto"/>
            </w:tcBorders>
          </w:tcPr>
          <w:p w:rsidR="00E5628D" w:rsidRPr="00BB6151" w:rsidRDefault="001C7F6C" w:rsidP="00D1021B">
            <w:pPr>
              <w:spacing w:after="0" w:line="240" w:lineRule="auto"/>
              <w:jc w:val="center"/>
              <w:rPr>
                <w:rFonts w:eastAsia="Times New Roman"/>
                <w:sz w:val="20"/>
                <w:szCs w:val="20"/>
                <w:lang w:eastAsia="ru-RU"/>
              </w:rPr>
            </w:pPr>
            <w:r>
              <w:rPr>
                <w:rFonts w:eastAsia="Times New Roman"/>
                <w:sz w:val="20"/>
                <w:szCs w:val="20"/>
                <w:lang w:eastAsia="ru-RU"/>
              </w:rPr>
              <w:t>2162469,00</w:t>
            </w:r>
          </w:p>
        </w:tc>
      </w:tr>
      <w:tr w:rsidR="00490884" w:rsidRPr="00BB6151" w:rsidTr="00494074">
        <w:trPr>
          <w:trHeight w:val="255"/>
        </w:trPr>
        <w:tc>
          <w:tcPr>
            <w:tcW w:w="2812" w:type="dxa"/>
            <w:tcBorders>
              <w:top w:val="nil"/>
              <w:left w:val="single" w:sz="4" w:space="0" w:color="auto"/>
              <w:bottom w:val="single" w:sz="4" w:space="0" w:color="auto"/>
              <w:right w:val="single" w:sz="4" w:space="0" w:color="auto"/>
            </w:tcBorders>
            <w:shd w:val="clear" w:color="auto" w:fill="auto"/>
            <w:vAlign w:val="center"/>
          </w:tcPr>
          <w:p w:rsidR="00490884" w:rsidRPr="00BB6151" w:rsidRDefault="00490884" w:rsidP="00BB6151">
            <w:pPr>
              <w:spacing w:after="0" w:line="240" w:lineRule="auto"/>
              <w:rPr>
                <w:rFonts w:eastAsia="Times New Roman"/>
                <w:sz w:val="20"/>
                <w:szCs w:val="20"/>
                <w:lang w:eastAsia="ru-RU"/>
              </w:rPr>
            </w:pPr>
            <w:r>
              <w:rPr>
                <w:rFonts w:eastAsia="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98" w:type="dxa"/>
            <w:tcBorders>
              <w:top w:val="nil"/>
              <w:left w:val="nil"/>
              <w:bottom w:val="single" w:sz="4" w:space="0" w:color="auto"/>
              <w:right w:val="single" w:sz="4" w:space="0" w:color="auto"/>
            </w:tcBorders>
            <w:shd w:val="clear" w:color="auto" w:fill="auto"/>
          </w:tcPr>
          <w:p w:rsidR="00490884" w:rsidRPr="00DE1A8D" w:rsidRDefault="00490884" w:rsidP="00BB6151">
            <w:pPr>
              <w:spacing w:after="0" w:line="240" w:lineRule="auto"/>
              <w:rPr>
                <w:rFonts w:eastAsia="Times New Roman"/>
                <w:sz w:val="20"/>
                <w:szCs w:val="20"/>
                <w:lang w:eastAsia="ru-RU"/>
              </w:rPr>
            </w:pPr>
            <w:r w:rsidRPr="00490884">
              <w:rPr>
                <w:rFonts w:eastAsia="Times New Roman"/>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90884" w:rsidRDefault="001C7F6C" w:rsidP="001C7F6C">
            <w:pPr>
              <w:spacing w:after="0" w:line="240" w:lineRule="auto"/>
              <w:jc w:val="center"/>
              <w:rPr>
                <w:rFonts w:eastAsia="Times New Roman"/>
                <w:sz w:val="20"/>
                <w:szCs w:val="20"/>
                <w:lang w:eastAsia="ru-RU"/>
              </w:rPr>
            </w:pPr>
            <w:r>
              <w:rPr>
                <w:rFonts w:eastAsia="Times New Roman"/>
                <w:sz w:val="20"/>
                <w:szCs w:val="20"/>
                <w:lang w:eastAsia="ru-RU"/>
              </w:rPr>
              <w:t>33480</w:t>
            </w:r>
            <w:r w:rsidR="00490884">
              <w:rPr>
                <w:rFonts w:eastAsia="Times New Roman"/>
                <w:sz w:val="20"/>
                <w:szCs w:val="20"/>
                <w:lang w:eastAsia="ru-RU"/>
              </w:rPr>
              <w:t>,</w:t>
            </w:r>
            <w:r>
              <w:rPr>
                <w:rFonts w:eastAsia="Times New Roman"/>
                <w:sz w:val="20"/>
                <w:szCs w:val="20"/>
                <w:lang w:eastAsia="ru-RU"/>
              </w:rPr>
              <w:t>63</w:t>
            </w:r>
          </w:p>
        </w:tc>
        <w:tc>
          <w:tcPr>
            <w:tcW w:w="1334" w:type="dxa"/>
            <w:tcBorders>
              <w:top w:val="single" w:sz="4" w:space="0" w:color="auto"/>
              <w:left w:val="single" w:sz="4" w:space="0" w:color="auto"/>
              <w:bottom w:val="single" w:sz="4" w:space="0" w:color="auto"/>
              <w:right w:val="single" w:sz="4" w:space="0" w:color="auto"/>
            </w:tcBorders>
          </w:tcPr>
          <w:p w:rsidR="00490884" w:rsidRPr="00BB6151" w:rsidRDefault="001C7F6C" w:rsidP="001C7F6C">
            <w:pPr>
              <w:spacing w:after="0" w:line="240" w:lineRule="auto"/>
              <w:jc w:val="center"/>
              <w:rPr>
                <w:rFonts w:eastAsia="Times New Roman"/>
                <w:sz w:val="20"/>
                <w:szCs w:val="20"/>
                <w:lang w:eastAsia="ru-RU"/>
              </w:rPr>
            </w:pPr>
            <w:r>
              <w:rPr>
                <w:rFonts w:eastAsia="Times New Roman"/>
                <w:sz w:val="20"/>
                <w:szCs w:val="20"/>
                <w:lang w:eastAsia="ru-RU"/>
              </w:rPr>
              <w:t>34920,30</w:t>
            </w:r>
          </w:p>
        </w:tc>
        <w:tc>
          <w:tcPr>
            <w:tcW w:w="792" w:type="dxa"/>
            <w:tcBorders>
              <w:top w:val="single" w:sz="4" w:space="0" w:color="auto"/>
              <w:left w:val="single" w:sz="4" w:space="0" w:color="auto"/>
              <w:bottom w:val="single" w:sz="4" w:space="0" w:color="auto"/>
              <w:right w:val="single" w:sz="4" w:space="0" w:color="auto"/>
            </w:tcBorders>
          </w:tcPr>
          <w:p w:rsidR="00490884" w:rsidRDefault="00941305" w:rsidP="003F77FA">
            <w:pPr>
              <w:spacing w:after="0" w:line="240" w:lineRule="auto"/>
              <w:jc w:val="center"/>
              <w:rPr>
                <w:rFonts w:eastAsia="Times New Roman"/>
                <w:sz w:val="20"/>
                <w:szCs w:val="20"/>
                <w:lang w:eastAsia="ru-RU"/>
              </w:rPr>
            </w:pPr>
            <w:r>
              <w:rPr>
                <w:rFonts w:eastAsia="Times New Roman"/>
                <w:sz w:val="20"/>
                <w:szCs w:val="20"/>
                <w:lang w:eastAsia="ru-RU"/>
              </w:rPr>
              <w:t>0,</w:t>
            </w:r>
            <w:r w:rsidR="003F77FA">
              <w:rPr>
                <w:rFonts w:eastAsia="Times New Roman"/>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tcPr>
          <w:p w:rsidR="00490884" w:rsidRDefault="001C7F6C" w:rsidP="001142B0">
            <w:pPr>
              <w:spacing w:after="0" w:line="240" w:lineRule="auto"/>
              <w:jc w:val="center"/>
              <w:rPr>
                <w:rFonts w:eastAsia="Times New Roman"/>
                <w:sz w:val="20"/>
                <w:szCs w:val="20"/>
                <w:lang w:eastAsia="ru-RU"/>
              </w:rPr>
            </w:pPr>
            <w:r>
              <w:rPr>
                <w:rFonts w:eastAsia="Times New Roman"/>
                <w:sz w:val="20"/>
                <w:szCs w:val="20"/>
                <w:lang w:eastAsia="ru-RU"/>
              </w:rPr>
              <w:t>34920,30</w:t>
            </w:r>
          </w:p>
        </w:tc>
        <w:tc>
          <w:tcPr>
            <w:tcW w:w="1240" w:type="dxa"/>
            <w:tcBorders>
              <w:top w:val="single" w:sz="4" w:space="0" w:color="auto"/>
              <w:left w:val="single" w:sz="4" w:space="0" w:color="auto"/>
              <w:bottom w:val="single" w:sz="4" w:space="0" w:color="auto"/>
              <w:right w:val="single" w:sz="4" w:space="0" w:color="auto"/>
            </w:tcBorders>
          </w:tcPr>
          <w:p w:rsidR="00490884" w:rsidRDefault="001C7F6C" w:rsidP="001142B0">
            <w:pPr>
              <w:spacing w:after="0" w:line="240" w:lineRule="auto"/>
              <w:jc w:val="center"/>
              <w:rPr>
                <w:rFonts w:eastAsia="Times New Roman"/>
                <w:sz w:val="20"/>
                <w:szCs w:val="20"/>
                <w:lang w:eastAsia="ru-RU"/>
              </w:rPr>
            </w:pPr>
            <w:r>
              <w:rPr>
                <w:rFonts w:eastAsia="Times New Roman"/>
                <w:sz w:val="20"/>
                <w:szCs w:val="20"/>
                <w:lang w:eastAsia="ru-RU"/>
              </w:rPr>
              <w:t>34920,30</w:t>
            </w:r>
          </w:p>
        </w:tc>
      </w:tr>
      <w:tr w:rsidR="00494074" w:rsidRPr="00BB6151" w:rsidTr="00494074">
        <w:trPr>
          <w:trHeight w:val="255"/>
        </w:trPr>
        <w:tc>
          <w:tcPr>
            <w:tcW w:w="2812" w:type="dxa"/>
            <w:tcBorders>
              <w:top w:val="nil"/>
              <w:left w:val="single" w:sz="4" w:space="0" w:color="auto"/>
              <w:bottom w:val="single" w:sz="4" w:space="0" w:color="auto"/>
              <w:right w:val="single" w:sz="4" w:space="0" w:color="auto"/>
            </w:tcBorders>
            <w:shd w:val="clear" w:color="auto" w:fill="auto"/>
            <w:vAlign w:val="center"/>
          </w:tcPr>
          <w:p w:rsidR="00E5628D" w:rsidRPr="00BB6151" w:rsidRDefault="00E5628D" w:rsidP="00BB6151">
            <w:pPr>
              <w:spacing w:after="0" w:line="240" w:lineRule="auto"/>
              <w:rPr>
                <w:rFonts w:eastAsia="Times New Roman"/>
                <w:sz w:val="20"/>
                <w:szCs w:val="20"/>
                <w:lang w:eastAsia="ru-RU"/>
              </w:rPr>
            </w:pPr>
            <w:r w:rsidRPr="00BB6151">
              <w:rPr>
                <w:rFonts w:eastAsia="Times New Roman"/>
                <w:sz w:val="20"/>
                <w:szCs w:val="20"/>
                <w:lang w:eastAsia="ru-RU"/>
              </w:rPr>
              <w:t>Резервные фонды</w:t>
            </w:r>
          </w:p>
        </w:tc>
        <w:tc>
          <w:tcPr>
            <w:tcW w:w="698" w:type="dxa"/>
            <w:tcBorders>
              <w:top w:val="nil"/>
              <w:left w:val="nil"/>
              <w:bottom w:val="single" w:sz="4" w:space="0" w:color="auto"/>
              <w:right w:val="single" w:sz="4" w:space="0" w:color="auto"/>
            </w:tcBorders>
            <w:shd w:val="clear" w:color="auto" w:fill="auto"/>
          </w:tcPr>
          <w:p w:rsidR="00E5628D" w:rsidRPr="00BB6151"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628D" w:rsidRPr="00BB6151" w:rsidRDefault="00A85A4F" w:rsidP="00DE1A8D">
            <w:pPr>
              <w:spacing w:after="0" w:line="240" w:lineRule="auto"/>
              <w:jc w:val="center"/>
              <w:rPr>
                <w:rFonts w:eastAsia="Times New Roman"/>
                <w:sz w:val="20"/>
                <w:szCs w:val="20"/>
                <w:lang w:eastAsia="ru-RU"/>
              </w:rPr>
            </w:pPr>
            <w:r>
              <w:rPr>
                <w:rFonts w:eastAsia="Times New Roman"/>
                <w:sz w:val="20"/>
                <w:szCs w:val="20"/>
                <w:lang w:eastAsia="ru-RU"/>
              </w:rPr>
              <w:t>5000,00</w:t>
            </w:r>
          </w:p>
        </w:tc>
        <w:tc>
          <w:tcPr>
            <w:tcW w:w="1334" w:type="dxa"/>
            <w:tcBorders>
              <w:top w:val="single" w:sz="4" w:space="0" w:color="auto"/>
              <w:left w:val="single" w:sz="4" w:space="0" w:color="auto"/>
              <w:bottom w:val="single" w:sz="4" w:space="0" w:color="auto"/>
              <w:right w:val="single" w:sz="4" w:space="0" w:color="auto"/>
            </w:tcBorders>
          </w:tcPr>
          <w:p w:rsidR="00E5628D" w:rsidRPr="00BB6151" w:rsidRDefault="00941305" w:rsidP="00DE1A8D">
            <w:pPr>
              <w:spacing w:after="0" w:line="240" w:lineRule="auto"/>
              <w:jc w:val="center"/>
              <w:rPr>
                <w:rFonts w:eastAsia="Times New Roman"/>
                <w:sz w:val="20"/>
                <w:szCs w:val="20"/>
                <w:lang w:eastAsia="ru-RU"/>
              </w:rPr>
            </w:pPr>
            <w:r>
              <w:rPr>
                <w:rFonts w:eastAsia="Times New Roman"/>
                <w:sz w:val="20"/>
                <w:szCs w:val="20"/>
                <w:lang w:eastAsia="ru-RU"/>
              </w:rPr>
              <w:t>5000,00</w:t>
            </w:r>
          </w:p>
        </w:tc>
        <w:tc>
          <w:tcPr>
            <w:tcW w:w="792" w:type="dxa"/>
            <w:tcBorders>
              <w:top w:val="single" w:sz="4" w:space="0" w:color="auto"/>
              <w:left w:val="single" w:sz="4" w:space="0" w:color="auto"/>
              <w:bottom w:val="single" w:sz="4" w:space="0" w:color="auto"/>
              <w:right w:val="single" w:sz="4" w:space="0" w:color="auto"/>
            </w:tcBorders>
          </w:tcPr>
          <w:p w:rsidR="00E5628D" w:rsidRPr="00BB6151" w:rsidRDefault="00941305" w:rsidP="00076BED">
            <w:pPr>
              <w:spacing w:after="0" w:line="240" w:lineRule="auto"/>
              <w:jc w:val="center"/>
              <w:rPr>
                <w:rFonts w:eastAsia="Times New Roman"/>
                <w:sz w:val="20"/>
                <w:szCs w:val="20"/>
                <w:lang w:eastAsia="ru-RU"/>
              </w:rPr>
            </w:pPr>
            <w:r>
              <w:rPr>
                <w:rFonts w:eastAsia="Times New Roman"/>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tcPr>
          <w:p w:rsidR="00E5628D" w:rsidRPr="00BB6151" w:rsidRDefault="00941305" w:rsidP="00DE1A8D">
            <w:pPr>
              <w:spacing w:after="0" w:line="240" w:lineRule="auto"/>
              <w:jc w:val="center"/>
              <w:rPr>
                <w:rFonts w:eastAsia="Times New Roman"/>
                <w:sz w:val="20"/>
                <w:szCs w:val="20"/>
                <w:lang w:eastAsia="ru-RU"/>
              </w:rPr>
            </w:pPr>
            <w:r>
              <w:rPr>
                <w:rFonts w:eastAsia="Times New Roman"/>
                <w:sz w:val="20"/>
                <w:szCs w:val="20"/>
                <w:lang w:eastAsia="ru-RU"/>
              </w:rPr>
              <w:t>5000,00</w:t>
            </w:r>
          </w:p>
        </w:tc>
        <w:tc>
          <w:tcPr>
            <w:tcW w:w="1240" w:type="dxa"/>
            <w:tcBorders>
              <w:top w:val="single" w:sz="4" w:space="0" w:color="auto"/>
              <w:left w:val="single" w:sz="4" w:space="0" w:color="auto"/>
              <w:bottom w:val="single" w:sz="4" w:space="0" w:color="auto"/>
              <w:right w:val="single" w:sz="4" w:space="0" w:color="auto"/>
            </w:tcBorders>
          </w:tcPr>
          <w:p w:rsidR="00E5628D" w:rsidRPr="00BB6151" w:rsidRDefault="00941305" w:rsidP="00DE1A8D">
            <w:pPr>
              <w:spacing w:after="0" w:line="240" w:lineRule="auto"/>
              <w:jc w:val="center"/>
              <w:rPr>
                <w:rFonts w:eastAsia="Times New Roman"/>
                <w:sz w:val="20"/>
                <w:szCs w:val="20"/>
                <w:lang w:eastAsia="ru-RU"/>
              </w:rPr>
            </w:pPr>
            <w:r>
              <w:rPr>
                <w:rFonts w:eastAsia="Times New Roman"/>
                <w:sz w:val="20"/>
                <w:szCs w:val="20"/>
                <w:lang w:eastAsia="ru-RU"/>
              </w:rPr>
              <w:t>5000,00</w:t>
            </w:r>
          </w:p>
        </w:tc>
      </w:tr>
      <w:tr w:rsidR="00226219" w:rsidRPr="00BB6151" w:rsidTr="00494074">
        <w:trPr>
          <w:trHeight w:val="255"/>
        </w:trPr>
        <w:tc>
          <w:tcPr>
            <w:tcW w:w="2812" w:type="dxa"/>
            <w:tcBorders>
              <w:top w:val="nil"/>
              <w:left w:val="single" w:sz="4" w:space="0" w:color="auto"/>
              <w:bottom w:val="single" w:sz="4" w:space="0" w:color="auto"/>
              <w:right w:val="single" w:sz="4" w:space="0" w:color="auto"/>
            </w:tcBorders>
            <w:shd w:val="clear" w:color="auto" w:fill="auto"/>
            <w:vAlign w:val="center"/>
          </w:tcPr>
          <w:p w:rsidR="00226219" w:rsidRPr="00BB6151" w:rsidRDefault="00226219" w:rsidP="00BB6151">
            <w:pPr>
              <w:spacing w:after="0" w:line="240" w:lineRule="auto"/>
              <w:rPr>
                <w:rFonts w:eastAsia="Times New Roman"/>
                <w:sz w:val="20"/>
                <w:szCs w:val="20"/>
                <w:lang w:eastAsia="ru-RU"/>
              </w:rPr>
            </w:pPr>
            <w:r>
              <w:rPr>
                <w:rFonts w:eastAsia="Times New Roman"/>
                <w:sz w:val="20"/>
                <w:szCs w:val="20"/>
                <w:lang w:eastAsia="ru-RU"/>
              </w:rPr>
              <w:t>Другие общегосударственные вопросы</w:t>
            </w:r>
          </w:p>
        </w:tc>
        <w:tc>
          <w:tcPr>
            <w:tcW w:w="698" w:type="dxa"/>
            <w:tcBorders>
              <w:top w:val="nil"/>
              <w:left w:val="nil"/>
              <w:bottom w:val="single" w:sz="4" w:space="0" w:color="auto"/>
              <w:right w:val="single" w:sz="4" w:space="0" w:color="auto"/>
            </w:tcBorders>
            <w:shd w:val="clear" w:color="auto" w:fill="auto"/>
          </w:tcPr>
          <w:p w:rsidR="00226219" w:rsidRPr="00BB6151"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226219" w:rsidRDefault="00FA3873" w:rsidP="00DE1A8D">
            <w:pPr>
              <w:spacing w:after="0" w:line="240" w:lineRule="auto"/>
              <w:jc w:val="center"/>
              <w:rPr>
                <w:rFonts w:eastAsia="Times New Roman"/>
                <w:sz w:val="20"/>
                <w:szCs w:val="20"/>
                <w:lang w:eastAsia="ru-RU"/>
              </w:rPr>
            </w:pPr>
            <w:r>
              <w:rPr>
                <w:rFonts w:eastAsia="Times New Roman"/>
                <w:sz w:val="20"/>
                <w:szCs w:val="20"/>
                <w:lang w:eastAsia="ru-RU"/>
              </w:rPr>
              <w:t>247067</w:t>
            </w:r>
            <w:r w:rsidR="00490884" w:rsidRPr="00FA3873">
              <w:rPr>
                <w:rFonts w:eastAsia="Times New Roman"/>
                <w:sz w:val="20"/>
                <w:szCs w:val="20"/>
                <w:lang w:eastAsia="ru-RU"/>
              </w:rPr>
              <w:t>,</w:t>
            </w:r>
            <w:r w:rsidR="00490884">
              <w:rPr>
                <w:rFonts w:eastAsia="Times New Roman"/>
                <w:sz w:val="20"/>
                <w:szCs w:val="20"/>
                <w:lang w:eastAsia="ru-RU"/>
              </w:rPr>
              <w:t>00</w:t>
            </w:r>
          </w:p>
        </w:tc>
        <w:tc>
          <w:tcPr>
            <w:tcW w:w="1334" w:type="dxa"/>
            <w:tcBorders>
              <w:top w:val="single" w:sz="4" w:space="0" w:color="auto"/>
              <w:left w:val="single" w:sz="4" w:space="0" w:color="auto"/>
              <w:bottom w:val="single" w:sz="4" w:space="0" w:color="auto"/>
              <w:right w:val="single" w:sz="4" w:space="0" w:color="auto"/>
            </w:tcBorders>
          </w:tcPr>
          <w:p w:rsidR="00226219" w:rsidRDefault="00FA3873" w:rsidP="00DE1A8D">
            <w:pPr>
              <w:spacing w:after="0" w:line="240" w:lineRule="auto"/>
              <w:jc w:val="center"/>
              <w:rPr>
                <w:rFonts w:eastAsia="Times New Roman"/>
                <w:sz w:val="20"/>
                <w:szCs w:val="20"/>
                <w:lang w:eastAsia="ru-RU"/>
              </w:rPr>
            </w:pPr>
            <w:r>
              <w:rPr>
                <w:rFonts w:eastAsia="Times New Roman"/>
                <w:sz w:val="20"/>
                <w:szCs w:val="20"/>
                <w:lang w:eastAsia="ru-RU"/>
              </w:rPr>
              <w:t>258103</w:t>
            </w:r>
            <w:r w:rsidR="00941305">
              <w:rPr>
                <w:rFonts w:eastAsia="Times New Roman"/>
                <w:sz w:val="20"/>
                <w:szCs w:val="20"/>
                <w:lang w:eastAsia="ru-RU"/>
              </w:rPr>
              <w:t>,00</w:t>
            </w:r>
          </w:p>
        </w:tc>
        <w:tc>
          <w:tcPr>
            <w:tcW w:w="792" w:type="dxa"/>
            <w:tcBorders>
              <w:top w:val="single" w:sz="4" w:space="0" w:color="auto"/>
              <w:left w:val="single" w:sz="4" w:space="0" w:color="auto"/>
              <w:bottom w:val="single" w:sz="4" w:space="0" w:color="auto"/>
              <w:right w:val="single" w:sz="4" w:space="0" w:color="auto"/>
            </w:tcBorders>
          </w:tcPr>
          <w:p w:rsidR="00226219" w:rsidRDefault="003F77FA" w:rsidP="00BB6151">
            <w:pPr>
              <w:spacing w:after="0" w:line="240" w:lineRule="auto"/>
              <w:jc w:val="center"/>
              <w:rPr>
                <w:rFonts w:eastAsia="Times New Roman"/>
                <w:sz w:val="20"/>
                <w:szCs w:val="20"/>
                <w:lang w:eastAsia="ru-RU"/>
              </w:rPr>
            </w:pPr>
            <w:r>
              <w:rPr>
                <w:rFonts w:eastAsia="Times New Roman"/>
                <w:sz w:val="20"/>
                <w:szCs w:val="20"/>
                <w:lang w:eastAsia="ru-RU"/>
              </w:rPr>
              <w:t>2,7</w:t>
            </w:r>
          </w:p>
        </w:tc>
        <w:tc>
          <w:tcPr>
            <w:tcW w:w="1276" w:type="dxa"/>
            <w:tcBorders>
              <w:top w:val="single" w:sz="4" w:space="0" w:color="auto"/>
              <w:left w:val="single" w:sz="4" w:space="0" w:color="auto"/>
              <w:bottom w:val="single" w:sz="4" w:space="0" w:color="auto"/>
              <w:right w:val="single" w:sz="4" w:space="0" w:color="auto"/>
            </w:tcBorders>
          </w:tcPr>
          <w:p w:rsidR="00226219" w:rsidRDefault="00FA3873" w:rsidP="00BB6151">
            <w:pPr>
              <w:spacing w:after="0" w:line="240" w:lineRule="auto"/>
              <w:jc w:val="center"/>
              <w:rPr>
                <w:rFonts w:eastAsia="Times New Roman"/>
                <w:sz w:val="20"/>
                <w:szCs w:val="20"/>
                <w:lang w:eastAsia="ru-RU"/>
              </w:rPr>
            </w:pPr>
            <w:r>
              <w:rPr>
                <w:rFonts w:eastAsia="Times New Roman"/>
                <w:sz w:val="20"/>
                <w:szCs w:val="20"/>
                <w:lang w:eastAsia="ru-RU"/>
              </w:rPr>
              <w:t>258103</w:t>
            </w:r>
            <w:r w:rsidR="00941305">
              <w:rPr>
                <w:rFonts w:eastAsia="Times New Roman"/>
                <w:sz w:val="20"/>
                <w:szCs w:val="20"/>
                <w:lang w:eastAsia="ru-RU"/>
              </w:rPr>
              <w:t>,00</w:t>
            </w:r>
          </w:p>
        </w:tc>
        <w:tc>
          <w:tcPr>
            <w:tcW w:w="1240" w:type="dxa"/>
            <w:tcBorders>
              <w:top w:val="single" w:sz="4" w:space="0" w:color="auto"/>
              <w:left w:val="single" w:sz="4" w:space="0" w:color="auto"/>
              <w:bottom w:val="single" w:sz="4" w:space="0" w:color="auto"/>
              <w:right w:val="single" w:sz="4" w:space="0" w:color="auto"/>
            </w:tcBorders>
          </w:tcPr>
          <w:p w:rsidR="00226219" w:rsidRDefault="00FA3873" w:rsidP="00BB6151">
            <w:pPr>
              <w:spacing w:after="0" w:line="240" w:lineRule="auto"/>
              <w:jc w:val="center"/>
              <w:rPr>
                <w:rFonts w:eastAsia="Times New Roman"/>
                <w:sz w:val="20"/>
                <w:szCs w:val="20"/>
                <w:lang w:eastAsia="ru-RU"/>
              </w:rPr>
            </w:pPr>
            <w:r>
              <w:rPr>
                <w:rFonts w:eastAsia="Times New Roman"/>
                <w:sz w:val="20"/>
                <w:szCs w:val="20"/>
                <w:lang w:eastAsia="ru-RU"/>
              </w:rPr>
              <w:t>259468</w:t>
            </w:r>
            <w:r w:rsidR="00941305">
              <w:rPr>
                <w:rFonts w:eastAsia="Times New Roman"/>
                <w:sz w:val="20"/>
                <w:szCs w:val="20"/>
                <w:lang w:eastAsia="ru-RU"/>
              </w:rPr>
              <w:t>,00</w:t>
            </w:r>
          </w:p>
        </w:tc>
      </w:tr>
      <w:tr w:rsidR="00494074" w:rsidRPr="00BB6151" w:rsidTr="00494074">
        <w:trPr>
          <w:trHeight w:val="255"/>
        </w:trPr>
        <w:tc>
          <w:tcPr>
            <w:tcW w:w="2812" w:type="dxa"/>
            <w:tcBorders>
              <w:top w:val="nil"/>
              <w:left w:val="single" w:sz="4" w:space="0" w:color="auto"/>
              <w:bottom w:val="single" w:sz="4" w:space="0" w:color="auto"/>
              <w:right w:val="single" w:sz="4" w:space="0" w:color="auto"/>
            </w:tcBorders>
            <w:shd w:val="clear" w:color="auto" w:fill="auto"/>
            <w:vAlign w:val="center"/>
          </w:tcPr>
          <w:p w:rsidR="00E5628D" w:rsidRPr="00BB6151" w:rsidRDefault="00E5628D" w:rsidP="00BB6151">
            <w:pPr>
              <w:spacing w:after="0" w:line="240" w:lineRule="auto"/>
              <w:rPr>
                <w:rFonts w:eastAsia="Times New Roman"/>
                <w:sz w:val="20"/>
                <w:szCs w:val="20"/>
                <w:lang w:eastAsia="ru-RU"/>
              </w:rPr>
            </w:pPr>
            <w:r w:rsidRPr="00BB6151">
              <w:rPr>
                <w:rFonts w:eastAsia="Times New Roman"/>
                <w:sz w:val="20"/>
                <w:szCs w:val="20"/>
                <w:lang w:eastAsia="ru-RU"/>
              </w:rPr>
              <w:t>Мобилизационная и вневойсковая подготовка</w:t>
            </w:r>
          </w:p>
        </w:tc>
        <w:tc>
          <w:tcPr>
            <w:tcW w:w="698" w:type="dxa"/>
            <w:tcBorders>
              <w:top w:val="nil"/>
              <w:left w:val="nil"/>
              <w:bottom w:val="single" w:sz="4" w:space="0" w:color="auto"/>
              <w:right w:val="single" w:sz="4" w:space="0" w:color="auto"/>
            </w:tcBorders>
            <w:shd w:val="clear" w:color="auto" w:fill="auto"/>
          </w:tcPr>
          <w:p w:rsidR="00E5628D" w:rsidRPr="00BB6151"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628D" w:rsidRPr="00BB6151" w:rsidRDefault="00FA3873" w:rsidP="00DE1A8D">
            <w:pPr>
              <w:spacing w:after="0" w:line="240" w:lineRule="auto"/>
              <w:jc w:val="center"/>
              <w:rPr>
                <w:rFonts w:eastAsia="Times New Roman"/>
                <w:sz w:val="20"/>
                <w:szCs w:val="20"/>
                <w:lang w:eastAsia="ru-RU"/>
              </w:rPr>
            </w:pPr>
            <w:r>
              <w:rPr>
                <w:rFonts w:eastAsia="Times New Roman"/>
                <w:sz w:val="20"/>
                <w:szCs w:val="20"/>
                <w:lang w:eastAsia="ru-RU"/>
              </w:rPr>
              <w:t>191683</w:t>
            </w:r>
            <w:r w:rsidR="00490884">
              <w:rPr>
                <w:rFonts w:eastAsia="Times New Roman"/>
                <w:sz w:val="20"/>
                <w:szCs w:val="20"/>
                <w:lang w:eastAsia="ru-RU"/>
              </w:rPr>
              <w:t>,00</w:t>
            </w:r>
          </w:p>
        </w:tc>
        <w:tc>
          <w:tcPr>
            <w:tcW w:w="1334" w:type="dxa"/>
            <w:tcBorders>
              <w:top w:val="single" w:sz="4" w:space="0" w:color="auto"/>
              <w:left w:val="single" w:sz="4" w:space="0" w:color="auto"/>
              <w:bottom w:val="single" w:sz="4" w:space="0" w:color="auto"/>
              <w:right w:val="single" w:sz="4" w:space="0" w:color="auto"/>
            </w:tcBorders>
          </w:tcPr>
          <w:p w:rsidR="00E5628D" w:rsidRPr="00BB6151" w:rsidRDefault="00FA3873" w:rsidP="00DE1A8D">
            <w:pPr>
              <w:spacing w:after="0" w:line="240" w:lineRule="auto"/>
              <w:jc w:val="center"/>
              <w:rPr>
                <w:rFonts w:eastAsia="Times New Roman"/>
                <w:sz w:val="20"/>
                <w:szCs w:val="20"/>
                <w:lang w:eastAsia="ru-RU"/>
              </w:rPr>
            </w:pPr>
            <w:r>
              <w:rPr>
                <w:rFonts w:eastAsia="Times New Roman"/>
                <w:sz w:val="20"/>
                <w:szCs w:val="20"/>
                <w:lang w:eastAsia="ru-RU"/>
              </w:rPr>
              <w:t>196876</w:t>
            </w:r>
            <w:r w:rsidR="00941305">
              <w:rPr>
                <w:rFonts w:eastAsia="Times New Roman"/>
                <w:sz w:val="20"/>
                <w:szCs w:val="20"/>
                <w:lang w:eastAsia="ru-RU"/>
              </w:rPr>
              <w:t>,00</w:t>
            </w:r>
          </w:p>
        </w:tc>
        <w:tc>
          <w:tcPr>
            <w:tcW w:w="792" w:type="dxa"/>
            <w:tcBorders>
              <w:top w:val="single" w:sz="4" w:space="0" w:color="auto"/>
              <w:left w:val="single" w:sz="4" w:space="0" w:color="auto"/>
              <w:bottom w:val="single" w:sz="4" w:space="0" w:color="auto"/>
              <w:right w:val="single" w:sz="4" w:space="0" w:color="auto"/>
            </w:tcBorders>
          </w:tcPr>
          <w:p w:rsidR="00E5628D" w:rsidRDefault="003F77FA" w:rsidP="00BB6151">
            <w:pPr>
              <w:spacing w:after="0" w:line="240" w:lineRule="auto"/>
              <w:jc w:val="center"/>
              <w:rPr>
                <w:rFonts w:eastAsia="Times New Roman"/>
                <w:sz w:val="20"/>
                <w:szCs w:val="20"/>
                <w:lang w:eastAsia="ru-RU"/>
              </w:rPr>
            </w:pPr>
            <w:r>
              <w:rPr>
                <w:rFonts w:eastAsia="Times New Roman"/>
                <w:sz w:val="20"/>
                <w:szCs w:val="20"/>
                <w:lang w:eastAsia="ru-RU"/>
              </w:rPr>
              <w:t>2,1</w:t>
            </w:r>
          </w:p>
        </w:tc>
        <w:tc>
          <w:tcPr>
            <w:tcW w:w="1276" w:type="dxa"/>
            <w:tcBorders>
              <w:top w:val="single" w:sz="4" w:space="0" w:color="auto"/>
              <w:left w:val="single" w:sz="4" w:space="0" w:color="auto"/>
              <w:bottom w:val="single" w:sz="4" w:space="0" w:color="auto"/>
              <w:right w:val="single" w:sz="4" w:space="0" w:color="auto"/>
            </w:tcBorders>
          </w:tcPr>
          <w:p w:rsidR="00E5628D" w:rsidRDefault="00FA3873" w:rsidP="00DE1A8D">
            <w:pPr>
              <w:spacing w:after="0" w:line="240" w:lineRule="auto"/>
              <w:jc w:val="center"/>
              <w:rPr>
                <w:rFonts w:eastAsia="Times New Roman"/>
                <w:sz w:val="20"/>
                <w:szCs w:val="20"/>
                <w:lang w:eastAsia="ru-RU"/>
              </w:rPr>
            </w:pPr>
            <w:r>
              <w:rPr>
                <w:rFonts w:eastAsia="Times New Roman"/>
                <w:sz w:val="20"/>
                <w:szCs w:val="20"/>
                <w:lang w:eastAsia="ru-RU"/>
              </w:rPr>
              <w:t>200265</w:t>
            </w:r>
            <w:r w:rsidR="00590542">
              <w:rPr>
                <w:rFonts w:eastAsia="Times New Roman"/>
                <w:sz w:val="20"/>
                <w:szCs w:val="20"/>
                <w:lang w:eastAsia="ru-RU"/>
              </w:rPr>
              <w:t>,00</w:t>
            </w:r>
          </w:p>
        </w:tc>
        <w:tc>
          <w:tcPr>
            <w:tcW w:w="1240" w:type="dxa"/>
            <w:tcBorders>
              <w:top w:val="single" w:sz="4" w:space="0" w:color="auto"/>
              <w:left w:val="single" w:sz="4" w:space="0" w:color="auto"/>
              <w:bottom w:val="single" w:sz="4" w:space="0" w:color="auto"/>
              <w:right w:val="single" w:sz="4" w:space="0" w:color="auto"/>
            </w:tcBorders>
          </w:tcPr>
          <w:p w:rsidR="00E5628D" w:rsidRPr="00BB6151" w:rsidRDefault="00FA3873" w:rsidP="00DE1A8D">
            <w:pPr>
              <w:spacing w:after="0" w:line="240" w:lineRule="auto"/>
              <w:jc w:val="center"/>
              <w:rPr>
                <w:rFonts w:eastAsia="Times New Roman"/>
                <w:sz w:val="20"/>
                <w:szCs w:val="20"/>
                <w:lang w:eastAsia="ru-RU"/>
              </w:rPr>
            </w:pPr>
            <w:r>
              <w:rPr>
                <w:rFonts w:eastAsia="Times New Roman"/>
                <w:sz w:val="20"/>
                <w:szCs w:val="20"/>
                <w:lang w:eastAsia="ru-RU"/>
              </w:rPr>
              <w:t>211847</w:t>
            </w:r>
            <w:r w:rsidR="003F087D">
              <w:rPr>
                <w:rFonts w:eastAsia="Times New Roman"/>
                <w:sz w:val="20"/>
                <w:szCs w:val="20"/>
                <w:lang w:eastAsia="ru-RU"/>
              </w:rPr>
              <w:t>,00</w:t>
            </w:r>
          </w:p>
        </w:tc>
      </w:tr>
      <w:tr w:rsidR="00494074" w:rsidRPr="00BB6151" w:rsidTr="00494074">
        <w:trPr>
          <w:trHeight w:val="255"/>
        </w:trPr>
        <w:tc>
          <w:tcPr>
            <w:tcW w:w="2812" w:type="dxa"/>
            <w:tcBorders>
              <w:top w:val="single" w:sz="4" w:space="0" w:color="auto"/>
              <w:left w:val="single" w:sz="4" w:space="0" w:color="auto"/>
              <w:bottom w:val="single" w:sz="4" w:space="0" w:color="auto"/>
              <w:right w:val="single" w:sz="4" w:space="0" w:color="auto"/>
            </w:tcBorders>
            <w:shd w:val="clear" w:color="auto" w:fill="auto"/>
            <w:vAlign w:val="center"/>
          </w:tcPr>
          <w:p w:rsidR="00E5628D" w:rsidRPr="00BB6151" w:rsidRDefault="00E5628D" w:rsidP="00BB6151">
            <w:pPr>
              <w:spacing w:after="0" w:line="240" w:lineRule="auto"/>
              <w:rPr>
                <w:rFonts w:eastAsia="Times New Roman"/>
                <w:sz w:val="20"/>
                <w:szCs w:val="20"/>
                <w:lang w:eastAsia="ru-RU"/>
              </w:rPr>
            </w:pPr>
            <w:r w:rsidRPr="00BB6151">
              <w:rPr>
                <w:rFonts w:eastAsia="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698" w:type="dxa"/>
            <w:tcBorders>
              <w:top w:val="single" w:sz="4" w:space="0" w:color="auto"/>
              <w:left w:val="nil"/>
              <w:bottom w:val="single" w:sz="4" w:space="0" w:color="auto"/>
              <w:right w:val="single" w:sz="4" w:space="0" w:color="auto"/>
            </w:tcBorders>
            <w:shd w:val="clear" w:color="auto" w:fill="auto"/>
          </w:tcPr>
          <w:p w:rsidR="00E5628D" w:rsidRPr="00BB6151"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628D" w:rsidRPr="00BB6151" w:rsidRDefault="00490884" w:rsidP="00DE1A8D">
            <w:pPr>
              <w:spacing w:after="0" w:line="240" w:lineRule="auto"/>
              <w:jc w:val="center"/>
              <w:rPr>
                <w:rFonts w:eastAsia="Times New Roman"/>
                <w:sz w:val="20"/>
                <w:szCs w:val="20"/>
                <w:lang w:eastAsia="ru-RU"/>
              </w:rPr>
            </w:pPr>
            <w:r>
              <w:rPr>
                <w:rFonts w:eastAsia="Times New Roman"/>
                <w:sz w:val="20"/>
                <w:szCs w:val="20"/>
                <w:lang w:eastAsia="ru-RU"/>
              </w:rPr>
              <w:t>2000,00</w:t>
            </w:r>
          </w:p>
        </w:tc>
        <w:tc>
          <w:tcPr>
            <w:tcW w:w="1334" w:type="dxa"/>
            <w:tcBorders>
              <w:top w:val="single" w:sz="4" w:space="0" w:color="auto"/>
              <w:left w:val="single" w:sz="4" w:space="0" w:color="auto"/>
              <w:bottom w:val="single" w:sz="4" w:space="0" w:color="auto"/>
              <w:right w:val="single" w:sz="4" w:space="0" w:color="auto"/>
            </w:tcBorders>
          </w:tcPr>
          <w:p w:rsidR="00E5628D" w:rsidRPr="00BB6151" w:rsidRDefault="00941305" w:rsidP="00DE1A8D">
            <w:pPr>
              <w:spacing w:after="0" w:line="240" w:lineRule="auto"/>
              <w:jc w:val="center"/>
              <w:rPr>
                <w:rFonts w:eastAsia="Times New Roman"/>
                <w:sz w:val="20"/>
                <w:szCs w:val="20"/>
                <w:lang w:eastAsia="ru-RU"/>
              </w:rPr>
            </w:pPr>
            <w:r>
              <w:rPr>
                <w:rFonts w:eastAsia="Times New Roman"/>
                <w:sz w:val="20"/>
                <w:szCs w:val="20"/>
                <w:lang w:eastAsia="ru-RU"/>
              </w:rPr>
              <w:t>2000,00</w:t>
            </w:r>
          </w:p>
        </w:tc>
        <w:tc>
          <w:tcPr>
            <w:tcW w:w="792" w:type="dxa"/>
            <w:tcBorders>
              <w:top w:val="single" w:sz="4" w:space="0" w:color="auto"/>
              <w:left w:val="single" w:sz="4" w:space="0" w:color="auto"/>
              <w:bottom w:val="single" w:sz="4" w:space="0" w:color="auto"/>
              <w:right w:val="single" w:sz="4" w:space="0" w:color="auto"/>
            </w:tcBorders>
          </w:tcPr>
          <w:p w:rsidR="00E5628D" w:rsidRPr="00BB6151" w:rsidRDefault="00941305" w:rsidP="00E16CC4">
            <w:pPr>
              <w:spacing w:after="0" w:line="240" w:lineRule="auto"/>
              <w:jc w:val="center"/>
              <w:rPr>
                <w:rFonts w:eastAsia="Times New Roman"/>
                <w:sz w:val="20"/>
                <w:szCs w:val="20"/>
                <w:lang w:eastAsia="ru-RU"/>
              </w:rPr>
            </w:pPr>
            <w:r>
              <w:rPr>
                <w:rFonts w:eastAsia="Times New Roman"/>
                <w:sz w:val="20"/>
                <w:szCs w:val="20"/>
                <w:lang w:eastAsia="ru-RU"/>
              </w:rPr>
              <w:t>0,03</w:t>
            </w:r>
          </w:p>
        </w:tc>
        <w:tc>
          <w:tcPr>
            <w:tcW w:w="1276" w:type="dxa"/>
            <w:tcBorders>
              <w:top w:val="single" w:sz="4" w:space="0" w:color="auto"/>
              <w:left w:val="single" w:sz="4" w:space="0" w:color="auto"/>
              <w:bottom w:val="single" w:sz="4" w:space="0" w:color="auto"/>
              <w:right w:val="single" w:sz="4" w:space="0" w:color="auto"/>
            </w:tcBorders>
          </w:tcPr>
          <w:p w:rsidR="00E5628D" w:rsidRPr="00BB6151" w:rsidRDefault="00941305" w:rsidP="00DE1A8D">
            <w:pPr>
              <w:spacing w:after="0" w:line="240" w:lineRule="auto"/>
              <w:jc w:val="center"/>
              <w:rPr>
                <w:rFonts w:eastAsia="Times New Roman"/>
                <w:sz w:val="20"/>
                <w:szCs w:val="20"/>
                <w:lang w:eastAsia="ru-RU"/>
              </w:rPr>
            </w:pPr>
            <w:r>
              <w:rPr>
                <w:rFonts w:eastAsia="Times New Roman"/>
                <w:sz w:val="20"/>
                <w:szCs w:val="20"/>
                <w:lang w:eastAsia="ru-RU"/>
              </w:rPr>
              <w:t>2000,00</w:t>
            </w:r>
          </w:p>
        </w:tc>
        <w:tc>
          <w:tcPr>
            <w:tcW w:w="1240" w:type="dxa"/>
            <w:tcBorders>
              <w:top w:val="single" w:sz="4" w:space="0" w:color="auto"/>
              <w:left w:val="single" w:sz="4" w:space="0" w:color="auto"/>
              <w:bottom w:val="single" w:sz="4" w:space="0" w:color="auto"/>
              <w:right w:val="single" w:sz="4" w:space="0" w:color="auto"/>
            </w:tcBorders>
          </w:tcPr>
          <w:p w:rsidR="00E5628D" w:rsidRPr="00BB6151" w:rsidRDefault="00941305" w:rsidP="00DE1A8D">
            <w:pPr>
              <w:spacing w:after="0" w:line="240" w:lineRule="auto"/>
              <w:jc w:val="center"/>
              <w:rPr>
                <w:rFonts w:eastAsia="Times New Roman"/>
                <w:sz w:val="20"/>
                <w:szCs w:val="20"/>
                <w:lang w:eastAsia="ru-RU"/>
              </w:rPr>
            </w:pPr>
            <w:r>
              <w:rPr>
                <w:rFonts w:eastAsia="Times New Roman"/>
                <w:sz w:val="20"/>
                <w:szCs w:val="20"/>
                <w:lang w:eastAsia="ru-RU"/>
              </w:rPr>
              <w:t>2000,00</w:t>
            </w:r>
          </w:p>
        </w:tc>
      </w:tr>
      <w:tr w:rsidR="00494074" w:rsidRPr="00BB6151" w:rsidTr="00494074">
        <w:trPr>
          <w:trHeight w:val="255"/>
        </w:trPr>
        <w:tc>
          <w:tcPr>
            <w:tcW w:w="2812" w:type="dxa"/>
            <w:tcBorders>
              <w:top w:val="single" w:sz="4" w:space="0" w:color="auto"/>
              <w:left w:val="single" w:sz="4" w:space="0" w:color="auto"/>
              <w:bottom w:val="single" w:sz="4" w:space="0" w:color="auto"/>
              <w:right w:val="single" w:sz="4" w:space="0" w:color="auto"/>
            </w:tcBorders>
            <w:shd w:val="clear" w:color="auto" w:fill="auto"/>
            <w:vAlign w:val="center"/>
          </w:tcPr>
          <w:p w:rsidR="00E5628D" w:rsidRPr="00BB6151" w:rsidRDefault="00E5628D" w:rsidP="00BB6151">
            <w:pPr>
              <w:spacing w:after="0" w:line="240" w:lineRule="auto"/>
              <w:rPr>
                <w:rFonts w:eastAsia="Times New Roman"/>
                <w:sz w:val="20"/>
                <w:szCs w:val="20"/>
                <w:lang w:eastAsia="ru-RU"/>
              </w:rPr>
            </w:pPr>
            <w:r w:rsidRPr="00BB6151">
              <w:rPr>
                <w:rFonts w:eastAsia="Times New Roman"/>
                <w:sz w:val="20"/>
                <w:szCs w:val="20"/>
                <w:lang w:eastAsia="ru-RU"/>
              </w:rPr>
              <w:t>Другие вопросы в области безопасности и правоохранительной деятельности</w:t>
            </w:r>
          </w:p>
        </w:tc>
        <w:tc>
          <w:tcPr>
            <w:tcW w:w="698" w:type="dxa"/>
            <w:tcBorders>
              <w:top w:val="single" w:sz="4" w:space="0" w:color="auto"/>
              <w:left w:val="nil"/>
              <w:bottom w:val="single" w:sz="4" w:space="0" w:color="auto"/>
              <w:right w:val="single" w:sz="4" w:space="0" w:color="auto"/>
            </w:tcBorders>
            <w:shd w:val="clear" w:color="auto" w:fill="auto"/>
          </w:tcPr>
          <w:p w:rsidR="00E5628D" w:rsidRPr="00BB6151"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628D" w:rsidRPr="00BB6151" w:rsidRDefault="00490884" w:rsidP="00DE1A8D">
            <w:pPr>
              <w:spacing w:after="0" w:line="240" w:lineRule="auto"/>
              <w:jc w:val="center"/>
              <w:rPr>
                <w:rFonts w:eastAsia="Times New Roman"/>
                <w:sz w:val="20"/>
                <w:szCs w:val="20"/>
                <w:lang w:eastAsia="ru-RU"/>
              </w:rPr>
            </w:pPr>
            <w:r>
              <w:rPr>
                <w:rFonts w:eastAsia="Times New Roman"/>
                <w:sz w:val="20"/>
                <w:szCs w:val="20"/>
                <w:lang w:eastAsia="ru-RU"/>
              </w:rPr>
              <w:t>5000,00</w:t>
            </w:r>
          </w:p>
        </w:tc>
        <w:tc>
          <w:tcPr>
            <w:tcW w:w="1334" w:type="dxa"/>
            <w:tcBorders>
              <w:top w:val="single" w:sz="4" w:space="0" w:color="auto"/>
              <w:left w:val="single" w:sz="4" w:space="0" w:color="auto"/>
              <w:bottom w:val="single" w:sz="4" w:space="0" w:color="auto"/>
              <w:right w:val="single" w:sz="4" w:space="0" w:color="auto"/>
            </w:tcBorders>
          </w:tcPr>
          <w:p w:rsidR="00E5628D" w:rsidRDefault="00941305" w:rsidP="00DE1A8D">
            <w:pPr>
              <w:spacing w:after="0" w:line="240" w:lineRule="auto"/>
              <w:jc w:val="center"/>
              <w:rPr>
                <w:rFonts w:eastAsia="Times New Roman"/>
                <w:sz w:val="20"/>
                <w:szCs w:val="20"/>
                <w:lang w:eastAsia="ru-RU"/>
              </w:rPr>
            </w:pPr>
            <w:r>
              <w:rPr>
                <w:rFonts w:eastAsia="Times New Roman"/>
                <w:sz w:val="20"/>
                <w:szCs w:val="20"/>
                <w:lang w:eastAsia="ru-RU"/>
              </w:rPr>
              <w:t>5000,00</w:t>
            </w:r>
          </w:p>
          <w:p w:rsidR="00941305" w:rsidRPr="00BB6151" w:rsidRDefault="00941305" w:rsidP="00941305">
            <w:pPr>
              <w:spacing w:after="0" w:line="240" w:lineRule="auto"/>
              <w:rPr>
                <w:rFonts w:eastAsia="Times New Roman"/>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E5628D" w:rsidRPr="00BB6151" w:rsidRDefault="00941305" w:rsidP="00941305">
            <w:pPr>
              <w:spacing w:after="0" w:line="240" w:lineRule="auto"/>
              <w:jc w:val="center"/>
              <w:rPr>
                <w:rFonts w:eastAsia="Times New Roman"/>
                <w:sz w:val="20"/>
                <w:szCs w:val="20"/>
                <w:lang w:eastAsia="ru-RU"/>
              </w:rPr>
            </w:pPr>
            <w:r>
              <w:rPr>
                <w:rFonts w:eastAsia="Times New Roman"/>
                <w:sz w:val="20"/>
                <w:szCs w:val="20"/>
                <w:lang w:eastAsia="ru-RU"/>
              </w:rPr>
              <w:t>0,07</w:t>
            </w:r>
          </w:p>
        </w:tc>
        <w:tc>
          <w:tcPr>
            <w:tcW w:w="1276" w:type="dxa"/>
            <w:tcBorders>
              <w:top w:val="single" w:sz="4" w:space="0" w:color="auto"/>
              <w:left w:val="single" w:sz="4" w:space="0" w:color="auto"/>
              <w:bottom w:val="single" w:sz="4" w:space="0" w:color="auto"/>
              <w:right w:val="single" w:sz="4" w:space="0" w:color="auto"/>
            </w:tcBorders>
          </w:tcPr>
          <w:p w:rsidR="00E5628D" w:rsidRPr="00BB6151" w:rsidRDefault="00941305" w:rsidP="00DE1A8D">
            <w:pPr>
              <w:spacing w:after="0" w:line="240" w:lineRule="auto"/>
              <w:jc w:val="center"/>
              <w:rPr>
                <w:rFonts w:eastAsia="Times New Roman"/>
                <w:sz w:val="20"/>
                <w:szCs w:val="20"/>
                <w:lang w:eastAsia="ru-RU"/>
              </w:rPr>
            </w:pPr>
            <w:r>
              <w:rPr>
                <w:rFonts w:eastAsia="Times New Roman"/>
                <w:sz w:val="20"/>
                <w:szCs w:val="20"/>
                <w:lang w:eastAsia="ru-RU"/>
              </w:rPr>
              <w:t>5000,00</w:t>
            </w:r>
          </w:p>
        </w:tc>
        <w:tc>
          <w:tcPr>
            <w:tcW w:w="1240" w:type="dxa"/>
            <w:tcBorders>
              <w:top w:val="single" w:sz="4" w:space="0" w:color="auto"/>
              <w:left w:val="single" w:sz="4" w:space="0" w:color="auto"/>
              <w:bottom w:val="single" w:sz="4" w:space="0" w:color="auto"/>
              <w:right w:val="single" w:sz="4" w:space="0" w:color="auto"/>
            </w:tcBorders>
          </w:tcPr>
          <w:p w:rsidR="00E5628D" w:rsidRPr="00BB6151" w:rsidRDefault="00941305" w:rsidP="00DE1A8D">
            <w:pPr>
              <w:spacing w:after="0" w:line="240" w:lineRule="auto"/>
              <w:jc w:val="center"/>
              <w:rPr>
                <w:rFonts w:eastAsia="Times New Roman"/>
                <w:sz w:val="20"/>
                <w:szCs w:val="20"/>
                <w:lang w:eastAsia="ru-RU"/>
              </w:rPr>
            </w:pPr>
            <w:r>
              <w:rPr>
                <w:rFonts w:eastAsia="Times New Roman"/>
                <w:sz w:val="20"/>
                <w:szCs w:val="20"/>
                <w:lang w:eastAsia="ru-RU"/>
              </w:rPr>
              <w:t>5000,00</w:t>
            </w:r>
          </w:p>
        </w:tc>
      </w:tr>
      <w:tr w:rsidR="00494074" w:rsidRPr="00BB6151" w:rsidTr="00494074">
        <w:trPr>
          <w:trHeight w:val="255"/>
        </w:trPr>
        <w:tc>
          <w:tcPr>
            <w:tcW w:w="2812" w:type="dxa"/>
            <w:tcBorders>
              <w:top w:val="single" w:sz="4" w:space="0" w:color="auto"/>
              <w:left w:val="single" w:sz="4" w:space="0" w:color="auto"/>
              <w:bottom w:val="single" w:sz="4" w:space="0" w:color="auto"/>
              <w:right w:val="single" w:sz="4" w:space="0" w:color="auto"/>
            </w:tcBorders>
            <w:shd w:val="clear" w:color="auto" w:fill="auto"/>
            <w:vAlign w:val="center"/>
          </w:tcPr>
          <w:p w:rsidR="00E5628D" w:rsidRPr="00BB6151" w:rsidRDefault="00E5628D" w:rsidP="00BB6151">
            <w:pPr>
              <w:spacing w:after="0" w:line="240" w:lineRule="auto"/>
              <w:rPr>
                <w:rFonts w:eastAsia="Times New Roman"/>
                <w:sz w:val="20"/>
                <w:szCs w:val="20"/>
                <w:lang w:eastAsia="ru-RU"/>
              </w:rPr>
            </w:pPr>
            <w:r w:rsidRPr="00BB6151">
              <w:rPr>
                <w:rFonts w:eastAsia="Times New Roman"/>
                <w:sz w:val="20"/>
                <w:szCs w:val="20"/>
                <w:lang w:eastAsia="ru-RU"/>
              </w:rPr>
              <w:t>Дорожное хозяйство (дорожные фонды)</w:t>
            </w:r>
          </w:p>
        </w:tc>
        <w:tc>
          <w:tcPr>
            <w:tcW w:w="698" w:type="dxa"/>
            <w:tcBorders>
              <w:top w:val="single" w:sz="4" w:space="0" w:color="auto"/>
              <w:left w:val="nil"/>
              <w:bottom w:val="single" w:sz="4" w:space="0" w:color="auto"/>
              <w:right w:val="single" w:sz="4" w:space="0" w:color="auto"/>
            </w:tcBorders>
            <w:shd w:val="clear" w:color="auto" w:fill="auto"/>
          </w:tcPr>
          <w:p w:rsidR="00E5628D" w:rsidRPr="00BB6151"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628D" w:rsidRPr="00BB6151" w:rsidRDefault="00FA3873" w:rsidP="00DE1A8D">
            <w:pPr>
              <w:spacing w:after="0" w:line="240" w:lineRule="auto"/>
              <w:jc w:val="center"/>
              <w:rPr>
                <w:rFonts w:eastAsia="Times New Roman"/>
                <w:sz w:val="20"/>
                <w:szCs w:val="20"/>
                <w:lang w:eastAsia="ru-RU"/>
              </w:rPr>
            </w:pPr>
            <w:r>
              <w:rPr>
                <w:rFonts w:eastAsia="Times New Roman"/>
                <w:sz w:val="20"/>
                <w:szCs w:val="20"/>
                <w:lang w:eastAsia="ru-RU"/>
              </w:rPr>
              <w:t>2802312,06</w:t>
            </w:r>
          </w:p>
        </w:tc>
        <w:tc>
          <w:tcPr>
            <w:tcW w:w="1334" w:type="dxa"/>
            <w:tcBorders>
              <w:top w:val="single" w:sz="4" w:space="0" w:color="auto"/>
              <w:left w:val="single" w:sz="4" w:space="0" w:color="auto"/>
              <w:bottom w:val="single" w:sz="4" w:space="0" w:color="auto"/>
              <w:right w:val="single" w:sz="4" w:space="0" w:color="auto"/>
            </w:tcBorders>
          </w:tcPr>
          <w:p w:rsidR="00E5628D" w:rsidRPr="00BB6151" w:rsidRDefault="00FA3873" w:rsidP="00BB6151">
            <w:pPr>
              <w:spacing w:after="0" w:line="240" w:lineRule="auto"/>
              <w:jc w:val="center"/>
              <w:rPr>
                <w:rFonts w:eastAsia="Times New Roman"/>
                <w:sz w:val="20"/>
                <w:szCs w:val="20"/>
                <w:lang w:eastAsia="ru-RU"/>
              </w:rPr>
            </w:pPr>
            <w:r>
              <w:rPr>
                <w:rFonts w:eastAsia="Times New Roman"/>
                <w:sz w:val="20"/>
                <w:szCs w:val="20"/>
                <w:lang w:eastAsia="ru-RU"/>
              </w:rPr>
              <w:t>2840249,44</w:t>
            </w:r>
          </w:p>
        </w:tc>
        <w:tc>
          <w:tcPr>
            <w:tcW w:w="792" w:type="dxa"/>
            <w:tcBorders>
              <w:top w:val="single" w:sz="4" w:space="0" w:color="auto"/>
              <w:left w:val="single" w:sz="4" w:space="0" w:color="auto"/>
              <w:bottom w:val="single" w:sz="4" w:space="0" w:color="auto"/>
              <w:right w:val="single" w:sz="4" w:space="0" w:color="auto"/>
            </w:tcBorders>
          </w:tcPr>
          <w:p w:rsidR="00E5628D" w:rsidRDefault="003F77FA" w:rsidP="00BB6151">
            <w:pPr>
              <w:spacing w:after="0" w:line="240" w:lineRule="auto"/>
              <w:jc w:val="center"/>
              <w:rPr>
                <w:rFonts w:eastAsia="Times New Roman"/>
                <w:sz w:val="20"/>
                <w:szCs w:val="20"/>
                <w:lang w:eastAsia="ru-RU"/>
              </w:rPr>
            </w:pPr>
            <w:r>
              <w:rPr>
                <w:rFonts w:eastAsia="Times New Roman"/>
                <w:sz w:val="20"/>
                <w:szCs w:val="20"/>
                <w:lang w:eastAsia="ru-RU"/>
              </w:rPr>
              <w:t>30,0</w:t>
            </w:r>
          </w:p>
        </w:tc>
        <w:tc>
          <w:tcPr>
            <w:tcW w:w="1276" w:type="dxa"/>
            <w:tcBorders>
              <w:top w:val="single" w:sz="4" w:space="0" w:color="auto"/>
              <w:left w:val="single" w:sz="4" w:space="0" w:color="auto"/>
              <w:bottom w:val="single" w:sz="4" w:space="0" w:color="auto"/>
              <w:right w:val="single" w:sz="4" w:space="0" w:color="auto"/>
            </w:tcBorders>
          </w:tcPr>
          <w:p w:rsidR="00E5628D" w:rsidRDefault="00FA3873" w:rsidP="00BB6151">
            <w:pPr>
              <w:spacing w:after="0" w:line="240" w:lineRule="auto"/>
              <w:jc w:val="center"/>
              <w:rPr>
                <w:rFonts w:eastAsia="Times New Roman"/>
                <w:sz w:val="20"/>
                <w:szCs w:val="20"/>
                <w:lang w:eastAsia="ru-RU"/>
              </w:rPr>
            </w:pPr>
            <w:r>
              <w:rPr>
                <w:rFonts w:eastAsia="Times New Roman"/>
                <w:sz w:val="20"/>
                <w:szCs w:val="20"/>
                <w:lang w:eastAsia="ru-RU"/>
              </w:rPr>
              <w:t>3026136,65</w:t>
            </w:r>
          </w:p>
        </w:tc>
        <w:tc>
          <w:tcPr>
            <w:tcW w:w="1240" w:type="dxa"/>
            <w:tcBorders>
              <w:top w:val="single" w:sz="4" w:space="0" w:color="auto"/>
              <w:left w:val="single" w:sz="4" w:space="0" w:color="auto"/>
              <w:bottom w:val="single" w:sz="4" w:space="0" w:color="auto"/>
              <w:right w:val="single" w:sz="4" w:space="0" w:color="auto"/>
            </w:tcBorders>
          </w:tcPr>
          <w:p w:rsidR="00E5628D" w:rsidRPr="00BB6151" w:rsidRDefault="00FA3873" w:rsidP="00BB6151">
            <w:pPr>
              <w:spacing w:after="0" w:line="240" w:lineRule="auto"/>
              <w:jc w:val="center"/>
              <w:rPr>
                <w:rFonts w:eastAsia="Times New Roman"/>
                <w:sz w:val="20"/>
                <w:szCs w:val="20"/>
                <w:lang w:eastAsia="ru-RU"/>
              </w:rPr>
            </w:pPr>
            <w:r>
              <w:rPr>
                <w:rFonts w:eastAsia="Times New Roman"/>
                <w:sz w:val="20"/>
                <w:szCs w:val="20"/>
                <w:lang w:eastAsia="ru-RU"/>
              </w:rPr>
              <w:t>3026136,65</w:t>
            </w:r>
          </w:p>
        </w:tc>
      </w:tr>
      <w:tr w:rsidR="00494074" w:rsidRPr="00BB6151" w:rsidTr="00494074">
        <w:trPr>
          <w:trHeight w:val="255"/>
        </w:trPr>
        <w:tc>
          <w:tcPr>
            <w:tcW w:w="2812" w:type="dxa"/>
            <w:tcBorders>
              <w:top w:val="nil"/>
              <w:left w:val="single" w:sz="4" w:space="0" w:color="auto"/>
              <w:bottom w:val="single" w:sz="4" w:space="0" w:color="auto"/>
              <w:right w:val="single" w:sz="4" w:space="0" w:color="auto"/>
            </w:tcBorders>
            <w:shd w:val="clear" w:color="auto" w:fill="auto"/>
            <w:vAlign w:val="center"/>
          </w:tcPr>
          <w:p w:rsidR="00E5628D" w:rsidRPr="00BB6151" w:rsidRDefault="00E5628D" w:rsidP="00076BED">
            <w:pPr>
              <w:spacing w:after="0" w:line="240" w:lineRule="auto"/>
              <w:rPr>
                <w:rFonts w:eastAsia="Times New Roman"/>
                <w:sz w:val="20"/>
                <w:szCs w:val="20"/>
                <w:lang w:eastAsia="ru-RU"/>
              </w:rPr>
            </w:pPr>
            <w:r w:rsidRPr="00076BED">
              <w:rPr>
                <w:rFonts w:eastAsia="Times New Roman"/>
                <w:sz w:val="20"/>
                <w:szCs w:val="20"/>
                <w:lang w:eastAsia="ru-RU"/>
              </w:rPr>
              <w:t xml:space="preserve">Другие вопросы в области </w:t>
            </w:r>
            <w:r>
              <w:rPr>
                <w:rFonts w:eastAsia="Times New Roman"/>
                <w:sz w:val="20"/>
                <w:szCs w:val="20"/>
                <w:lang w:eastAsia="ru-RU"/>
              </w:rPr>
              <w:t>национальной экономики</w:t>
            </w:r>
          </w:p>
        </w:tc>
        <w:tc>
          <w:tcPr>
            <w:tcW w:w="698" w:type="dxa"/>
            <w:tcBorders>
              <w:top w:val="nil"/>
              <w:left w:val="nil"/>
              <w:bottom w:val="single" w:sz="4" w:space="0" w:color="auto"/>
              <w:right w:val="single" w:sz="4" w:space="0" w:color="auto"/>
            </w:tcBorders>
            <w:shd w:val="clear" w:color="auto" w:fill="auto"/>
          </w:tcPr>
          <w:p w:rsidR="00E5628D" w:rsidRPr="00BB6151"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628D" w:rsidRPr="00BB6151" w:rsidRDefault="00FA3873" w:rsidP="00DE1A8D">
            <w:pPr>
              <w:spacing w:after="0" w:line="240" w:lineRule="auto"/>
              <w:jc w:val="center"/>
              <w:rPr>
                <w:rFonts w:eastAsia="Times New Roman"/>
                <w:sz w:val="20"/>
                <w:szCs w:val="20"/>
                <w:lang w:eastAsia="ru-RU"/>
              </w:rPr>
            </w:pPr>
            <w:r>
              <w:rPr>
                <w:rFonts w:eastAsia="Times New Roman"/>
                <w:sz w:val="20"/>
                <w:szCs w:val="20"/>
                <w:lang w:eastAsia="ru-RU"/>
              </w:rPr>
              <w:t>461084</w:t>
            </w:r>
            <w:r w:rsidR="00490884">
              <w:rPr>
                <w:rFonts w:eastAsia="Times New Roman"/>
                <w:sz w:val="20"/>
                <w:szCs w:val="20"/>
                <w:lang w:eastAsia="ru-RU"/>
              </w:rPr>
              <w:t>,00</w:t>
            </w:r>
          </w:p>
        </w:tc>
        <w:tc>
          <w:tcPr>
            <w:tcW w:w="1334" w:type="dxa"/>
            <w:tcBorders>
              <w:top w:val="single" w:sz="4" w:space="0" w:color="auto"/>
              <w:left w:val="single" w:sz="4" w:space="0" w:color="auto"/>
              <w:bottom w:val="single" w:sz="4" w:space="0" w:color="auto"/>
              <w:right w:val="single" w:sz="4" w:space="0" w:color="auto"/>
            </w:tcBorders>
          </w:tcPr>
          <w:p w:rsidR="00E5628D" w:rsidRPr="00BB6151" w:rsidRDefault="00FA3873" w:rsidP="00DE1A8D">
            <w:pPr>
              <w:spacing w:after="0" w:line="240" w:lineRule="auto"/>
              <w:jc w:val="center"/>
              <w:rPr>
                <w:rFonts w:eastAsia="Times New Roman"/>
                <w:sz w:val="20"/>
                <w:szCs w:val="20"/>
                <w:lang w:eastAsia="ru-RU"/>
              </w:rPr>
            </w:pPr>
            <w:r>
              <w:rPr>
                <w:rFonts w:eastAsia="Times New Roman"/>
                <w:sz w:val="20"/>
                <w:szCs w:val="20"/>
                <w:lang w:eastAsia="ru-RU"/>
              </w:rPr>
              <w:t>495000</w:t>
            </w:r>
            <w:r w:rsidR="00941305">
              <w:rPr>
                <w:rFonts w:eastAsia="Times New Roman"/>
                <w:sz w:val="20"/>
                <w:szCs w:val="20"/>
                <w:lang w:eastAsia="ru-RU"/>
              </w:rPr>
              <w:t>,00</w:t>
            </w:r>
          </w:p>
        </w:tc>
        <w:tc>
          <w:tcPr>
            <w:tcW w:w="792" w:type="dxa"/>
            <w:tcBorders>
              <w:top w:val="single" w:sz="4" w:space="0" w:color="auto"/>
              <w:left w:val="single" w:sz="4" w:space="0" w:color="auto"/>
              <w:bottom w:val="single" w:sz="4" w:space="0" w:color="auto"/>
              <w:right w:val="single" w:sz="4" w:space="0" w:color="auto"/>
            </w:tcBorders>
          </w:tcPr>
          <w:p w:rsidR="00E5628D" w:rsidRDefault="003F77FA" w:rsidP="00E16CC4">
            <w:pPr>
              <w:spacing w:after="0" w:line="240" w:lineRule="auto"/>
              <w:jc w:val="center"/>
              <w:rPr>
                <w:rFonts w:eastAsia="Times New Roman"/>
                <w:sz w:val="20"/>
                <w:szCs w:val="20"/>
                <w:lang w:eastAsia="ru-RU"/>
              </w:rPr>
            </w:pPr>
            <w:r>
              <w:rPr>
                <w:rFonts w:eastAsia="Times New Roman"/>
                <w:sz w:val="20"/>
                <w:szCs w:val="20"/>
                <w:lang w:eastAsia="ru-RU"/>
              </w:rPr>
              <w:t>5,3</w:t>
            </w:r>
          </w:p>
        </w:tc>
        <w:tc>
          <w:tcPr>
            <w:tcW w:w="1276" w:type="dxa"/>
            <w:tcBorders>
              <w:top w:val="single" w:sz="4" w:space="0" w:color="auto"/>
              <w:left w:val="single" w:sz="4" w:space="0" w:color="auto"/>
              <w:bottom w:val="single" w:sz="4" w:space="0" w:color="auto"/>
              <w:right w:val="single" w:sz="4" w:space="0" w:color="auto"/>
            </w:tcBorders>
          </w:tcPr>
          <w:p w:rsidR="00E5628D" w:rsidRDefault="00FA3873" w:rsidP="00DE1A8D">
            <w:pPr>
              <w:spacing w:after="0" w:line="240" w:lineRule="auto"/>
              <w:jc w:val="center"/>
              <w:rPr>
                <w:rFonts w:eastAsia="Times New Roman"/>
                <w:sz w:val="20"/>
                <w:szCs w:val="20"/>
                <w:lang w:eastAsia="ru-RU"/>
              </w:rPr>
            </w:pPr>
            <w:r>
              <w:rPr>
                <w:rFonts w:eastAsia="Times New Roman"/>
                <w:sz w:val="20"/>
                <w:szCs w:val="20"/>
                <w:lang w:eastAsia="ru-RU"/>
              </w:rPr>
              <w:t>100000</w:t>
            </w:r>
            <w:r w:rsidR="00941305">
              <w:rPr>
                <w:rFonts w:eastAsia="Times New Roman"/>
                <w:sz w:val="20"/>
                <w:szCs w:val="20"/>
                <w:lang w:eastAsia="ru-RU"/>
              </w:rPr>
              <w:t>,00</w:t>
            </w:r>
          </w:p>
        </w:tc>
        <w:tc>
          <w:tcPr>
            <w:tcW w:w="1240" w:type="dxa"/>
            <w:tcBorders>
              <w:top w:val="single" w:sz="4" w:space="0" w:color="auto"/>
              <w:left w:val="single" w:sz="4" w:space="0" w:color="auto"/>
              <w:bottom w:val="single" w:sz="4" w:space="0" w:color="auto"/>
              <w:right w:val="single" w:sz="4" w:space="0" w:color="auto"/>
            </w:tcBorders>
          </w:tcPr>
          <w:p w:rsidR="00E5628D" w:rsidRPr="00BB6151" w:rsidRDefault="00FA3873" w:rsidP="00DE1A8D">
            <w:pPr>
              <w:spacing w:after="0" w:line="240" w:lineRule="auto"/>
              <w:jc w:val="center"/>
              <w:rPr>
                <w:rFonts w:eastAsia="Times New Roman"/>
                <w:sz w:val="20"/>
                <w:szCs w:val="20"/>
                <w:lang w:eastAsia="ru-RU"/>
              </w:rPr>
            </w:pPr>
            <w:r>
              <w:rPr>
                <w:rFonts w:eastAsia="Times New Roman"/>
                <w:sz w:val="20"/>
                <w:szCs w:val="20"/>
                <w:lang w:eastAsia="ru-RU"/>
              </w:rPr>
              <w:t>100000</w:t>
            </w:r>
            <w:r w:rsidR="00941305">
              <w:rPr>
                <w:rFonts w:eastAsia="Times New Roman"/>
                <w:sz w:val="20"/>
                <w:szCs w:val="20"/>
                <w:lang w:eastAsia="ru-RU"/>
              </w:rPr>
              <w:t>,00</w:t>
            </w:r>
          </w:p>
        </w:tc>
      </w:tr>
      <w:tr w:rsidR="00FA3873" w:rsidRPr="00BB6151" w:rsidTr="00494074">
        <w:trPr>
          <w:trHeight w:val="255"/>
        </w:trPr>
        <w:tc>
          <w:tcPr>
            <w:tcW w:w="2812" w:type="dxa"/>
            <w:tcBorders>
              <w:top w:val="nil"/>
              <w:left w:val="single" w:sz="4" w:space="0" w:color="auto"/>
              <w:bottom w:val="single" w:sz="4" w:space="0" w:color="auto"/>
              <w:right w:val="single" w:sz="4" w:space="0" w:color="auto"/>
            </w:tcBorders>
            <w:shd w:val="clear" w:color="auto" w:fill="auto"/>
            <w:vAlign w:val="center"/>
          </w:tcPr>
          <w:p w:rsidR="00FA3873" w:rsidRPr="00076BED" w:rsidRDefault="00FA3873" w:rsidP="00076BED">
            <w:pPr>
              <w:spacing w:after="0" w:line="240" w:lineRule="auto"/>
              <w:rPr>
                <w:rFonts w:eastAsia="Times New Roman"/>
                <w:sz w:val="20"/>
                <w:szCs w:val="20"/>
                <w:lang w:eastAsia="ru-RU"/>
              </w:rPr>
            </w:pPr>
            <w:r>
              <w:rPr>
                <w:rFonts w:eastAsia="Times New Roman"/>
                <w:sz w:val="20"/>
                <w:szCs w:val="20"/>
                <w:lang w:eastAsia="ru-RU"/>
              </w:rPr>
              <w:t>Коммунальное хозяйство</w:t>
            </w:r>
          </w:p>
        </w:tc>
        <w:tc>
          <w:tcPr>
            <w:tcW w:w="698" w:type="dxa"/>
            <w:tcBorders>
              <w:top w:val="nil"/>
              <w:left w:val="nil"/>
              <w:bottom w:val="single" w:sz="4" w:space="0" w:color="auto"/>
              <w:right w:val="single" w:sz="4" w:space="0" w:color="auto"/>
            </w:tcBorders>
            <w:shd w:val="clear" w:color="auto" w:fill="auto"/>
          </w:tcPr>
          <w:p w:rsidR="00FA3873" w:rsidRPr="00DE1A8D" w:rsidRDefault="00FA3873" w:rsidP="00BB6151">
            <w:pPr>
              <w:spacing w:after="0" w:line="240" w:lineRule="auto"/>
              <w:rPr>
                <w:rFonts w:eastAsia="Times New Roman"/>
                <w:sz w:val="20"/>
                <w:szCs w:val="20"/>
                <w:lang w:eastAsia="ru-RU"/>
              </w:rPr>
            </w:pPr>
            <w:r>
              <w:rPr>
                <w:rFonts w:eastAsia="Times New Roman"/>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FA3873" w:rsidRDefault="00FA3873" w:rsidP="00DE1A8D">
            <w:pPr>
              <w:spacing w:after="0" w:line="240" w:lineRule="auto"/>
              <w:jc w:val="center"/>
              <w:rPr>
                <w:rFonts w:eastAsia="Times New Roman"/>
                <w:sz w:val="20"/>
                <w:szCs w:val="20"/>
                <w:lang w:eastAsia="ru-RU"/>
              </w:rPr>
            </w:pPr>
            <w:r>
              <w:rPr>
                <w:rFonts w:eastAsia="Times New Roman"/>
                <w:sz w:val="20"/>
                <w:szCs w:val="20"/>
                <w:lang w:eastAsia="ru-RU"/>
              </w:rPr>
              <w:t>700000,00</w:t>
            </w:r>
          </w:p>
        </w:tc>
        <w:tc>
          <w:tcPr>
            <w:tcW w:w="1334" w:type="dxa"/>
            <w:tcBorders>
              <w:top w:val="single" w:sz="4" w:space="0" w:color="auto"/>
              <w:left w:val="single" w:sz="4" w:space="0" w:color="auto"/>
              <w:bottom w:val="single" w:sz="4" w:space="0" w:color="auto"/>
              <w:right w:val="single" w:sz="4" w:space="0" w:color="auto"/>
            </w:tcBorders>
          </w:tcPr>
          <w:p w:rsidR="00FA3873" w:rsidRDefault="00FA3873" w:rsidP="00DE1A8D">
            <w:pPr>
              <w:spacing w:after="0" w:line="240" w:lineRule="auto"/>
              <w:jc w:val="center"/>
              <w:rPr>
                <w:rFonts w:eastAsia="Times New Roman"/>
                <w:sz w:val="20"/>
                <w:szCs w:val="20"/>
                <w:lang w:eastAsia="ru-RU"/>
              </w:rPr>
            </w:pPr>
            <w:r>
              <w:rPr>
                <w:rFonts w:eastAsia="Times New Roman"/>
                <w:sz w:val="20"/>
                <w:szCs w:val="20"/>
                <w:lang w:eastAsia="ru-RU"/>
              </w:rPr>
              <w:t>0</w:t>
            </w:r>
          </w:p>
        </w:tc>
        <w:tc>
          <w:tcPr>
            <w:tcW w:w="792" w:type="dxa"/>
            <w:tcBorders>
              <w:top w:val="single" w:sz="4" w:space="0" w:color="auto"/>
              <w:left w:val="single" w:sz="4" w:space="0" w:color="auto"/>
              <w:bottom w:val="single" w:sz="4" w:space="0" w:color="auto"/>
              <w:right w:val="single" w:sz="4" w:space="0" w:color="auto"/>
            </w:tcBorders>
          </w:tcPr>
          <w:p w:rsidR="00FA3873" w:rsidRDefault="00FA3873" w:rsidP="00E16CC4">
            <w:pPr>
              <w:spacing w:after="0" w:line="240" w:lineRule="auto"/>
              <w:jc w:val="center"/>
              <w:rPr>
                <w:rFonts w:eastAsia="Times New Roman"/>
                <w:sz w:val="20"/>
                <w:szCs w:val="20"/>
                <w:lang w:eastAsia="ru-RU"/>
              </w:rPr>
            </w:pPr>
            <w:r>
              <w:rPr>
                <w:rFonts w:eastAsia="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FA3873" w:rsidRDefault="00FA3873" w:rsidP="00DE1A8D">
            <w:pPr>
              <w:spacing w:after="0" w:line="240" w:lineRule="auto"/>
              <w:jc w:val="center"/>
              <w:rPr>
                <w:rFonts w:eastAsia="Times New Roman"/>
                <w:sz w:val="20"/>
                <w:szCs w:val="20"/>
                <w:lang w:eastAsia="ru-RU"/>
              </w:rPr>
            </w:pPr>
            <w:r>
              <w:rPr>
                <w:rFonts w:eastAsia="Times New Roman"/>
                <w:sz w:val="20"/>
                <w:szCs w:val="20"/>
                <w:lang w:eastAsia="ru-RU"/>
              </w:rPr>
              <w:t>0</w:t>
            </w:r>
          </w:p>
        </w:tc>
        <w:tc>
          <w:tcPr>
            <w:tcW w:w="1240" w:type="dxa"/>
            <w:tcBorders>
              <w:top w:val="single" w:sz="4" w:space="0" w:color="auto"/>
              <w:left w:val="single" w:sz="4" w:space="0" w:color="auto"/>
              <w:bottom w:val="single" w:sz="4" w:space="0" w:color="auto"/>
              <w:right w:val="single" w:sz="4" w:space="0" w:color="auto"/>
            </w:tcBorders>
          </w:tcPr>
          <w:p w:rsidR="00FA3873" w:rsidRDefault="00FA3873" w:rsidP="00DE1A8D">
            <w:pPr>
              <w:spacing w:after="0" w:line="240" w:lineRule="auto"/>
              <w:jc w:val="center"/>
              <w:rPr>
                <w:rFonts w:eastAsia="Times New Roman"/>
                <w:sz w:val="20"/>
                <w:szCs w:val="20"/>
                <w:lang w:eastAsia="ru-RU"/>
              </w:rPr>
            </w:pPr>
            <w:r>
              <w:rPr>
                <w:rFonts w:eastAsia="Times New Roman"/>
                <w:sz w:val="20"/>
                <w:szCs w:val="20"/>
                <w:lang w:eastAsia="ru-RU"/>
              </w:rPr>
              <w:t>0</w:t>
            </w:r>
          </w:p>
        </w:tc>
      </w:tr>
      <w:tr w:rsidR="00494074" w:rsidRPr="00BB6151" w:rsidTr="00494074">
        <w:trPr>
          <w:trHeight w:val="255"/>
        </w:trPr>
        <w:tc>
          <w:tcPr>
            <w:tcW w:w="2812" w:type="dxa"/>
            <w:tcBorders>
              <w:top w:val="nil"/>
              <w:left w:val="single" w:sz="4" w:space="0" w:color="auto"/>
              <w:bottom w:val="single" w:sz="4" w:space="0" w:color="auto"/>
              <w:right w:val="single" w:sz="4" w:space="0" w:color="auto"/>
            </w:tcBorders>
            <w:shd w:val="clear" w:color="auto" w:fill="auto"/>
            <w:vAlign w:val="center"/>
          </w:tcPr>
          <w:p w:rsidR="00E5628D" w:rsidRPr="00BB6151" w:rsidRDefault="00E5628D" w:rsidP="00BB6151">
            <w:pPr>
              <w:spacing w:after="0" w:line="240" w:lineRule="auto"/>
              <w:rPr>
                <w:rFonts w:eastAsia="Times New Roman"/>
                <w:sz w:val="20"/>
                <w:szCs w:val="20"/>
                <w:lang w:eastAsia="ru-RU"/>
              </w:rPr>
            </w:pPr>
            <w:r w:rsidRPr="00BB6151">
              <w:rPr>
                <w:rFonts w:eastAsia="Times New Roman"/>
                <w:sz w:val="20"/>
                <w:szCs w:val="20"/>
                <w:lang w:eastAsia="ru-RU"/>
              </w:rPr>
              <w:t>Благоустройство</w:t>
            </w:r>
          </w:p>
        </w:tc>
        <w:tc>
          <w:tcPr>
            <w:tcW w:w="698" w:type="dxa"/>
            <w:tcBorders>
              <w:top w:val="nil"/>
              <w:left w:val="nil"/>
              <w:bottom w:val="single" w:sz="4" w:space="0" w:color="auto"/>
              <w:right w:val="single" w:sz="4" w:space="0" w:color="auto"/>
            </w:tcBorders>
            <w:shd w:val="clear" w:color="auto" w:fill="auto"/>
          </w:tcPr>
          <w:p w:rsidR="00E5628D" w:rsidRPr="00BB6151"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628D" w:rsidRPr="00BB6151" w:rsidRDefault="00FA3873" w:rsidP="00FA3873">
            <w:pPr>
              <w:spacing w:after="0" w:line="240" w:lineRule="auto"/>
              <w:jc w:val="center"/>
              <w:rPr>
                <w:rFonts w:eastAsia="Times New Roman"/>
                <w:sz w:val="20"/>
                <w:szCs w:val="20"/>
                <w:lang w:eastAsia="ru-RU"/>
              </w:rPr>
            </w:pPr>
            <w:r>
              <w:rPr>
                <w:rFonts w:eastAsia="Times New Roman"/>
                <w:sz w:val="20"/>
                <w:szCs w:val="20"/>
                <w:lang w:eastAsia="ru-RU"/>
              </w:rPr>
              <w:t>885055,37</w:t>
            </w:r>
          </w:p>
        </w:tc>
        <w:tc>
          <w:tcPr>
            <w:tcW w:w="1334" w:type="dxa"/>
            <w:tcBorders>
              <w:top w:val="single" w:sz="4" w:space="0" w:color="auto"/>
              <w:left w:val="single" w:sz="4" w:space="0" w:color="auto"/>
              <w:bottom w:val="single" w:sz="4" w:space="0" w:color="auto"/>
              <w:right w:val="single" w:sz="4" w:space="0" w:color="auto"/>
            </w:tcBorders>
          </w:tcPr>
          <w:p w:rsidR="00E5628D" w:rsidRPr="00BB6151" w:rsidRDefault="00FA3873" w:rsidP="00DE1A8D">
            <w:pPr>
              <w:spacing w:after="0" w:line="240" w:lineRule="auto"/>
              <w:jc w:val="center"/>
              <w:rPr>
                <w:rFonts w:eastAsia="Times New Roman"/>
                <w:sz w:val="20"/>
                <w:szCs w:val="20"/>
                <w:lang w:eastAsia="ru-RU"/>
              </w:rPr>
            </w:pPr>
            <w:r>
              <w:rPr>
                <w:rFonts w:eastAsia="Times New Roman"/>
                <w:sz w:val="20"/>
                <w:szCs w:val="20"/>
                <w:lang w:eastAsia="ru-RU"/>
              </w:rPr>
              <w:t>1275882,70</w:t>
            </w:r>
          </w:p>
        </w:tc>
        <w:tc>
          <w:tcPr>
            <w:tcW w:w="792" w:type="dxa"/>
            <w:tcBorders>
              <w:top w:val="single" w:sz="4" w:space="0" w:color="auto"/>
              <w:left w:val="single" w:sz="4" w:space="0" w:color="auto"/>
              <w:bottom w:val="single" w:sz="4" w:space="0" w:color="auto"/>
              <w:right w:val="single" w:sz="4" w:space="0" w:color="auto"/>
            </w:tcBorders>
          </w:tcPr>
          <w:p w:rsidR="00E5628D" w:rsidRDefault="003F77FA" w:rsidP="003F087D">
            <w:pPr>
              <w:spacing w:after="0" w:line="240" w:lineRule="auto"/>
              <w:jc w:val="center"/>
              <w:rPr>
                <w:rFonts w:eastAsia="Times New Roman"/>
                <w:sz w:val="20"/>
                <w:szCs w:val="20"/>
                <w:lang w:eastAsia="ru-RU"/>
              </w:rPr>
            </w:pPr>
            <w:r>
              <w:rPr>
                <w:rFonts w:eastAsia="Times New Roman"/>
                <w:sz w:val="20"/>
                <w:szCs w:val="20"/>
                <w:lang w:eastAsia="ru-RU"/>
              </w:rPr>
              <w:t>13,6</w:t>
            </w:r>
          </w:p>
        </w:tc>
        <w:tc>
          <w:tcPr>
            <w:tcW w:w="1276" w:type="dxa"/>
            <w:tcBorders>
              <w:top w:val="single" w:sz="4" w:space="0" w:color="auto"/>
              <w:left w:val="single" w:sz="4" w:space="0" w:color="auto"/>
              <w:bottom w:val="single" w:sz="4" w:space="0" w:color="auto"/>
              <w:right w:val="single" w:sz="4" w:space="0" w:color="auto"/>
            </w:tcBorders>
          </w:tcPr>
          <w:p w:rsidR="00E5628D" w:rsidRDefault="00FA3873" w:rsidP="00590542">
            <w:pPr>
              <w:spacing w:after="0" w:line="240" w:lineRule="auto"/>
              <w:jc w:val="center"/>
              <w:rPr>
                <w:rFonts w:eastAsia="Times New Roman"/>
                <w:sz w:val="20"/>
                <w:szCs w:val="20"/>
                <w:lang w:eastAsia="ru-RU"/>
              </w:rPr>
            </w:pPr>
            <w:r>
              <w:rPr>
                <w:rFonts w:eastAsia="Times New Roman"/>
                <w:sz w:val="20"/>
                <w:szCs w:val="20"/>
                <w:lang w:eastAsia="ru-RU"/>
              </w:rPr>
              <w:t>1053915,92</w:t>
            </w:r>
          </w:p>
        </w:tc>
        <w:tc>
          <w:tcPr>
            <w:tcW w:w="1240" w:type="dxa"/>
            <w:tcBorders>
              <w:top w:val="single" w:sz="4" w:space="0" w:color="auto"/>
              <w:left w:val="single" w:sz="4" w:space="0" w:color="auto"/>
              <w:bottom w:val="single" w:sz="4" w:space="0" w:color="auto"/>
              <w:right w:val="single" w:sz="4" w:space="0" w:color="auto"/>
            </w:tcBorders>
          </w:tcPr>
          <w:p w:rsidR="00E5628D" w:rsidRPr="00BB6151" w:rsidRDefault="00FA3873" w:rsidP="00DE1A8D">
            <w:pPr>
              <w:spacing w:after="0" w:line="240" w:lineRule="auto"/>
              <w:jc w:val="center"/>
              <w:rPr>
                <w:rFonts w:eastAsia="Times New Roman"/>
                <w:sz w:val="20"/>
                <w:szCs w:val="20"/>
                <w:lang w:eastAsia="ru-RU"/>
              </w:rPr>
            </w:pPr>
            <w:r>
              <w:rPr>
                <w:rFonts w:eastAsia="Times New Roman"/>
                <w:sz w:val="20"/>
                <w:szCs w:val="20"/>
                <w:lang w:eastAsia="ru-RU"/>
              </w:rPr>
              <w:t>916981,95</w:t>
            </w:r>
          </w:p>
        </w:tc>
      </w:tr>
      <w:tr w:rsidR="00494074" w:rsidRPr="00BB6151" w:rsidTr="00494074">
        <w:trPr>
          <w:trHeight w:val="255"/>
        </w:trPr>
        <w:tc>
          <w:tcPr>
            <w:tcW w:w="2812" w:type="dxa"/>
            <w:tcBorders>
              <w:top w:val="nil"/>
              <w:left w:val="single" w:sz="4" w:space="0" w:color="auto"/>
              <w:bottom w:val="single" w:sz="4" w:space="0" w:color="auto"/>
              <w:right w:val="single" w:sz="4" w:space="0" w:color="auto"/>
            </w:tcBorders>
            <w:shd w:val="clear" w:color="auto" w:fill="auto"/>
            <w:vAlign w:val="center"/>
          </w:tcPr>
          <w:p w:rsidR="00E5628D" w:rsidRPr="00BB6151" w:rsidRDefault="00E5628D" w:rsidP="00BB6151">
            <w:pPr>
              <w:spacing w:after="0" w:line="240" w:lineRule="auto"/>
              <w:rPr>
                <w:rFonts w:eastAsia="Times New Roman"/>
                <w:sz w:val="20"/>
                <w:szCs w:val="20"/>
                <w:lang w:eastAsia="ru-RU"/>
              </w:rPr>
            </w:pPr>
            <w:r w:rsidRPr="00BB6151">
              <w:rPr>
                <w:rFonts w:eastAsia="Times New Roman"/>
                <w:sz w:val="20"/>
                <w:szCs w:val="20"/>
                <w:lang w:eastAsia="ru-RU"/>
              </w:rPr>
              <w:t>Профессиональная подготовка, переподготовка и повышение квалификации</w:t>
            </w:r>
          </w:p>
        </w:tc>
        <w:tc>
          <w:tcPr>
            <w:tcW w:w="698" w:type="dxa"/>
            <w:tcBorders>
              <w:top w:val="nil"/>
              <w:left w:val="nil"/>
              <w:bottom w:val="single" w:sz="4" w:space="0" w:color="auto"/>
              <w:right w:val="single" w:sz="4" w:space="0" w:color="auto"/>
            </w:tcBorders>
            <w:shd w:val="clear" w:color="auto" w:fill="auto"/>
          </w:tcPr>
          <w:p w:rsidR="00E5628D" w:rsidRPr="00BB6151"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628D" w:rsidRPr="00BB6151" w:rsidRDefault="00490884" w:rsidP="00DE1A8D">
            <w:pPr>
              <w:spacing w:after="0" w:line="240" w:lineRule="auto"/>
              <w:jc w:val="center"/>
              <w:rPr>
                <w:rFonts w:eastAsia="Times New Roman"/>
                <w:sz w:val="20"/>
                <w:szCs w:val="20"/>
                <w:lang w:eastAsia="ru-RU"/>
              </w:rPr>
            </w:pPr>
            <w:r>
              <w:rPr>
                <w:rFonts w:eastAsia="Times New Roman"/>
                <w:sz w:val="20"/>
                <w:szCs w:val="20"/>
                <w:lang w:eastAsia="ru-RU"/>
              </w:rPr>
              <w:t>10000,00</w:t>
            </w:r>
          </w:p>
        </w:tc>
        <w:tc>
          <w:tcPr>
            <w:tcW w:w="1334" w:type="dxa"/>
            <w:tcBorders>
              <w:top w:val="single" w:sz="4" w:space="0" w:color="auto"/>
              <w:left w:val="single" w:sz="4" w:space="0" w:color="auto"/>
              <w:bottom w:val="single" w:sz="4" w:space="0" w:color="auto"/>
              <w:right w:val="single" w:sz="4" w:space="0" w:color="auto"/>
            </w:tcBorders>
          </w:tcPr>
          <w:p w:rsidR="00E5628D" w:rsidRPr="00BB6151" w:rsidRDefault="00941305" w:rsidP="00DE1A8D">
            <w:pPr>
              <w:spacing w:after="0" w:line="240" w:lineRule="auto"/>
              <w:jc w:val="center"/>
              <w:rPr>
                <w:rFonts w:eastAsia="Times New Roman"/>
                <w:sz w:val="20"/>
                <w:szCs w:val="20"/>
                <w:lang w:eastAsia="ru-RU"/>
              </w:rPr>
            </w:pPr>
            <w:r>
              <w:rPr>
                <w:rFonts w:eastAsia="Times New Roman"/>
                <w:sz w:val="20"/>
                <w:szCs w:val="20"/>
                <w:lang w:eastAsia="ru-RU"/>
              </w:rPr>
              <w:t>10000,00</w:t>
            </w:r>
          </w:p>
        </w:tc>
        <w:tc>
          <w:tcPr>
            <w:tcW w:w="792" w:type="dxa"/>
            <w:tcBorders>
              <w:top w:val="single" w:sz="4" w:space="0" w:color="auto"/>
              <w:left w:val="single" w:sz="4" w:space="0" w:color="auto"/>
              <w:bottom w:val="single" w:sz="4" w:space="0" w:color="auto"/>
              <w:right w:val="single" w:sz="4" w:space="0" w:color="auto"/>
            </w:tcBorders>
          </w:tcPr>
          <w:p w:rsidR="00E5628D" w:rsidRDefault="00F85973" w:rsidP="00BB6151">
            <w:pPr>
              <w:spacing w:after="0" w:line="240" w:lineRule="auto"/>
              <w:jc w:val="center"/>
              <w:rPr>
                <w:rFonts w:eastAsia="Times New Roman"/>
                <w:sz w:val="20"/>
                <w:szCs w:val="20"/>
                <w:lang w:eastAsia="ru-RU"/>
              </w:rPr>
            </w:pPr>
            <w:r>
              <w:rPr>
                <w:rFonts w:eastAsia="Times New Roman"/>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tcPr>
          <w:p w:rsidR="00E5628D" w:rsidRDefault="00FA3873" w:rsidP="00DE1A8D">
            <w:pPr>
              <w:spacing w:after="0" w:line="240" w:lineRule="auto"/>
              <w:jc w:val="center"/>
              <w:rPr>
                <w:rFonts w:eastAsia="Times New Roman"/>
                <w:sz w:val="20"/>
                <w:szCs w:val="20"/>
                <w:lang w:eastAsia="ru-RU"/>
              </w:rPr>
            </w:pPr>
            <w:r>
              <w:rPr>
                <w:rFonts w:eastAsia="Times New Roman"/>
                <w:sz w:val="20"/>
                <w:szCs w:val="20"/>
                <w:lang w:eastAsia="ru-RU"/>
              </w:rPr>
              <w:t>0</w:t>
            </w:r>
          </w:p>
        </w:tc>
        <w:tc>
          <w:tcPr>
            <w:tcW w:w="1240" w:type="dxa"/>
            <w:tcBorders>
              <w:top w:val="single" w:sz="4" w:space="0" w:color="auto"/>
              <w:left w:val="single" w:sz="4" w:space="0" w:color="auto"/>
              <w:bottom w:val="single" w:sz="4" w:space="0" w:color="auto"/>
              <w:right w:val="single" w:sz="4" w:space="0" w:color="auto"/>
            </w:tcBorders>
          </w:tcPr>
          <w:p w:rsidR="00E5628D" w:rsidRPr="00BB6151" w:rsidRDefault="00FA3873" w:rsidP="00DE1A8D">
            <w:pPr>
              <w:spacing w:after="0" w:line="240" w:lineRule="auto"/>
              <w:jc w:val="center"/>
              <w:rPr>
                <w:rFonts w:eastAsia="Times New Roman"/>
                <w:sz w:val="20"/>
                <w:szCs w:val="20"/>
                <w:lang w:eastAsia="ru-RU"/>
              </w:rPr>
            </w:pPr>
            <w:r>
              <w:rPr>
                <w:rFonts w:eastAsia="Times New Roman"/>
                <w:sz w:val="20"/>
                <w:szCs w:val="20"/>
                <w:lang w:eastAsia="ru-RU"/>
              </w:rPr>
              <w:t>10000,00</w:t>
            </w:r>
          </w:p>
        </w:tc>
      </w:tr>
      <w:tr w:rsidR="00494074" w:rsidRPr="00BB6151" w:rsidTr="00494074">
        <w:trPr>
          <w:trHeight w:val="255"/>
        </w:trPr>
        <w:tc>
          <w:tcPr>
            <w:tcW w:w="2812" w:type="dxa"/>
            <w:tcBorders>
              <w:top w:val="nil"/>
              <w:left w:val="single" w:sz="4" w:space="0" w:color="auto"/>
              <w:bottom w:val="single" w:sz="4" w:space="0" w:color="auto"/>
              <w:right w:val="single" w:sz="4" w:space="0" w:color="auto"/>
            </w:tcBorders>
            <w:shd w:val="clear" w:color="auto" w:fill="auto"/>
            <w:vAlign w:val="center"/>
          </w:tcPr>
          <w:p w:rsidR="00E5628D" w:rsidRPr="00BB6151" w:rsidRDefault="00E5628D" w:rsidP="00BB6151">
            <w:pPr>
              <w:spacing w:after="0" w:line="240" w:lineRule="auto"/>
              <w:rPr>
                <w:rFonts w:eastAsia="Times New Roman"/>
                <w:sz w:val="20"/>
                <w:szCs w:val="20"/>
                <w:lang w:eastAsia="ru-RU"/>
              </w:rPr>
            </w:pPr>
            <w:r w:rsidRPr="00BB6151">
              <w:rPr>
                <w:rFonts w:eastAsia="Times New Roman"/>
                <w:sz w:val="20"/>
                <w:szCs w:val="20"/>
                <w:lang w:eastAsia="ru-RU"/>
              </w:rPr>
              <w:t>Культура</w:t>
            </w:r>
          </w:p>
        </w:tc>
        <w:tc>
          <w:tcPr>
            <w:tcW w:w="698" w:type="dxa"/>
            <w:tcBorders>
              <w:top w:val="nil"/>
              <w:left w:val="nil"/>
              <w:bottom w:val="single" w:sz="4" w:space="0" w:color="auto"/>
              <w:right w:val="single" w:sz="4" w:space="0" w:color="auto"/>
            </w:tcBorders>
            <w:shd w:val="clear" w:color="auto" w:fill="auto"/>
          </w:tcPr>
          <w:p w:rsidR="00E5628D" w:rsidRPr="00BB6151"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628D" w:rsidRPr="00BB6151" w:rsidRDefault="00FA3873" w:rsidP="00DE1A8D">
            <w:pPr>
              <w:spacing w:after="0" w:line="240" w:lineRule="auto"/>
              <w:jc w:val="center"/>
              <w:rPr>
                <w:rFonts w:eastAsia="Times New Roman"/>
                <w:sz w:val="20"/>
                <w:szCs w:val="20"/>
                <w:lang w:eastAsia="ru-RU"/>
              </w:rPr>
            </w:pPr>
            <w:r>
              <w:rPr>
                <w:rFonts w:eastAsia="Times New Roman"/>
                <w:sz w:val="20"/>
                <w:szCs w:val="20"/>
                <w:lang w:eastAsia="ru-RU"/>
              </w:rPr>
              <w:t>521983,00</w:t>
            </w:r>
          </w:p>
        </w:tc>
        <w:tc>
          <w:tcPr>
            <w:tcW w:w="1334" w:type="dxa"/>
            <w:tcBorders>
              <w:top w:val="single" w:sz="4" w:space="0" w:color="auto"/>
              <w:left w:val="single" w:sz="4" w:space="0" w:color="auto"/>
              <w:bottom w:val="single" w:sz="4" w:space="0" w:color="auto"/>
              <w:right w:val="single" w:sz="4" w:space="0" w:color="auto"/>
            </w:tcBorders>
          </w:tcPr>
          <w:p w:rsidR="00E5628D" w:rsidRPr="00BB6151" w:rsidRDefault="00FA3873" w:rsidP="00494074">
            <w:pPr>
              <w:spacing w:after="0" w:line="240" w:lineRule="auto"/>
              <w:jc w:val="center"/>
              <w:rPr>
                <w:rFonts w:eastAsia="Times New Roman"/>
                <w:sz w:val="20"/>
                <w:szCs w:val="20"/>
                <w:lang w:eastAsia="ru-RU"/>
              </w:rPr>
            </w:pPr>
            <w:r>
              <w:rPr>
                <w:rFonts w:eastAsia="Times New Roman"/>
                <w:sz w:val="20"/>
                <w:szCs w:val="20"/>
                <w:lang w:eastAsia="ru-RU"/>
              </w:rPr>
              <w:t>553704,00</w:t>
            </w:r>
          </w:p>
        </w:tc>
        <w:tc>
          <w:tcPr>
            <w:tcW w:w="792" w:type="dxa"/>
            <w:tcBorders>
              <w:top w:val="single" w:sz="4" w:space="0" w:color="auto"/>
              <w:left w:val="single" w:sz="4" w:space="0" w:color="auto"/>
              <w:bottom w:val="single" w:sz="4" w:space="0" w:color="auto"/>
              <w:right w:val="single" w:sz="4" w:space="0" w:color="auto"/>
            </w:tcBorders>
          </w:tcPr>
          <w:p w:rsidR="00E5628D" w:rsidRDefault="003F77FA" w:rsidP="00BB6151">
            <w:pPr>
              <w:spacing w:after="0" w:line="240" w:lineRule="auto"/>
              <w:jc w:val="center"/>
              <w:rPr>
                <w:rFonts w:eastAsia="Times New Roman"/>
                <w:sz w:val="20"/>
                <w:szCs w:val="20"/>
                <w:lang w:eastAsia="ru-RU"/>
              </w:rPr>
            </w:pPr>
            <w:r>
              <w:rPr>
                <w:rFonts w:eastAsia="Times New Roman"/>
                <w:sz w:val="20"/>
                <w:szCs w:val="20"/>
                <w:lang w:eastAsia="ru-RU"/>
              </w:rPr>
              <w:t>5,9</w:t>
            </w:r>
          </w:p>
        </w:tc>
        <w:tc>
          <w:tcPr>
            <w:tcW w:w="1276" w:type="dxa"/>
            <w:tcBorders>
              <w:top w:val="single" w:sz="4" w:space="0" w:color="auto"/>
              <w:left w:val="single" w:sz="4" w:space="0" w:color="auto"/>
              <w:bottom w:val="single" w:sz="4" w:space="0" w:color="auto"/>
              <w:right w:val="single" w:sz="4" w:space="0" w:color="auto"/>
            </w:tcBorders>
          </w:tcPr>
          <w:p w:rsidR="00E5628D" w:rsidRDefault="00FA3873" w:rsidP="00494074">
            <w:pPr>
              <w:spacing w:after="0" w:line="240" w:lineRule="auto"/>
              <w:jc w:val="center"/>
              <w:rPr>
                <w:rFonts w:eastAsia="Times New Roman"/>
                <w:sz w:val="20"/>
                <w:szCs w:val="20"/>
                <w:lang w:eastAsia="ru-RU"/>
              </w:rPr>
            </w:pPr>
            <w:r>
              <w:rPr>
                <w:rFonts w:eastAsia="Times New Roman"/>
                <w:sz w:val="20"/>
                <w:szCs w:val="20"/>
                <w:lang w:eastAsia="ru-RU"/>
              </w:rPr>
              <w:t>590258</w:t>
            </w:r>
            <w:r w:rsidR="00941305" w:rsidRPr="00941305">
              <w:rPr>
                <w:rFonts w:eastAsia="Times New Roman"/>
                <w:sz w:val="20"/>
                <w:szCs w:val="20"/>
                <w:lang w:eastAsia="ru-RU"/>
              </w:rPr>
              <w:t>,00</w:t>
            </w:r>
          </w:p>
        </w:tc>
        <w:tc>
          <w:tcPr>
            <w:tcW w:w="1240" w:type="dxa"/>
            <w:tcBorders>
              <w:top w:val="single" w:sz="4" w:space="0" w:color="auto"/>
              <w:left w:val="single" w:sz="4" w:space="0" w:color="auto"/>
              <w:bottom w:val="single" w:sz="4" w:space="0" w:color="auto"/>
              <w:right w:val="single" w:sz="4" w:space="0" w:color="auto"/>
            </w:tcBorders>
          </w:tcPr>
          <w:p w:rsidR="00E5628D" w:rsidRPr="00BB6151" w:rsidRDefault="00FA3873" w:rsidP="00494074">
            <w:pPr>
              <w:spacing w:after="0" w:line="240" w:lineRule="auto"/>
              <w:jc w:val="center"/>
              <w:rPr>
                <w:rFonts w:eastAsia="Times New Roman"/>
                <w:sz w:val="20"/>
                <w:szCs w:val="20"/>
                <w:lang w:eastAsia="ru-RU"/>
              </w:rPr>
            </w:pPr>
            <w:r>
              <w:rPr>
                <w:rFonts w:eastAsia="Times New Roman"/>
                <w:sz w:val="20"/>
                <w:szCs w:val="20"/>
                <w:lang w:eastAsia="ru-RU"/>
              </w:rPr>
              <w:t>619176</w:t>
            </w:r>
            <w:r w:rsidR="00941305" w:rsidRPr="00941305">
              <w:rPr>
                <w:rFonts w:eastAsia="Times New Roman"/>
                <w:sz w:val="20"/>
                <w:szCs w:val="20"/>
                <w:lang w:eastAsia="ru-RU"/>
              </w:rPr>
              <w:t>,00</w:t>
            </w:r>
          </w:p>
        </w:tc>
      </w:tr>
      <w:tr w:rsidR="00494074" w:rsidRPr="00BB6151" w:rsidTr="00494074">
        <w:trPr>
          <w:trHeight w:val="255"/>
        </w:trPr>
        <w:tc>
          <w:tcPr>
            <w:tcW w:w="2812" w:type="dxa"/>
            <w:tcBorders>
              <w:top w:val="nil"/>
              <w:left w:val="single" w:sz="4" w:space="0" w:color="auto"/>
              <w:bottom w:val="single" w:sz="4" w:space="0" w:color="auto"/>
              <w:right w:val="single" w:sz="4" w:space="0" w:color="auto"/>
            </w:tcBorders>
            <w:shd w:val="clear" w:color="auto" w:fill="auto"/>
            <w:vAlign w:val="center"/>
          </w:tcPr>
          <w:p w:rsidR="00E5628D" w:rsidRPr="00BB6151" w:rsidRDefault="00E5628D" w:rsidP="00BB6151">
            <w:pPr>
              <w:spacing w:after="0" w:line="240" w:lineRule="auto"/>
              <w:rPr>
                <w:rFonts w:eastAsia="Times New Roman"/>
                <w:sz w:val="20"/>
                <w:szCs w:val="20"/>
                <w:lang w:eastAsia="ru-RU"/>
              </w:rPr>
            </w:pPr>
            <w:r w:rsidRPr="00BB6151">
              <w:rPr>
                <w:rFonts w:eastAsia="Times New Roman"/>
                <w:sz w:val="20"/>
                <w:szCs w:val="20"/>
                <w:lang w:eastAsia="ru-RU"/>
              </w:rPr>
              <w:t>Физическая культура</w:t>
            </w:r>
          </w:p>
        </w:tc>
        <w:tc>
          <w:tcPr>
            <w:tcW w:w="698" w:type="dxa"/>
            <w:tcBorders>
              <w:top w:val="nil"/>
              <w:left w:val="nil"/>
              <w:bottom w:val="single" w:sz="4" w:space="0" w:color="auto"/>
              <w:right w:val="single" w:sz="4" w:space="0" w:color="auto"/>
            </w:tcBorders>
            <w:shd w:val="clear" w:color="auto" w:fill="auto"/>
          </w:tcPr>
          <w:p w:rsidR="00E5628D" w:rsidRPr="00BB6151" w:rsidRDefault="00DE1A8D" w:rsidP="00BB6151">
            <w:pPr>
              <w:spacing w:after="0" w:line="240" w:lineRule="auto"/>
              <w:rPr>
                <w:rFonts w:eastAsia="Times New Roman"/>
                <w:sz w:val="20"/>
                <w:szCs w:val="20"/>
                <w:lang w:eastAsia="ru-RU"/>
              </w:rPr>
            </w:pPr>
            <w:r w:rsidRPr="00DE1A8D">
              <w:rPr>
                <w:rFonts w:eastAsia="Times New Roman"/>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628D" w:rsidRPr="00BB6151" w:rsidRDefault="00490884" w:rsidP="00494074">
            <w:pPr>
              <w:spacing w:after="0" w:line="240" w:lineRule="auto"/>
              <w:jc w:val="center"/>
              <w:rPr>
                <w:rFonts w:eastAsia="Times New Roman"/>
                <w:sz w:val="20"/>
                <w:szCs w:val="20"/>
                <w:lang w:eastAsia="ru-RU"/>
              </w:rPr>
            </w:pPr>
            <w:r>
              <w:rPr>
                <w:rFonts w:eastAsia="Times New Roman"/>
                <w:sz w:val="20"/>
                <w:szCs w:val="20"/>
                <w:lang w:eastAsia="ru-RU"/>
              </w:rPr>
              <w:t>200000,00</w:t>
            </w:r>
          </w:p>
        </w:tc>
        <w:tc>
          <w:tcPr>
            <w:tcW w:w="1334" w:type="dxa"/>
            <w:tcBorders>
              <w:top w:val="single" w:sz="4" w:space="0" w:color="auto"/>
              <w:left w:val="single" w:sz="4" w:space="0" w:color="auto"/>
              <w:bottom w:val="single" w:sz="4" w:space="0" w:color="auto"/>
              <w:right w:val="single" w:sz="4" w:space="0" w:color="auto"/>
            </w:tcBorders>
          </w:tcPr>
          <w:p w:rsidR="00E5628D" w:rsidRPr="00BB6151" w:rsidRDefault="00941305" w:rsidP="00494074">
            <w:pPr>
              <w:spacing w:after="0" w:line="240" w:lineRule="auto"/>
              <w:jc w:val="center"/>
              <w:rPr>
                <w:rFonts w:eastAsia="Times New Roman"/>
                <w:sz w:val="20"/>
                <w:szCs w:val="20"/>
                <w:lang w:eastAsia="ru-RU"/>
              </w:rPr>
            </w:pPr>
            <w:r w:rsidRPr="00941305">
              <w:rPr>
                <w:rFonts w:eastAsia="Times New Roman"/>
                <w:sz w:val="20"/>
                <w:szCs w:val="20"/>
                <w:lang w:eastAsia="ru-RU"/>
              </w:rPr>
              <w:t>200000,00</w:t>
            </w:r>
          </w:p>
        </w:tc>
        <w:tc>
          <w:tcPr>
            <w:tcW w:w="792" w:type="dxa"/>
            <w:tcBorders>
              <w:top w:val="single" w:sz="4" w:space="0" w:color="auto"/>
              <w:left w:val="single" w:sz="4" w:space="0" w:color="auto"/>
              <w:bottom w:val="single" w:sz="4" w:space="0" w:color="auto"/>
              <w:right w:val="single" w:sz="4" w:space="0" w:color="auto"/>
            </w:tcBorders>
          </w:tcPr>
          <w:p w:rsidR="00E5628D" w:rsidRDefault="003F77FA" w:rsidP="00BB6151">
            <w:pPr>
              <w:spacing w:after="0" w:line="240" w:lineRule="auto"/>
              <w:jc w:val="center"/>
              <w:rPr>
                <w:rFonts w:eastAsia="Times New Roman"/>
                <w:sz w:val="20"/>
                <w:szCs w:val="20"/>
                <w:lang w:eastAsia="ru-RU"/>
              </w:rPr>
            </w:pPr>
            <w:r>
              <w:rPr>
                <w:rFonts w:eastAsia="Times New Roman"/>
                <w:sz w:val="20"/>
                <w:szCs w:val="20"/>
                <w:lang w:eastAsia="ru-RU"/>
              </w:rPr>
              <w:t>2,1</w:t>
            </w:r>
          </w:p>
        </w:tc>
        <w:tc>
          <w:tcPr>
            <w:tcW w:w="1276" w:type="dxa"/>
            <w:tcBorders>
              <w:top w:val="single" w:sz="4" w:space="0" w:color="auto"/>
              <w:left w:val="single" w:sz="4" w:space="0" w:color="auto"/>
              <w:bottom w:val="single" w:sz="4" w:space="0" w:color="auto"/>
              <w:right w:val="single" w:sz="4" w:space="0" w:color="auto"/>
            </w:tcBorders>
          </w:tcPr>
          <w:p w:rsidR="00E5628D" w:rsidRDefault="00941305" w:rsidP="00494074">
            <w:pPr>
              <w:spacing w:after="0" w:line="240" w:lineRule="auto"/>
              <w:jc w:val="center"/>
              <w:rPr>
                <w:rFonts w:eastAsia="Times New Roman"/>
                <w:sz w:val="20"/>
                <w:szCs w:val="20"/>
                <w:lang w:eastAsia="ru-RU"/>
              </w:rPr>
            </w:pPr>
            <w:r w:rsidRPr="00941305">
              <w:rPr>
                <w:rFonts w:eastAsia="Times New Roman"/>
                <w:sz w:val="20"/>
                <w:szCs w:val="20"/>
                <w:lang w:eastAsia="ru-RU"/>
              </w:rPr>
              <w:t>200000,00</w:t>
            </w:r>
          </w:p>
        </w:tc>
        <w:tc>
          <w:tcPr>
            <w:tcW w:w="1240" w:type="dxa"/>
            <w:tcBorders>
              <w:top w:val="single" w:sz="4" w:space="0" w:color="auto"/>
              <w:left w:val="single" w:sz="4" w:space="0" w:color="auto"/>
              <w:bottom w:val="single" w:sz="4" w:space="0" w:color="auto"/>
              <w:right w:val="single" w:sz="4" w:space="0" w:color="auto"/>
            </w:tcBorders>
          </w:tcPr>
          <w:p w:rsidR="00E5628D" w:rsidRPr="00BB6151" w:rsidRDefault="00941305" w:rsidP="00494074">
            <w:pPr>
              <w:spacing w:after="0" w:line="240" w:lineRule="auto"/>
              <w:jc w:val="center"/>
              <w:rPr>
                <w:rFonts w:eastAsia="Times New Roman"/>
                <w:sz w:val="20"/>
                <w:szCs w:val="20"/>
                <w:lang w:eastAsia="ru-RU"/>
              </w:rPr>
            </w:pPr>
            <w:r w:rsidRPr="00941305">
              <w:rPr>
                <w:rFonts w:eastAsia="Times New Roman"/>
                <w:sz w:val="20"/>
                <w:szCs w:val="20"/>
                <w:lang w:eastAsia="ru-RU"/>
              </w:rPr>
              <w:t>200000,00</w:t>
            </w:r>
          </w:p>
        </w:tc>
      </w:tr>
      <w:tr w:rsidR="00494074" w:rsidRPr="00BB6151" w:rsidTr="00494074">
        <w:trPr>
          <w:trHeight w:val="255"/>
        </w:trPr>
        <w:tc>
          <w:tcPr>
            <w:tcW w:w="2812" w:type="dxa"/>
            <w:tcBorders>
              <w:top w:val="nil"/>
              <w:left w:val="single" w:sz="4" w:space="0" w:color="auto"/>
              <w:bottom w:val="single" w:sz="4" w:space="0" w:color="auto"/>
              <w:right w:val="single" w:sz="4" w:space="0" w:color="auto"/>
            </w:tcBorders>
            <w:shd w:val="clear" w:color="auto" w:fill="auto"/>
            <w:vAlign w:val="center"/>
          </w:tcPr>
          <w:p w:rsidR="00E5628D" w:rsidRPr="00BB6151" w:rsidRDefault="00E5628D" w:rsidP="00BB6151">
            <w:pPr>
              <w:spacing w:after="0" w:line="240" w:lineRule="auto"/>
              <w:rPr>
                <w:rFonts w:eastAsia="Times New Roman"/>
                <w:b/>
                <w:sz w:val="20"/>
                <w:szCs w:val="20"/>
                <w:lang w:eastAsia="ru-RU"/>
              </w:rPr>
            </w:pPr>
            <w:r w:rsidRPr="00BB6151">
              <w:rPr>
                <w:rFonts w:eastAsia="Times New Roman"/>
                <w:b/>
                <w:sz w:val="20"/>
                <w:szCs w:val="20"/>
                <w:lang w:eastAsia="ru-RU"/>
              </w:rPr>
              <w:t>Всего расходов</w:t>
            </w:r>
          </w:p>
        </w:tc>
        <w:tc>
          <w:tcPr>
            <w:tcW w:w="698" w:type="dxa"/>
            <w:tcBorders>
              <w:top w:val="nil"/>
              <w:left w:val="nil"/>
              <w:bottom w:val="single" w:sz="4" w:space="0" w:color="auto"/>
              <w:right w:val="single" w:sz="4" w:space="0" w:color="auto"/>
            </w:tcBorders>
            <w:shd w:val="clear" w:color="auto" w:fill="auto"/>
          </w:tcPr>
          <w:p w:rsidR="00E5628D" w:rsidRPr="00DE1A8D" w:rsidRDefault="00DE1A8D" w:rsidP="00BB6151">
            <w:pPr>
              <w:spacing w:after="0" w:line="240" w:lineRule="auto"/>
              <w:rPr>
                <w:rFonts w:eastAsia="Times New Roman"/>
                <w:b/>
                <w:sz w:val="20"/>
                <w:szCs w:val="20"/>
                <w:lang w:eastAsia="ru-RU"/>
              </w:rPr>
            </w:pPr>
            <w:r w:rsidRPr="00DE1A8D">
              <w:rPr>
                <w:rFonts w:eastAsia="Times New Roman"/>
                <w:b/>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628D" w:rsidRPr="00BB6151" w:rsidRDefault="00FA3873" w:rsidP="00494074">
            <w:pPr>
              <w:spacing w:after="0" w:line="240" w:lineRule="auto"/>
              <w:jc w:val="center"/>
              <w:rPr>
                <w:rFonts w:eastAsia="Times New Roman"/>
                <w:b/>
                <w:sz w:val="20"/>
                <w:szCs w:val="20"/>
                <w:lang w:eastAsia="ru-RU"/>
              </w:rPr>
            </w:pPr>
            <w:r>
              <w:rPr>
                <w:rFonts w:eastAsia="Times New Roman"/>
                <w:b/>
                <w:sz w:val="20"/>
                <w:szCs w:val="20"/>
                <w:lang w:eastAsia="ru-RU"/>
              </w:rPr>
              <w:t>9855025,50</w:t>
            </w:r>
          </w:p>
        </w:tc>
        <w:tc>
          <w:tcPr>
            <w:tcW w:w="1334" w:type="dxa"/>
            <w:tcBorders>
              <w:top w:val="single" w:sz="4" w:space="0" w:color="auto"/>
              <w:left w:val="single" w:sz="4" w:space="0" w:color="auto"/>
              <w:bottom w:val="single" w:sz="4" w:space="0" w:color="auto"/>
              <w:right w:val="single" w:sz="4" w:space="0" w:color="auto"/>
            </w:tcBorders>
          </w:tcPr>
          <w:p w:rsidR="00E5628D" w:rsidRPr="00BB6151" w:rsidRDefault="00FA3873" w:rsidP="00501DFA">
            <w:pPr>
              <w:spacing w:after="0" w:line="240" w:lineRule="auto"/>
              <w:jc w:val="center"/>
              <w:rPr>
                <w:rFonts w:eastAsia="Times New Roman"/>
                <w:b/>
                <w:sz w:val="20"/>
                <w:szCs w:val="20"/>
                <w:lang w:eastAsia="ru-RU"/>
              </w:rPr>
            </w:pPr>
            <w:r>
              <w:rPr>
                <w:rFonts w:eastAsia="Times New Roman"/>
                <w:b/>
                <w:sz w:val="20"/>
                <w:szCs w:val="20"/>
                <w:lang w:eastAsia="ru-RU"/>
              </w:rPr>
              <w:t>9409734,44</w:t>
            </w:r>
          </w:p>
        </w:tc>
        <w:tc>
          <w:tcPr>
            <w:tcW w:w="792" w:type="dxa"/>
            <w:tcBorders>
              <w:top w:val="single" w:sz="4" w:space="0" w:color="auto"/>
              <w:left w:val="single" w:sz="4" w:space="0" w:color="auto"/>
              <w:bottom w:val="single" w:sz="4" w:space="0" w:color="auto"/>
              <w:right w:val="single" w:sz="4" w:space="0" w:color="auto"/>
            </w:tcBorders>
          </w:tcPr>
          <w:p w:rsidR="00E5628D" w:rsidRPr="00BB6151" w:rsidRDefault="00C155FC" w:rsidP="00BB6151">
            <w:pPr>
              <w:spacing w:after="0" w:line="240" w:lineRule="auto"/>
              <w:jc w:val="center"/>
              <w:rPr>
                <w:rFonts w:eastAsia="Times New Roman"/>
                <w:b/>
                <w:sz w:val="20"/>
                <w:szCs w:val="20"/>
                <w:lang w:eastAsia="ru-RU"/>
              </w:rPr>
            </w:pPr>
            <w:r>
              <w:rPr>
                <w:rFonts w:eastAsia="Times New Roman"/>
                <w:b/>
                <w:sz w:val="20"/>
                <w:szCs w:val="20"/>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E5628D" w:rsidRPr="00BB6151" w:rsidRDefault="00FA3873" w:rsidP="00501DFA">
            <w:pPr>
              <w:spacing w:after="0" w:line="240" w:lineRule="auto"/>
              <w:jc w:val="center"/>
              <w:rPr>
                <w:rFonts w:eastAsia="Times New Roman"/>
                <w:b/>
                <w:sz w:val="20"/>
                <w:szCs w:val="20"/>
                <w:lang w:eastAsia="ru-RU"/>
              </w:rPr>
            </w:pPr>
            <w:r>
              <w:rPr>
                <w:rFonts w:eastAsia="Times New Roman"/>
                <w:b/>
                <w:sz w:val="20"/>
                <w:szCs w:val="20"/>
                <w:lang w:eastAsia="ru-RU"/>
              </w:rPr>
              <w:t>9173715,65</w:t>
            </w:r>
          </w:p>
        </w:tc>
        <w:tc>
          <w:tcPr>
            <w:tcW w:w="1240" w:type="dxa"/>
            <w:tcBorders>
              <w:top w:val="single" w:sz="4" w:space="0" w:color="auto"/>
              <w:left w:val="single" w:sz="4" w:space="0" w:color="auto"/>
              <w:bottom w:val="single" w:sz="4" w:space="0" w:color="auto"/>
              <w:right w:val="single" w:sz="4" w:space="0" w:color="auto"/>
            </w:tcBorders>
          </w:tcPr>
          <w:p w:rsidR="00E5628D" w:rsidRPr="00BB6151" w:rsidRDefault="00FA3873" w:rsidP="00501DFA">
            <w:pPr>
              <w:spacing w:after="0" w:line="240" w:lineRule="auto"/>
              <w:jc w:val="center"/>
              <w:rPr>
                <w:rFonts w:eastAsia="Times New Roman"/>
                <w:b/>
                <w:sz w:val="20"/>
                <w:szCs w:val="20"/>
                <w:lang w:eastAsia="ru-RU"/>
              </w:rPr>
            </w:pPr>
            <w:r>
              <w:rPr>
                <w:rFonts w:eastAsia="Times New Roman"/>
                <w:b/>
                <w:sz w:val="20"/>
                <w:szCs w:val="20"/>
                <w:lang w:eastAsia="ru-RU"/>
              </w:rPr>
              <w:t>9254901,65</w:t>
            </w:r>
          </w:p>
        </w:tc>
      </w:tr>
    </w:tbl>
    <w:p w:rsidR="00BB6151" w:rsidRPr="00BB6151" w:rsidRDefault="00BB6151" w:rsidP="00BB6151">
      <w:pPr>
        <w:spacing w:after="0" w:line="240" w:lineRule="auto"/>
        <w:ind w:firstLine="360"/>
        <w:jc w:val="both"/>
        <w:rPr>
          <w:rFonts w:eastAsia="Times New Roman"/>
          <w:lang w:eastAsia="ru-RU"/>
        </w:rPr>
      </w:pPr>
    </w:p>
    <w:p w:rsidR="00BB6151" w:rsidRPr="009D5A24" w:rsidRDefault="00BB6151" w:rsidP="00BB6151">
      <w:pPr>
        <w:spacing w:after="0" w:line="240" w:lineRule="auto"/>
        <w:jc w:val="both"/>
        <w:rPr>
          <w:rFonts w:eastAsia="Times New Roman"/>
          <w:sz w:val="24"/>
          <w:szCs w:val="24"/>
          <w:lang w:eastAsia="ru-RU"/>
        </w:rPr>
      </w:pPr>
      <w:r w:rsidRPr="00BB6151">
        <w:rPr>
          <w:rFonts w:eastAsia="Times New Roman"/>
          <w:sz w:val="24"/>
          <w:lang w:eastAsia="ru-RU"/>
        </w:rPr>
        <w:t xml:space="preserve"> </w:t>
      </w:r>
      <w:r w:rsidRPr="00BB6151">
        <w:rPr>
          <w:rFonts w:eastAsia="Times New Roman"/>
          <w:sz w:val="24"/>
          <w:lang w:eastAsia="ru-RU"/>
        </w:rPr>
        <w:tab/>
      </w:r>
      <w:r w:rsidRPr="009D5A24">
        <w:rPr>
          <w:rFonts w:eastAsia="Times New Roman"/>
          <w:sz w:val="24"/>
          <w:szCs w:val="24"/>
          <w:lang w:eastAsia="ru-RU"/>
        </w:rPr>
        <w:t>В структуре расходов на 20</w:t>
      </w:r>
      <w:r w:rsidR="003F77FA">
        <w:rPr>
          <w:rFonts w:eastAsia="Times New Roman"/>
          <w:sz w:val="24"/>
          <w:szCs w:val="24"/>
          <w:lang w:eastAsia="ru-RU"/>
        </w:rPr>
        <w:t>20</w:t>
      </w:r>
      <w:r w:rsidRPr="009D5A24">
        <w:rPr>
          <w:rFonts w:eastAsia="Times New Roman"/>
          <w:sz w:val="24"/>
          <w:szCs w:val="24"/>
          <w:lang w:eastAsia="ru-RU"/>
        </w:rPr>
        <w:t xml:space="preserve"> г. общегосударственные расходы составляют примерно </w:t>
      </w:r>
      <w:r w:rsidR="00D4428F">
        <w:rPr>
          <w:rFonts w:eastAsia="Times New Roman"/>
          <w:sz w:val="24"/>
          <w:szCs w:val="24"/>
          <w:lang w:eastAsia="ru-RU"/>
        </w:rPr>
        <w:t>40,8</w:t>
      </w:r>
      <w:r w:rsidR="009C29C8" w:rsidRPr="009D5A24">
        <w:rPr>
          <w:rFonts w:eastAsia="Times New Roman"/>
          <w:sz w:val="24"/>
          <w:szCs w:val="24"/>
          <w:lang w:eastAsia="ru-RU"/>
        </w:rPr>
        <w:t>%</w:t>
      </w:r>
      <w:r w:rsidRPr="009D5A24">
        <w:rPr>
          <w:rFonts w:eastAsia="Times New Roman"/>
          <w:sz w:val="24"/>
          <w:szCs w:val="24"/>
          <w:lang w:eastAsia="ru-RU"/>
        </w:rPr>
        <w:t xml:space="preserve">, расходы на мобилизационную и вневойсковую подготовку </w:t>
      </w:r>
      <w:r w:rsidR="001142B0">
        <w:rPr>
          <w:rFonts w:eastAsia="Times New Roman"/>
          <w:sz w:val="24"/>
          <w:szCs w:val="24"/>
          <w:lang w:eastAsia="ru-RU"/>
        </w:rPr>
        <w:t>2</w:t>
      </w:r>
      <w:r w:rsidR="00C155FC" w:rsidRPr="009D5A24">
        <w:rPr>
          <w:rFonts w:eastAsia="Times New Roman"/>
          <w:sz w:val="24"/>
          <w:szCs w:val="24"/>
          <w:lang w:eastAsia="ru-RU"/>
        </w:rPr>
        <w:t>,</w:t>
      </w:r>
      <w:r w:rsidR="00D4428F">
        <w:rPr>
          <w:rFonts w:eastAsia="Times New Roman"/>
          <w:sz w:val="24"/>
          <w:szCs w:val="24"/>
          <w:lang w:eastAsia="ru-RU"/>
        </w:rPr>
        <w:t>1</w:t>
      </w:r>
      <w:r w:rsidRPr="009D5A24">
        <w:rPr>
          <w:rFonts w:eastAsia="Times New Roman"/>
          <w:sz w:val="24"/>
          <w:szCs w:val="24"/>
          <w:lang w:eastAsia="ru-RU"/>
        </w:rPr>
        <w:t xml:space="preserve"> %</w:t>
      </w:r>
      <w:r w:rsidR="001142B0">
        <w:rPr>
          <w:rFonts w:eastAsia="Times New Roman"/>
          <w:sz w:val="24"/>
          <w:szCs w:val="24"/>
          <w:lang w:eastAsia="ru-RU"/>
        </w:rPr>
        <w:t xml:space="preserve">, на благоустройство- </w:t>
      </w:r>
      <w:r w:rsidR="00D4428F">
        <w:rPr>
          <w:rFonts w:eastAsia="Times New Roman"/>
          <w:sz w:val="24"/>
          <w:szCs w:val="24"/>
          <w:lang w:eastAsia="ru-RU"/>
        </w:rPr>
        <w:t>13,6</w:t>
      </w:r>
      <w:r w:rsidR="001142B0">
        <w:rPr>
          <w:rFonts w:eastAsia="Times New Roman"/>
          <w:sz w:val="24"/>
          <w:szCs w:val="24"/>
          <w:lang w:eastAsia="ru-RU"/>
        </w:rPr>
        <w:t>%.</w:t>
      </w:r>
      <w:r w:rsidRPr="009D5A24">
        <w:rPr>
          <w:rFonts w:eastAsia="Times New Roman"/>
          <w:sz w:val="24"/>
          <w:szCs w:val="24"/>
          <w:lang w:eastAsia="ru-RU"/>
        </w:rPr>
        <w:t xml:space="preserve">  Доля расходов на социально-культурные мероприя</w:t>
      </w:r>
      <w:r w:rsidR="00C155FC" w:rsidRPr="009D5A24">
        <w:rPr>
          <w:rFonts w:eastAsia="Times New Roman"/>
          <w:sz w:val="24"/>
          <w:szCs w:val="24"/>
          <w:lang w:eastAsia="ru-RU"/>
        </w:rPr>
        <w:t>тия, на жилищно</w:t>
      </w:r>
      <w:r w:rsidR="001142B0">
        <w:rPr>
          <w:rFonts w:eastAsia="Times New Roman"/>
          <w:sz w:val="24"/>
          <w:szCs w:val="24"/>
          <w:lang w:eastAsia="ru-RU"/>
        </w:rPr>
        <w:t>-</w:t>
      </w:r>
      <w:r w:rsidR="00C155FC" w:rsidRPr="009D5A24">
        <w:rPr>
          <w:rFonts w:eastAsia="Times New Roman"/>
          <w:sz w:val="24"/>
          <w:szCs w:val="24"/>
          <w:lang w:eastAsia="ru-RU"/>
        </w:rPr>
        <w:t xml:space="preserve">коммунальное </w:t>
      </w:r>
      <w:r w:rsidRPr="009D5A24">
        <w:rPr>
          <w:rFonts w:eastAsia="Times New Roman"/>
          <w:sz w:val="24"/>
          <w:szCs w:val="24"/>
          <w:lang w:eastAsia="ru-RU"/>
        </w:rPr>
        <w:t>хозяйство может быть увеличена за счет участия в региональных, ведомственных целевых программах.</w:t>
      </w:r>
    </w:p>
    <w:p w:rsidR="0063281C" w:rsidRDefault="00BB6151" w:rsidP="00BB6151">
      <w:pPr>
        <w:spacing w:after="0" w:line="240" w:lineRule="auto"/>
        <w:ind w:firstLine="360"/>
        <w:jc w:val="both"/>
        <w:rPr>
          <w:rFonts w:eastAsia="Times New Roman"/>
          <w:lang w:eastAsia="ru-RU"/>
        </w:rPr>
      </w:pPr>
      <w:r w:rsidRPr="009D5A24">
        <w:rPr>
          <w:rFonts w:eastAsia="Times New Roman"/>
          <w:sz w:val="24"/>
          <w:szCs w:val="24"/>
          <w:lang w:eastAsia="ru-RU"/>
        </w:rPr>
        <w:t>Общий объем расходов бюджета муниципального образования за 201</w:t>
      </w:r>
      <w:r w:rsidR="00D4428F">
        <w:rPr>
          <w:rFonts w:eastAsia="Times New Roman"/>
          <w:sz w:val="24"/>
          <w:szCs w:val="24"/>
          <w:lang w:eastAsia="ru-RU"/>
        </w:rPr>
        <w:t>9</w:t>
      </w:r>
      <w:r w:rsidRPr="009D5A24">
        <w:rPr>
          <w:rFonts w:eastAsia="Times New Roman"/>
          <w:sz w:val="24"/>
          <w:szCs w:val="24"/>
          <w:lang w:eastAsia="ru-RU"/>
        </w:rPr>
        <w:t xml:space="preserve"> год состав</w:t>
      </w:r>
      <w:r w:rsidR="003F087D">
        <w:rPr>
          <w:rFonts w:eastAsia="Times New Roman"/>
          <w:sz w:val="24"/>
          <w:szCs w:val="24"/>
          <w:lang w:eastAsia="ru-RU"/>
        </w:rPr>
        <w:t>ляет</w:t>
      </w:r>
      <w:r w:rsidRPr="009D5A24">
        <w:rPr>
          <w:rFonts w:eastAsia="Times New Roman"/>
          <w:sz w:val="24"/>
          <w:szCs w:val="24"/>
          <w:lang w:eastAsia="ru-RU"/>
        </w:rPr>
        <w:t xml:space="preserve"> </w:t>
      </w:r>
      <w:r w:rsidR="00D4428F">
        <w:rPr>
          <w:rFonts w:eastAsia="Times New Roman"/>
          <w:sz w:val="24"/>
          <w:szCs w:val="24"/>
          <w:lang w:eastAsia="ru-RU"/>
        </w:rPr>
        <w:t>9855025,50</w:t>
      </w:r>
      <w:r w:rsidR="003F087D">
        <w:rPr>
          <w:rFonts w:eastAsia="Times New Roman"/>
          <w:sz w:val="24"/>
          <w:szCs w:val="24"/>
          <w:lang w:eastAsia="ru-RU"/>
        </w:rPr>
        <w:t xml:space="preserve"> </w:t>
      </w:r>
      <w:r w:rsidRPr="009D5A24">
        <w:rPr>
          <w:rFonts w:eastAsia="Times New Roman"/>
          <w:sz w:val="24"/>
          <w:szCs w:val="24"/>
          <w:lang w:eastAsia="ru-RU"/>
        </w:rPr>
        <w:t>рублей, на 20</w:t>
      </w:r>
      <w:r w:rsidR="00D4428F">
        <w:rPr>
          <w:rFonts w:eastAsia="Times New Roman"/>
          <w:sz w:val="24"/>
          <w:szCs w:val="24"/>
          <w:lang w:eastAsia="ru-RU"/>
        </w:rPr>
        <w:t>20</w:t>
      </w:r>
      <w:r w:rsidRPr="009D5A24">
        <w:rPr>
          <w:rFonts w:eastAsia="Times New Roman"/>
          <w:sz w:val="24"/>
          <w:szCs w:val="24"/>
          <w:lang w:eastAsia="ru-RU"/>
        </w:rPr>
        <w:t xml:space="preserve"> год планируется </w:t>
      </w:r>
      <w:r w:rsidR="00D4428F">
        <w:rPr>
          <w:rFonts w:eastAsia="Times New Roman"/>
          <w:sz w:val="24"/>
          <w:szCs w:val="24"/>
          <w:lang w:eastAsia="ru-RU"/>
        </w:rPr>
        <w:t>9409734,44</w:t>
      </w:r>
      <w:r w:rsidRPr="009D5A24">
        <w:rPr>
          <w:rFonts w:eastAsia="Times New Roman"/>
          <w:sz w:val="24"/>
          <w:szCs w:val="24"/>
          <w:lang w:eastAsia="ru-RU"/>
        </w:rPr>
        <w:t xml:space="preserve"> рублей. Расходы бюджета сельского поселения на 20</w:t>
      </w:r>
      <w:r w:rsidR="00D4428F">
        <w:rPr>
          <w:rFonts w:eastAsia="Times New Roman"/>
          <w:sz w:val="24"/>
          <w:szCs w:val="24"/>
          <w:lang w:eastAsia="ru-RU"/>
        </w:rPr>
        <w:t>20</w:t>
      </w:r>
      <w:r w:rsidR="009C29C8" w:rsidRPr="009D5A24">
        <w:rPr>
          <w:rFonts w:eastAsia="Times New Roman"/>
          <w:sz w:val="24"/>
          <w:szCs w:val="24"/>
          <w:lang w:eastAsia="ru-RU"/>
        </w:rPr>
        <w:t>-202</w:t>
      </w:r>
      <w:r w:rsidR="00D4428F">
        <w:rPr>
          <w:rFonts w:eastAsia="Times New Roman"/>
          <w:sz w:val="24"/>
          <w:szCs w:val="24"/>
          <w:lang w:eastAsia="ru-RU"/>
        </w:rPr>
        <w:t>2</w:t>
      </w:r>
      <w:r w:rsidRPr="009D5A24">
        <w:rPr>
          <w:rFonts w:eastAsia="Times New Roman"/>
          <w:sz w:val="24"/>
          <w:szCs w:val="24"/>
          <w:lang w:eastAsia="ru-RU"/>
        </w:rPr>
        <w:t xml:space="preserve"> год</w:t>
      </w:r>
      <w:r w:rsidR="009C29C8" w:rsidRPr="009D5A24">
        <w:rPr>
          <w:rFonts w:eastAsia="Times New Roman"/>
          <w:sz w:val="24"/>
          <w:szCs w:val="24"/>
          <w:lang w:eastAsia="ru-RU"/>
        </w:rPr>
        <w:t>ы</w:t>
      </w:r>
      <w:r w:rsidRPr="009D5A24">
        <w:rPr>
          <w:rFonts w:eastAsia="Times New Roman"/>
          <w:sz w:val="24"/>
          <w:szCs w:val="24"/>
          <w:lang w:eastAsia="ru-RU"/>
        </w:rPr>
        <w:t xml:space="preserve"> определены с учетом их направленности на решение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и требований Бюджетного кодекса Российской Федерации. Расходы бюджета прогнозировались исходя из </w:t>
      </w:r>
      <w:r w:rsidR="009C29C8" w:rsidRPr="009D5A24">
        <w:rPr>
          <w:rFonts w:eastAsia="Times New Roman"/>
          <w:sz w:val="24"/>
          <w:szCs w:val="24"/>
          <w:lang w:eastAsia="ru-RU"/>
        </w:rPr>
        <w:t xml:space="preserve">ожидаемого </w:t>
      </w:r>
      <w:r w:rsidRPr="009D5A24">
        <w:rPr>
          <w:rFonts w:eastAsia="Times New Roman"/>
          <w:sz w:val="24"/>
          <w:szCs w:val="24"/>
          <w:lang w:eastAsia="ru-RU"/>
        </w:rPr>
        <w:t>исполнения бюджета за 201</w:t>
      </w:r>
      <w:r w:rsidR="00D4428F">
        <w:rPr>
          <w:rFonts w:eastAsia="Times New Roman"/>
          <w:sz w:val="24"/>
          <w:szCs w:val="24"/>
          <w:lang w:eastAsia="ru-RU"/>
        </w:rPr>
        <w:t>9</w:t>
      </w:r>
      <w:r w:rsidRPr="009D5A24">
        <w:rPr>
          <w:rFonts w:eastAsia="Times New Roman"/>
          <w:sz w:val="24"/>
          <w:szCs w:val="24"/>
          <w:lang w:eastAsia="ru-RU"/>
        </w:rPr>
        <w:t xml:space="preserve"> год, а также с учетом анализа изменения структуры расходов и отраслевых особенностей.</w:t>
      </w:r>
    </w:p>
    <w:p w:rsidR="0063281C" w:rsidRPr="009D5A24" w:rsidRDefault="0063281C" w:rsidP="00BB6151">
      <w:pPr>
        <w:spacing w:after="0" w:line="240" w:lineRule="auto"/>
        <w:ind w:firstLine="360"/>
        <w:jc w:val="both"/>
        <w:rPr>
          <w:rFonts w:eastAsia="Times New Roman"/>
          <w:sz w:val="24"/>
          <w:szCs w:val="24"/>
          <w:lang w:eastAsia="ru-RU"/>
        </w:rPr>
      </w:pPr>
      <w:r w:rsidRPr="009D5A24">
        <w:rPr>
          <w:rFonts w:eastAsia="Times New Roman"/>
          <w:sz w:val="24"/>
          <w:szCs w:val="24"/>
          <w:lang w:eastAsia="ru-RU"/>
        </w:rPr>
        <w:t xml:space="preserve">План социально-экономического развития </w:t>
      </w:r>
      <w:proofErr w:type="spellStart"/>
      <w:r w:rsidRPr="009D5A24">
        <w:rPr>
          <w:rFonts w:eastAsia="Times New Roman"/>
          <w:sz w:val="24"/>
          <w:szCs w:val="24"/>
          <w:lang w:eastAsia="ru-RU"/>
        </w:rPr>
        <w:t>Новоандреевского</w:t>
      </w:r>
      <w:proofErr w:type="spellEnd"/>
      <w:r w:rsidRPr="009D5A24">
        <w:rPr>
          <w:rFonts w:eastAsia="Times New Roman"/>
          <w:sz w:val="24"/>
          <w:szCs w:val="24"/>
          <w:lang w:eastAsia="ru-RU"/>
        </w:rPr>
        <w:t xml:space="preserve"> сельского поселения Симферопольского района Республики Крым на 20</w:t>
      </w:r>
      <w:r w:rsidR="00D4428F">
        <w:rPr>
          <w:rFonts w:eastAsia="Times New Roman"/>
          <w:sz w:val="24"/>
          <w:szCs w:val="24"/>
          <w:lang w:eastAsia="ru-RU"/>
        </w:rPr>
        <w:t>20</w:t>
      </w:r>
      <w:r w:rsidRPr="009D5A24">
        <w:rPr>
          <w:rFonts w:eastAsia="Times New Roman"/>
          <w:sz w:val="24"/>
          <w:szCs w:val="24"/>
          <w:lang w:eastAsia="ru-RU"/>
        </w:rPr>
        <w:t xml:space="preserve"> год и плановый период 20</w:t>
      </w:r>
      <w:r w:rsidR="003F087D">
        <w:rPr>
          <w:rFonts w:eastAsia="Times New Roman"/>
          <w:sz w:val="24"/>
          <w:szCs w:val="24"/>
          <w:lang w:eastAsia="ru-RU"/>
        </w:rPr>
        <w:t>2</w:t>
      </w:r>
      <w:r w:rsidR="00D4428F">
        <w:rPr>
          <w:rFonts w:eastAsia="Times New Roman"/>
          <w:sz w:val="24"/>
          <w:szCs w:val="24"/>
          <w:lang w:eastAsia="ru-RU"/>
        </w:rPr>
        <w:t>1</w:t>
      </w:r>
      <w:r w:rsidRPr="009D5A24">
        <w:rPr>
          <w:rFonts w:eastAsia="Times New Roman"/>
          <w:sz w:val="24"/>
          <w:szCs w:val="24"/>
          <w:lang w:eastAsia="ru-RU"/>
        </w:rPr>
        <w:t>-202</w:t>
      </w:r>
      <w:r w:rsidR="00D4428F">
        <w:rPr>
          <w:rFonts w:eastAsia="Times New Roman"/>
          <w:sz w:val="24"/>
          <w:szCs w:val="24"/>
          <w:lang w:eastAsia="ru-RU"/>
        </w:rPr>
        <w:t>2</w:t>
      </w:r>
      <w:r w:rsidRPr="009D5A24">
        <w:rPr>
          <w:rFonts w:eastAsia="Times New Roman"/>
          <w:sz w:val="24"/>
          <w:szCs w:val="24"/>
          <w:lang w:eastAsia="ru-RU"/>
        </w:rPr>
        <w:t xml:space="preserve"> годов</w:t>
      </w:r>
      <w:r w:rsidR="00B11873" w:rsidRPr="009D5A24">
        <w:rPr>
          <w:rFonts w:eastAsia="Times New Roman"/>
          <w:sz w:val="24"/>
          <w:szCs w:val="24"/>
          <w:lang w:eastAsia="ru-RU"/>
        </w:rPr>
        <w:t xml:space="preserve"> разработан с учетом предложений органов местного самоуправления, предприятий и организаций, населения, основан</w:t>
      </w:r>
      <w:r w:rsidR="00B11873">
        <w:rPr>
          <w:rFonts w:eastAsia="Times New Roman"/>
          <w:lang w:eastAsia="ru-RU"/>
        </w:rPr>
        <w:t xml:space="preserve"> </w:t>
      </w:r>
      <w:r w:rsidR="00B11873" w:rsidRPr="009D5A24">
        <w:rPr>
          <w:rFonts w:eastAsia="Times New Roman"/>
          <w:sz w:val="24"/>
          <w:szCs w:val="24"/>
          <w:lang w:eastAsia="ru-RU"/>
        </w:rPr>
        <w:t>на реальных возможностях и будет осуществляться на основе консолидации совместных действий по его выполнению.</w:t>
      </w:r>
    </w:p>
    <w:p w:rsidR="00BB6151" w:rsidRDefault="00BB6151" w:rsidP="00BB6151">
      <w:pPr>
        <w:spacing w:after="0" w:line="240" w:lineRule="auto"/>
        <w:ind w:firstLine="360"/>
        <w:jc w:val="both"/>
        <w:rPr>
          <w:rFonts w:eastAsia="Times New Roman"/>
          <w:lang w:eastAsia="ru-RU"/>
        </w:rPr>
      </w:pPr>
    </w:p>
    <w:p w:rsidR="00747C65" w:rsidRDefault="00747C65" w:rsidP="00BB6151">
      <w:pPr>
        <w:spacing w:after="0" w:line="240" w:lineRule="auto"/>
        <w:ind w:firstLine="360"/>
        <w:jc w:val="both"/>
        <w:rPr>
          <w:rFonts w:eastAsia="Times New Roman"/>
          <w:lang w:eastAsia="ru-RU"/>
        </w:rPr>
      </w:pPr>
    </w:p>
    <w:p w:rsidR="009712E0" w:rsidRDefault="009712E0" w:rsidP="00747C65">
      <w:pPr>
        <w:spacing w:after="0" w:line="240" w:lineRule="auto"/>
        <w:ind w:firstLine="360"/>
        <w:jc w:val="right"/>
        <w:rPr>
          <w:rFonts w:eastAsia="Times New Roman"/>
          <w:sz w:val="24"/>
          <w:szCs w:val="24"/>
          <w:lang w:eastAsia="ru-RU"/>
        </w:rPr>
      </w:pPr>
    </w:p>
    <w:p w:rsidR="00747C65" w:rsidRPr="00747C65" w:rsidRDefault="00747C65" w:rsidP="00747C65">
      <w:pPr>
        <w:spacing w:after="0" w:line="240" w:lineRule="auto"/>
        <w:ind w:firstLine="360"/>
        <w:jc w:val="right"/>
        <w:rPr>
          <w:rFonts w:eastAsia="Times New Roman"/>
          <w:sz w:val="24"/>
          <w:szCs w:val="24"/>
          <w:lang w:eastAsia="ru-RU"/>
        </w:rPr>
      </w:pPr>
      <w:r w:rsidRPr="00747C65">
        <w:rPr>
          <w:rFonts w:eastAsia="Times New Roman"/>
          <w:sz w:val="24"/>
          <w:szCs w:val="24"/>
          <w:lang w:eastAsia="ru-RU"/>
        </w:rPr>
        <w:t>Приложение № 2</w:t>
      </w:r>
    </w:p>
    <w:p w:rsidR="00747C65" w:rsidRPr="00747C65" w:rsidRDefault="00747C65" w:rsidP="00747C65">
      <w:pPr>
        <w:spacing w:after="0" w:line="240" w:lineRule="auto"/>
        <w:ind w:firstLine="360"/>
        <w:jc w:val="right"/>
        <w:rPr>
          <w:rFonts w:eastAsia="Times New Roman"/>
          <w:sz w:val="24"/>
          <w:szCs w:val="24"/>
          <w:lang w:eastAsia="ru-RU"/>
        </w:rPr>
      </w:pPr>
      <w:r w:rsidRPr="00747C65">
        <w:rPr>
          <w:rFonts w:eastAsia="Times New Roman"/>
          <w:sz w:val="24"/>
          <w:szCs w:val="24"/>
          <w:lang w:eastAsia="ru-RU"/>
        </w:rPr>
        <w:t xml:space="preserve">к постановлению Администрации </w:t>
      </w:r>
    </w:p>
    <w:p w:rsidR="00747C65" w:rsidRPr="00747C65" w:rsidRDefault="00747C65" w:rsidP="00747C65">
      <w:pPr>
        <w:spacing w:after="0" w:line="240" w:lineRule="auto"/>
        <w:ind w:firstLine="360"/>
        <w:jc w:val="right"/>
        <w:rPr>
          <w:rFonts w:eastAsia="Times New Roman"/>
          <w:sz w:val="24"/>
          <w:szCs w:val="24"/>
          <w:lang w:eastAsia="ru-RU"/>
        </w:rPr>
      </w:pPr>
      <w:proofErr w:type="spellStart"/>
      <w:r w:rsidRPr="00747C65">
        <w:rPr>
          <w:rFonts w:eastAsia="Times New Roman"/>
          <w:sz w:val="24"/>
          <w:szCs w:val="24"/>
          <w:lang w:eastAsia="ru-RU"/>
        </w:rPr>
        <w:t>Новоандреевского</w:t>
      </w:r>
      <w:proofErr w:type="spellEnd"/>
      <w:r w:rsidRPr="00747C65">
        <w:rPr>
          <w:rFonts w:eastAsia="Times New Roman"/>
          <w:sz w:val="24"/>
          <w:szCs w:val="24"/>
          <w:lang w:eastAsia="ru-RU"/>
        </w:rPr>
        <w:t xml:space="preserve"> сельского поселения </w:t>
      </w:r>
    </w:p>
    <w:p w:rsidR="00747C65" w:rsidRPr="00747C65" w:rsidRDefault="00747C65" w:rsidP="00747C65">
      <w:pPr>
        <w:spacing w:after="0" w:line="240" w:lineRule="auto"/>
        <w:ind w:firstLine="360"/>
        <w:jc w:val="right"/>
        <w:rPr>
          <w:rFonts w:eastAsia="Times New Roman"/>
          <w:sz w:val="24"/>
          <w:szCs w:val="24"/>
          <w:lang w:eastAsia="ru-RU"/>
        </w:rPr>
      </w:pPr>
      <w:r w:rsidRPr="00747C65">
        <w:rPr>
          <w:rFonts w:eastAsia="Times New Roman"/>
          <w:sz w:val="24"/>
          <w:szCs w:val="24"/>
          <w:lang w:eastAsia="ru-RU"/>
        </w:rPr>
        <w:t>Симферопольского района Республики Крым</w:t>
      </w:r>
    </w:p>
    <w:p w:rsidR="00BB6151" w:rsidRPr="00747C65" w:rsidRDefault="00747C65" w:rsidP="00747C65">
      <w:pPr>
        <w:spacing w:after="0" w:line="240" w:lineRule="auto"/>
        <w:ind w:firstLine="360"/>
        <w:jc w:val="right"/>
        <w:rPr>
          <w:rFonts w:eastAsia="Times New Roman"/>
          <w:sz w:val="24"/>
          <w:szCs w:val="24"/>
          <w:lang w:eastAsia="ru-RU"/>
        </w:rPr>
      </w:pPr>
      <w:r w:rsidRPr="00747C65">
        <w:rPr>
          <w:rFonts w:eastAsia="Times New Roman"/>
          <w:sz w:val="24"/>
          <w:szCs w:val="24"/>
          <w:lang w:eastAsia="ru-RU"/>
        </w:rPr>
        <w:t xml:space="preserve"> от </w:t>
      </w:r>
      <w:r w:rsidR="00D4428F">
        <w:rPr>
          <w:rFonts w:eastAsia="Times New Roman"/>
          <w:sz w:val="24"/>
          <w:szCs w:val="24"/>
          <w:lang w:eastAsia="ru-RU"/>
        </w:rPr>
        <w:t>2</w:t>
      </w:r>
      <w:r w:rsidR="00BD0845">
        <w:rPr>
          <w:rFonts w:eastAsia="Times New Roman"/>
          <w:sz w:val="24"/>
          <w:szCs w:val="24"/>
          <w:lang w:eastAsia="ru-RU"/>
        </w:rPr>
        <w:t>5</w:t>
      </w:r>
      <w:r w:rsidRPr="00747C65">
        <w:rPr>
          <w:rFonts w:eastAsia="Times New Roman"/>
          <w:sz w:val="24"/>
          <w:szCs w:val="24"/>
          <w:lang w:eastAsia="ru-RU"/>
        </w:rPr>
        <w:t>.1</w:t>
      </w:r>
      <w:r w:rsidR="003F087D">
        <w:rPr>
          <w:rFonts w:eastAsia="Times New Roman"/>
          <w:sz w:val="24"/>
          <w:szCs w:val="24"/>
          <w:lang w:eastAsia="ru-RU"/>
        </w:rPr>
        <w:t>0</w:t>
      </w:r>
      <w:r w:rsidRPr="00747C65">
        <w:rPr>
          <w:rFonts w:eastAsia="Times New Roman"/>
          <w:sz w:val="24"/>
          <w:szCs w:val="24"/>
          <w:lang w:eastAsia="ru-RU"/>
        </w:rPr>
        <w:t>.201</w:t>
      </w:r>
      <w:r w:rsidR="00D4428F">
        <w:rPr>
          <w:rFonts w:eastAsia="Times New Roman"/>
          <w:sz w:val="24"/>
          <w:szCs w:val="24"/>
          <w:lang w:eastAsia="ru-RU"/>
        </w:rPr>
        <w:t>9</w:t>
      </w:r>
      <w:r w:rsidRPr="00747C65">
        <w:rPr>
          <w:rFonts w:eastAsia="Times New Roman"/>
          <w:sz w:val="24"/>
          <w:szCs w:val="24"/>
          <w:lang w:eastAsia="ru-RU"/>
        </w:rPr>
        <w:t xml:space="preserve"> г. № </w:t>
      </w:r>
      <w:r w:rsidR="00D4428F">
        <w:rPr>
          <w:rFonts w:eastAsia="Times New Roman"/>
          <w:sz w:val="24"/>
          <w:szCs w:val="24"/>
          <w:lang w:eastAsia="ru-RU"/>
        </w:rPr>
        <w:t>13</w:t>
      </w:r>
      <w:r w:rsidR="00BD0845">
        <w:rPr>
          <w:rFonts w:eastAsia="Times New Roman"/>
          <w:sz w:val="24"/>
          <w:szCs w:val="24"/>
          <w:lang w:eastAsia="ru-RU"/>
        </w:rPr>
        <w:t>7</w:t>
      </w:r>
      <w:bookmarkStart w:id="0" w:name="_GoBack"/>
      <w:bookmarkEnd w:id="0"/>
    </w:p>
    <w:p w:rsidR="00747C65" w:rsidRDefault="00747C65" w:rsidP="00747C65">
      <w:pPr>
        <w:spacing w:after="0" w:line="240" w:lineRule="auto"/>
        <w:ind w:firstLine="360"/>
        <w:jc w:val="right"/>
        <w:rPr>
          <w:rFonts w:eastAsia="Times New Roman"/>
          <w:sz w:val="24"/>
          <w:szCs w:val="24"/>
          <w:lang w:eastAsia="ru-RU"/>
        </w:rPr>
      </w:pPr>
    </w:p>
    <w:p w:rsidR="00494074" w:rsidRDefault="00494074" w:rsidP="00747C65">
      <w:pPr>
        <w:spacing w:after="0" w:line="240" w:lineRule="auto"/>
        <w:ind w:firstLine="360"/>
        <w:jc w:val="right"/>
        <w:rPr>
          <w:rFonts w:eastAsia="Times New Roman"/>
          <w:sz w:val="24"/>
          <w:szCs w:val="24"/>
          <w:lang w:eastAsia="ru-RU"/>
        </w:rPr>
      </w:pPr>
    </w:p>
    <w:p w:rsidR="00494074" w:rsidRPr="00952150" w:rsidRDefault="00494074" w:rsidP="00494074">
      <w:pPr>
        <w:spacing w:after="0" w:line="240" w:lineRule="auto"/>
        <w:ind w:firstLine="360"/>
        <w:jc w:val="center"/>
        <w:rPr>
          <w:rFonts w:eastAsia="Times New Roman"/>
          <w:b/>
          <w:sz w:val="24"/>
          <w:szCs w:val="24"/>
          <w:lang w:eastAsia="ru-RU"/>
        </w:rPr>
      </w:pPr>
      <w:r w:rsidRPr="00952150">
        <w:rPr>
          <w:rFonts w:eastAsia="Times New Roman"/>
          <w:b/>
          <w:sz w:val="24"/>
          <w:szCs w:val="24"/>
          <w:lang w:eastAsia="ru-RU"/>
        </w:rPr>
        <w:t xml:space="preserve">Прогнозные показатели </w:t>
      </w:r>
    </w:p>
    <w:p w:rsidR="00494074" w:rsidRPr="00952150" w:rsidRDefault="00952150" w:rsidP="00494074">
      <w:pPr>
        <w:spacing w:after="0" w:line="240" w:lineRule="auto"/>
        <w:ind w:firstLine="360"/>
        <w:jc w:val="center"/>
        <w:rPr>
          <w:rFonts w:eastAsia="Times New Roman"/>
          <w:b/>
          <w:sz w:val="24"/>
          <w:szCs w:val="24"/>
          <w:lang w:eastAsia="ru-RU"/>
        </w:rPr>
      </w:pPr>
      <w:r>
        <w:rPr>
          <w:rFonts w:eastAsia="Times New Roman"/>
          <w:b/>
          <w:sz w:val="24"/>
          <w:szCs w:val="24"/>
          <w:lang w:eastAsia="ru-RU"/>
        </w:rPr>
        <w:t>с</w:t>
      </w:r>
      <w:r w:rsidR="00494074" w:rsidRPr="00952150">
        <w:rPr>
          <w:rFonts w:eastAsia="Times New Roman"/>
          <w:b/>
          <w:sz w:val="24"/>
          <w:szCs w:val="24"/>
          <w:lang w:eastAsia="ru-RU"/>
        </w:rPr>
        <w:t>оциально-экономического развития</w:t>
      </w:r>
    </w:p>
    <w:p w:rsidR="00494074" w:rsidRPr="00952150" w:rsidRDefault="00494074" w:rsidP="00494074">
      <w:pPr>
        <w:spacing w:after="0" w:line="240" w:lineRule="auto"/>
        <w:ind w:firstLine="360"/>
        <w:jc w:val="center"/>
        <w:rPr>
          <w:rFonts w:eastAsia="Times New Roman"/>
          <w:b/>
          <w:sz w:val="24"/>
          <w:szCs w:val="24"/>
          <w:lang w:eastAsia="ru-RU"/>
        </w:rPr>
      </w:pPr>
      <w:proofErr w:type="spellStart"/>
      <w:r w:rsidRPr="00952150">
        <w:rPr>
          <w:rFonts w:eastAsia="Times New Roman"/>
          <w:b/>
          <w:sz w:val="24"/>
          <w:szCs w:val="24"/>
          <w:lang w:eastAsia="ru-RU"/>
        </w:rPr>
        <w:t>Новоандреевского</w:t>
      </w:r>
      <w:proofErr w:type="spellEnd"/>
      <w:r w:rsidRPr="00952150">
        <w:rPr>
          <w:rFonts w:eastAsia="Times New Roman"/>
          <w:b/>
          <w:sz w:val="24"/>
          <w:szCs w:val="24"/>
          <w:lang w:eastAsia="ru-RU"/>
        </w:rPr>
        <w:t xml:space="preserve"> сельского поселения</w:t>
      </w:r>
    </w:p>
    <w:p w:rsidR="00494074" w:rsidRPr="00952150" w:rsidRDefault="00494074" w:rsidP="00494074">
      <w:pPr>
        <w:spacing w:after="0" w:line="240" w:lineRule="auto"/>
        <w:ind w:firstLine="360"/>
        <w:jc w:val="center"/>
        <w:rPr>
          <w:rFonts w:eastAsia="Times New Roman"/>
          <w:b/>
          <w:sz w:val="24"/>
          <w:szCs w:val="24"/>
          <w:lang w:eastAsia="ru-RU"/>
        </w:rPr>
      </w:pPr>
      <w:r w:rsidRPr="00952150">
        <w:rPr>
          <w:rFonts w:eastAsia="Times New Roman"/>
          <w:b/>
          <w:sz w:val="24"/>
          <w:szCs w:val="24"/>
          <w:lang w:eastAsia="ru-RU"/>
        </w:rPr>
        <w:t>Симферопольского района Республики Крым</w:t>
      </w:r>
    </w:p>
    <w:p w:rsidR="00494074" w:rsidRPr="00952150" w:rsidRDefault="003F087D" w:rsidP="00494074">
      <w:pPr>
        <w:spacing w:after="0" w:line="240" w:lineRule="auto"/>
        <w:ind w:firstLine="360"/>
        <w:jc w:val="center"/>
        <w:rPr>
          <w:rFonts w:eastAsia="Times New Roman"/>
          <w:b/>
          <w:sz w:val="24"/>
          <w:szCs w:val="24"/>
          <w:lang w:eastAsia="ru-RU"/>
        </w:rPr>
      </w:pPr>
      <w:r w:rsidRPr="00952150">
        <w:rPr>
          <w:rFonts w:eastAsia="Times New Roman"/>
          <w:b/>
          <w:sz w:val="24"/>
          <w:szCs w:val="24"/>
          <w:lang w:eastAsia="ru-RU"/>
        </w:rPr>
        <w:t>н</w:t>
      </w:r>
      <w:r w:rsidR="00494074" w:rsidRPr="00952150">
        <w:rPr>
          <w:rFonts w:eastAsia="Times New Roman"/>
          <w:b/>
          <w:sz w:val="24"/>
          <w:szCs w:val="24"/>
          <w:lang w:eastAsia="ru-RU"/>
        </w:rPr>
        <w:t>а 20</w:t>
      </w:r>
      <w:r w:rsidR="00D4428F">
        <w:rPr>
          <w:rFonts w:eastAsia="Times New Roman"/>
          <w:b/>
          <w:sz w:val="24"/>
          <w:szCs w:val="24"/>
          <w:lang w:eastAsia="ru-RU"/>
        </w:rPr>
        <w:t>20</w:t>
      </w:r>
      <w:r w:rsidR="00494074" w:rsidRPr="00952150">
        <w:rPr>
          <w:rFonts w:eastAsia="Times New Roman"/>
          <w:b/>
          <w:sz w:val="24"/>
          <w:szCs w:val="24"/>
          <w:lang w:eastAsia="ru-RU"/>
        </w:rPr>
        <w:t xml:space="preserve"> год и плановый период 20</w:t>
      </w:r>
      <w:r w:rsidRPr="00952150">
        <w:rPr>
          <w:rFonts w:eastAsia="Times New Roman"/>
          <w:b/>
          <w:sz w:val="24"/>
          <w:szCs w:val="24"/>
          <w:lang w:eastAsia="ru-RU"/>
        </w:rPr>
        <w:t>2</w:t>
      </w:r>
      <w:r w:rsidR="00D4428F">
        <w:rPr>
          <w:rFonts w:eastAsia="Times New Roman"/>
          <w:b/>
          <w:sz w:val="24"/>
          <w:szCs w:val="24"/>
          <w:lang w:eastAsia="ru-RU"/>
        </w:rPr>
        <w:t>1</w:t>
      </w:r>
      <w:r w:rsidR="00494074" w:rsidRPr="00952150">
        <w:rPr>
          <w:rFonts w:eastAsia="Times New Roman"/>
          <w:b/>
          <w:sz w:val="24"/>
          <w:szCs w:val="24"/>
          <w:lang w:eastAsia="ru-RU"/>
        </w:rPr>
        <w:t xml:space="preserve"> и 202</w:t>
      </w:r>
      <w:r w:rsidR="00D4428F">
        <w:rPr>
          <w:rFonts w:eastAsia="Times New Roman"/>
          <w:b/>
          <w:sz w:val="24"/>
          <w:szCs w:val="24"/>
          <w:lang w:eastAsia="ru-RU"/>
        </w:rPr>
        <w:t>2</w:t>
      </w:r>
      <w:r w:rsidR="00494074" w:rsidRPr="00952150">
        <w:rPr>
          <w:rFonts w:eastAsia="Times New Roman"/>
          <w:b/>
          <w:sz w:val="24"/>
          <w:szCs w:val="24"/>
          <w:lang w:eastAsia="ru-RU"/>
        </w:rPr>
        <w:t xml:space="preserve"> годов</w:t>
      </w:r>
    </w:p>
    <w:p w:rsidR="00747C65" w:rsidRPr="00747C65" w:rsidRDefault="00747C65" w:rsidP="00747C65">
      <w:pPr>
        <w:spacing w:after="0" w:line="240" w:lineRule="auto"/>
        <w:ind w:firstLine="360"/>
        <w:jc w:val="right"/>
        <w:rPr>
          <w:rFonts w:eastAsia="Times New Roman"/>
          <w:sz w:val="24"/>
          <w:szCs w:val="24"/>
          <w:lang w:eastAsia="ru-RU"/>
        </w:rPr>
      </w:pPr>
    </w:p>
    <w:p w:rsidR="00BB6151" w:rsidRPr="00494074" w:rsidRDefault="00494074" w:rsidP="00494074">
      <w:pPr>
        <w:spacing w:after="0" w:line="240" w:lineRule="auto"/>
        <w:ind w:firstLine="360"/>
        <w:jc w:val="right"/>
        <w:rPr>
          <w:rFonts w:eastAsia="Times New Roman"/>
          <w:sz w:val="24"/>
          <w:szCs w:val="24"/>
          <w:lang w:eastAsia="ru-RU"/>
        </w:rPr>
      </w:pPr>
      <w:r w:rsidRPr="00494074">
        <w:rPr>
          <w:rFonts w:eastAsia="Times New Roman"/>
          <w:sz w:val="24"/>
          <w:szCs w:val="24"/>
          <w:lang w:eastAsia="ru-RU"/>
        </w:rPr>
        <w:t>(руб.)</w:t>
      </w:r>
    </w:p>
    <w:tbl>
      <w:tblPr>
        <w:tblStyle w:val="a6"/>
        <w:tblW w:w="0" w:type="auto"/>
        <w:tblLook w:val="04A0" w:firstRow="1" w:lastRow="0" w:firstColumn="1" w:lastColumn="0" w:noHBand="0" w:noVBand="1"/>
      </w:tblPr>
      <w:tblGrid>
        <w:gridCol w:w="2376"/>
        <w:gridCol w:w="1560"/>
        <w:gridCol w:w="1417"/>
        <w:gridCol w:w="1276"/>
        <w:gridCol w:w="1417"/>
        <w:gridCol w:w="1418"/>
      </w:tblGrid>
      <w:tr w:rsidR="00494074" w:rsidRPr="00494074" w:rsidTr="00494074">
        <w:tc>
          <w:tcPr>
            <w:tcW w:w="2376" w:type="dxa"/>
          </w:tcPr>
          <w:p w:rsidR="00494074" w:rsidRPr="00494074" w:rsidRDefault="00494074" w:rsidP="00BB6151">
            <w:pPr>
              <w:jc w:val="both"/>
              <w:rPr>
                <w:rFonts w:eastAsia="Times New Roman"/>
                <w:b/>
                <w:sz w:val="20"/>
                <w:szCs w:val="20"/>
                <w:lang w:eastAsia="ru-RU"/>
              </w:rPr>
            </w:pPr>
            <w:r w:rsidRPr="00494074">
              <w:rPr>
                <w:rFonts w:eastAsia="Times New Roman"/>
                <w:b/>
                <w:sz w:val="20"/>
                <w:szCs w:val="20"/>
                <w:lang w:eastAsia="ru-RU"/>
              </w:rPr>
              <w:t>Показатели</w:t>
            </w:r>
          </w:p>
        </w:tc>
        <w:tc>
          <w:tcPr>
            <w:tcW w:w="1560" w:type="dxa"/>
          </w:tcPr>
          <w:p w:rsidR="00494074" w:rsidRPr="00494074" w:rsidRDefault="00494074" w:rsidP="00D4428F">
            <w:pPr>
              <w:jc w:val="both"/>
              <w:rPr>
                <w:rFonts w:eastAsia="Times New Roman"/>
                <w:b/>
                <w:sz w:val="20"/>
                <w:szCs w:val="20"/>
                <w:lang w:eastAsia="ru-RU"/>
              </w:rPr>
            </w:pPr>
            <w:r w:rsidRPr="00494074">
              <w:rPr>
                <w:rFonts w:eastAsia="Times New Roman"/>
                <w:b/>
                <w:sz w:val="20"/>
                <w:szCs w:val="20"/>
                <w:lang w:eastAsia="ru-RU"/>
              </w:rPr>
              <w:t>201</w:t>
            </w:r>
            <w:r w:rsidR="00D4428F">
              <w:rPr>
                <w:rFonts w:eastAsia="Times New Roman"/>
                <w:b/>
                <w:sz w:val="20"/>
                <w:szCs w:val="20"/>
                <w:lang w:eastAsia="ru-RU"/>
              </w:rPr>
              <w:t>9</w:t>
            </w:r>
            <w:r w:rsidRPr="00494074">
              <w:rPr>
                <w:rFonts w:eastAsia="Times New Roman"/>
                <w:b/>
                <w:sz w:val="20"/>
                <w:szCs w:val="20"/>
                <w:lang w:eastAsia="ru-RU"/>
              </w:rPr>
              <w:t xml:space="preserve"> год</w:t>
            </w:r>
          </w:p>
        </w:tc>
        <w:tc>
          <w:tcPr>
            <w:tcW w:w="1417" w:type="dxa"/>
          </w:tcPr>
          <w:p w:rsidR="00494074" w:rsidRPr="00494074" w:rsidRDefault="00494074" w:rsidP="00D4428F">
            <w:pPr>
              <w:jc w:val="both"/>
              <w:rPr>
                <w:rFonts w:eastAsia="Times New Roman"/>
                <w:b/>
                <w:sz w:val="20"/>
                <w:szCs w:val="20"/>
                <w:lang w:eastAsia="ru-RU"/>
              </w:rPr>
            </w:pPr>
            <w:r w:rsidRPr="00494074">
              <w:rPr>
                <w:rFonts w:eastAsia="Times New Roman"/>
                <w:b/>
                <w:sz w:val="20"/>
                <w:szCs w:val="20"/>
                <w:lang w:eastAsia="ru-RU"/>
              </w:rPr>
              <w:t>20</w:t>
            </w:r>
            <w:r w:rsidR="00D4428F">
              <w:rPr>
                <w:rFonts w:eastAsia="Times New Roman"/>
                <w:b/>
                <w:sz w:val="20"/>
                <w:szCs w:val="20"/>
                <w:lang w:eastAsia="ru-RU"/>
              </w:rPr>
              <w:t>20</w:t>
            </w:r>
            <w:r w:rsidRPr="00494074">
              <w:rPr>
                <w:rFonts w:eastAsia="Times New Roman"/>
                <w:b/>
                <w:sz w:val="20"/>
                <w:szCs w:val="20"/>
                <w:lang w:eastAsia="ru-RU"/>
              </w:rPr>
              <w:t xml:space="preserve"> год</w:t>
            </w:r>
          </w:p>
        </w:tc>
        <w:tc>
          <w:tcPr>
            <w:tcW w:w="1276" w:type="dxa"/>
          </w:tcPr>
          <w:p w:rsidR="00494074" w:rsidRPr="00494074" w:rsidRDefault="00494074" w:rsidP="00D4428F">
            <w:pPr>
              <w:jc w:val="both"/>
              <w:rPr>
                <w:rFonts w:eastAsia="Times New Roman"/>
                <w:b/>
                <w:sz w:val="20"/>
                <w:szCs w:val="20"/>
                <w:lang w:eastAsia="ru-RU"/>
              </w:rPr>
            </w:pPr>
            <w:r w:rsidRPr="00494074">
              <w:rPr>
                <w:rFonts w:eastAsia="Times New Roman"/>
                <w:b/>
                <w:sz w:val="20"/>
                <w:szCs w:val="20"/>
                <w:lang w:eastAsia="ru-RU"/>
              </w:rPr>
              <w:t>20</w:t>
            </w:r>
            <w:r w:rsidR="00D4428F">
              <w:rPr>
                <w:rFonts w:eastAsia="Times New Roman"/>
                <w:b/>
                <w:sz w:val="20"/>
                <w:szCs w:val="20"/>
                <w:lang w:eastAsia="ru-RU"/>
              </w:rPr>
              <w:t>20</w:t>
            </w:r>
            <w:r w:rsidRPr="00494074">
              <w:rPr>
                <w:rFonts w:eastAsia="Times New Roman"/>
                <w:b/>
                <w:sz w:val="20"/>
                <w:szCs w:val="20"/>
                <w:lang w:eastAsia="ru-RU"/>
              </w:rPr>
              <w:t xml:space="preserve"> к 201</w:t>
            </w:r>
            <w:r w:rsidR="00D4428F">
              <w:rPr>
                <w:rFonts w:eastAsia="Times New Roman"/>
                <w:b/>
                <w:sz w:val="20"/>
                <w:szCs w:val="20"/>
                <w:lang w:eastAsia="ru-RU"/>
              </w:rPr>
              <w:t>9</w:t>
            </w:r>
            <w:r w:rsidRPr="00494074">
              <w:rPr>
                <w:rFonts w:eastAsia="Times New Roman"/>
                <w:b/>
                <w:sz w:val="20"/>
                <w:szCs w:val="20"/>
                <w:lang w:eastAsia="ru-RU"/>
              </w:rPr>
              <w:t>, %</w:t>
            </w:r>
          </w:p>
        </w:tc>
        <w:tc>
          <w:tcPr>
            <w:tcW w:w="1417" w:type="dxa"/>
          </w:tcPr>
          <w:p w:rsidR="00494074" w:rsidRPr="00494074" w:rsidRDefault="00494074" w:rsidP="00D4428F">
            <w:pPr>
              <w:jc w:val="both"/>
              <w:rPr>
                <w:rFonts w:eastAsia="Times New Roman"/>
                <w:b/>
                <w:sz w:val="20"/>
                <w:szCs w:val="20"/>
                <w:lang w:eastAsia="ru-RU"/>
              </w:rPr>
            </w:pPr>
            <w:r w:rsidRPr="00494074">
              <w:rPr>
                <w:rFonts w:eastAsia="Times New Roman"/>
                <w:b/>
                <w:sz w:val="20"/>
                <w:szCs w:val="20"/>
                <w:lang w:eastAsia="ru-RU"/>
              </w:rPr>
              <w:t>20</w:t>
            </w:r>
            <w:r w:rsidR="003F087D">
              <w:rPr>
                <w:rFonts w:eastAsia="Times New Roman"/>
                <w:b/>
                <w:sz w:val="20"/>
                <w:szCs w:val="20"/>
                <w:lang w:eastAsia="ru-RU"/>
              </w:rPr>
              <w:t>2</w:t>
            </w:r>
            <w:r w:rsidR="00D4428F">
              <w:rPr>
                <w:rFonts w:eastAsia="Times New Roman"/>
                <w:b/>
                <w:sz w:val="20"/>
                <w:szCs w:val="20"/>
                <w:lang w:eastAsia="ru-RU"/>
              </w:rPr>
              <w:t>1</w:t>
            </w:r>
            <w:r w:rsidRPr="00494074">
              <w:rPr>
                <w:rFonts w:eastAsia="Times New Roman"/>
                <w:b/>
                <w:sz w:val="20"/>
                <w:szCs w:val="20"/>
                <w:lang w:eastAsia="ru-RU"/>
              </w:rPr>
              <w:t xml:space="preserve"> год</w:t>
            </w:r>
          </w:p>
        </w:tc>
        <w:tc>
          <w:tcPr>
            <w:tcW w:w="1418" w:type="dxa"/>
          </w:tcPr>
          <w:p w:rsidR="00494074" w:rsidRPr="00494074" w:rsidRDefault="00494074" w:rsidP="00D4428F">
            <w:pPr>
              <w:jc w:val="both"/>
              <w:rPr>
                <w:rFonts w:eastAsia="Times New Roman"/>
                <w:b/>
                <w:sz w:val="20"/>
                <w:szCs w:val="20"/>
                <w:lang w:eastAsia="ru-RU"/>
              </w:rPr>
            </w:pPr>
            <w:r w:rsidRPr="00494074">
              <w:rPr>
                <w:rFonts w:eastAsia="Times New Roman"/>
                <w:b/>
                <w:sz w:val="20"/>
                <w:szCs w:val="20"/>
                <w:lang w:eastAsia="ru-RU"/>
              </w:rPr>
              <w:t>202</w:t>
            </w:r>
            <w:r w:rsidR="00D4428F">
              <w:rPr>
                <w:rFonts w:eastAsia="Times New Roman"/>
                <w:b/>
                <w:sz w:val="20"/>
                <w:szCs w:val="20"/>
                <w:lang w:eastAsia="ru-RU"/>
              </w:rPr>
              <w:t>2</w:t>
            </w:r>
            <w:r w:rsidRPr="00494074">
              <w:rPr>
                <w:rFonts w:eastAsia="Times New Roman"/>
                <w:b/>
                <w:sz w:val="20"/>
                <w:szCs w:val="20"/>
                <w:lang w:eastAsia="ru-RU"/>
              </w:rPr>
              <w:t xml:space="preserve"> год</w:t>
            </w:r>
          </w:p>
        </w:tc>
      </w:tr>
      <w:tr w:rsidR="00543D36" w:rsidRPr="00494074" w:rsidTr="00494074">
        <w:tc>
          <w:tcPr>
            <w:tcW w:w="2376" w:type="dxa"/>
          </w:tcPr>
          <w:p w:rsidR="00543D36" w:rsidRPr="00050655" w:rsidRDefault="00543D36" w:rsidP="00543D36">
            <w:pPr>
              <w:pStyle w:val="a3"/>
              <w:numPr>
                <w:ilvl w:val="0"/>
                <w:numId w:val="2"/>
              </w:numPr>
              <w:jc w:val="both"/>
              <w:rPr>
                <w:rFonts w:eastAsia="Times New Roman"/>
                <w:b/>
                <w:sz w:val="20"/>
                <w:szCs w:val="20"/>
                <w:lang w:eastAsia="ru-RU"/>
              </w:rPr>
            </w:pPr>
            <w:r w:rsidRPr="00050655">
              <w:rPr>
                <w:rFonts w:eastAsia="Times New Roman"/>
                <w:b/>
                <w:sz w:val="20"/>
                <w:szCs w:val="20"/>
                <w:lang w:eastAsia="ru-RU"/>
              </w:rPr>
              <w:t>Доходы- всего,</w:t>
            </w:r>
          </w:p>
        </w:tc>
        <w:tc>
          <w:tcPr>
            <w:tcW w:w="1560" w:type="dxa"/>
          </w:tcPr>
          <w:p w:rsidR="00543D36" w:rsidRPr="00050655" w:rsidRDefault="00D4428F" w:rsidP="00543D36">
            <w:pPr>
              <w:jc w:val="both"/>
              <w:rPr>
                <w:rFonts w:eastAsia="Times New Roman"/>
                <w:b/>
                <w:sz w:val="20"/>
                <w:szCs w:val="20"/>
                <w:lang w:eastAsia="ru-RU"/>
              </w:rPr>
            </w:pPr>
            <w:r>
              <w:rPr>
                <w:rFonts w:eastAsia="Times New Roman"/>
                <w:b/>
                <w:sz w:val="20"/>
                <w:szCs w:val="20"/>
                <w:lang w:eastAsia="ru-RU"/>
              </w:rPr>
              <w:t>9823156,06</w:t>
            </w:r>
          </w:p>
        </w:tc>
        <w:tc>
          <w:tcPr>
            <w:tcW w:w="1417" w:type="dxa"/>
          </w:tcPr>
          <w:p w:rsidR="00543D36" w:rsidRPr="00050655" w:rsidRDefault="00D4428F" w:rsidP="00952150">
            <w:pPr>
              <w:jc w:val="both"/>
              <w:rPr>
                <w:rFonts w:eastAsia="Times New Roman"/>
                <w:b/>
                <w:sz w:val="20"/>
                <w:szCs w:val="20"/>
                <w:lang w:eastAsia="ru-RU"/>
              </w:rPr>
            </w:pPr>
            <w:r>
              <w:rPr>
                <w:rFonts w:eastAsia="Times New Roman"/>
                <w:b/>
                <w:sz w:val="20"/>
                <w:szCs w:val="20"/>
                <w:lang w:eastAsia="ru-RU"/>
              </w:rPr>
              <w:t>9409734,44</w:t>
            </w:r>
          </w:p>
        </w:tc>
        <w:tc>
          <w:tcPr>
            <w:tcW w:w="1276" w:type="dxa"/>
          </w:tcPr>
          <w:p w:rsidR="00543D36" w:rsidRPr="00050655" w:rsidRDefault="00D4428F" w:rsidP="00543D36">
            <w:pPr>
              <w:jc w:val="both"/>
              <w:rPr>
                <w:rFonts w:eastAsia="Times New Roman"/>
                <w:b/>
                <w:sz w:val="20"/>
                <w:szCs w:val="20"/>
                <w:lang w:eastAsia="ru-RU"/>
              </w:rPr>
            </w:pPr>
            <w:r>
              <w:rPr>
                <w:rFonts w:eastAsia="Times New Roman"/>
                <w:b/>
                <w:sz w:val="20"/>
                <w:szCs w:val="20"/>
                <w:lang w:eastAsia="ru-RU"/>
              </w:rPr>
              <w:t>95</w:t>
            </w:r>
            <w:r w:rsidR="00952150">
              <w:rPr>
                <w:rFonts w:eastAsia="Times New Roman"/>
                <w:b/>
                <w:sz w:val="20"/>
                <w:szCs w:val="20"/>
                <w:lang w:eastAsia="ru-RU"/>
              </w:rPr>
              <w:t>,8</w:t>
            </w:r>
          </w:p>
        </w:tc>
        <w:tc>
          <w:tcPr>
            <w:tcW w:w="1417" w:type="dxa"/>
          </w:tcPr>
          <w:p w:rsidR="00543D36" w:rsidRPr="00B20F6E" w:rsidRDefault="00D4428F" w:rsidP="00543D36">
            <w:pPr>
              <w:jc w:val="both"/>
              <w:rPr>
                <w:rFonts w:eastAsia="Times New Roman"/>
                <w:b/>
                <w:sz w:val="20"/>
                <w:szCs w:val="20"/>
                <w:lang w:eastAsia="ru-RU"/>
              </w:rPr>
            </w:pPr>
            <w:r>
              <w:rPr>
                <w:rFonts w:eastAsia="Times New Roman"/>
                <w:b/>
                <w:sz w:val="20"/>
                <w:szCs w:val="20"/>
                <w:lang w:eastAsia="ru-RU"/>
              </w:rPr>
              <w:t>9173715,65</w:t>
            </w:r>
          </w:p>
        </w:tc>
        <w:tc>
          <w:tcPr>
            <w:tcW w:w="1418" w:type="dxa"/>
          </w:tcPr>
          <w:p w:rsidR="00543D36" w:rsidRPr="00B20F6E" w:rsidRDefault="00D4428F" w:rsidP="00543D36">
            <w:pPr>
              <w:jc w:val="both"/>
              <w:rPr>
                <w:rFonts w:eastAsia="Times New Roman"/>
                <w:b/>
                <w:sz w:val="20"/>
                <w:szCs w:val="20"/>
                <w:lang w:eastAsia="ru-RU"/>
              </w:rPr>
            </w:pPr>
            <w:r>
              <w:rPr>
                <w:rFonts w:eastAsia="Times New Roman"/>
                <w:b/>
                <w:sz w:val="20"/>
                <w:szCs w:val="20"/>
                <w:lang w:eastAsia="ru-RU"/>
              </w:rPr>
              <w:t>9254901,65</w:t>
            </w:r>
          </w:p>
        </w:tc>
      </w:tr>
      <w:tr w:rsidR="00494074" w:rsidRPr="00494074" w:rsidTr="00494074">
        <w:tc>
          <w:tcPr>
            <w:tcW w:w="2376" w:type="dxa"/>
          </w:tcPr>
          <w:p w:rsidR="00494074" w:rsidRPr="00494074" w:rsidRDefault="009D5A24" w:rsidP="00BB6151">
            <w:pPr>
              <w:jc w:val="both"/>
              <w:rPr>
                <w:rFonts w:eastAsia="Times New Roman"/>
                <w:sz w:val="20"/>
                <w:szCs w:val="20"/>
                <w:lang w:eastAsia="ru-RU"/>
              </w:rPr>
            </w:pPr>
            <w:r>
              <w:rPr>
                <w:rFonts w:eastAsia="Times New Roman"/>
                <w:sz w:val="20"/>
                <w:szCs w:val="20"/>
                <w:lang w:eastAsia="ru-RU"/>
              </w:rPr>
              <w:t>в том числе:</w:t>
            </w:r>
          </w:p>
        </w:tc>
        <w:tc>
          <w:tcPr>
            <w:tcW w:w="1560" w:type="dxa"/>
          </w:tcPr>
          <w:p w:rsidR="00494074" w:rsidRPr="00494074" w:rsidRDefault="00494074" w:rsidP="00BB6151">
            <w:pPr>
              <w:jc w:val="both"/>
              <w:rPr>
                <w:rFonts w:eastAsia="Times New Roman"/>
                <w:sz w:val="20"/>
                <w:szCs w:val="20"/>
                <w:lang w:eastAsia="ru-RU"/>
              </w:rPr>
            </w:pPr>
          </w:p>
        </w:tc>
        <w:tc>
          <w:tcPr>
            <w:tcW w:w="1417" w:type="dxa"/>
          </w:tcPr>
          <w:p w:rsidR="00494074" w:rsidRPr="00494074" w:rsidRDefault="00494074" w:rsidP="00BB6151">
            <w:pPr>
              <w:jc w:val="both"/>
              <w:rPr>
                <w:rFonts w:eastAsia="Times New Roman"/>
                <w:sz w:val="20"/>
                <w:szCs w:val="20"/>
                <w:lang w:eastAsia="ru-RU"/>
              </w:rPr>
            </w:pPr>
          </w:p>
        </w:tc>
        <w:tc>
          <w:tcPr>
            <w:tcW w:w="1276" w:type="dxa"/>
          </w:tcPr>
          <w:p w:rsidR="00494074" w:rsidRPr="00494074" w:rsidRDefault="00494074" w:rsidP="00BB6151">
            <w:pPr>
              <w:jc w:val="both"/>
              <w:rPr>
                <w:rFonts w:eastAsia="Times New Roman"/>
                <w:sz w:val="20"/>
                <w:szCs w:val="20"/>
                <w:lang w:eastAsia="ru-RU"/>
              </w:rPr>
            </w:pPr>
          </w:p>
        </w:tc>
        <w:tc>
          <w:tcPr>
            <w:tcW w:w="1417" w:type="dxa"/>
          </w:tcPr>
          <w:p w:rsidR="00494074" w:rsidRPr="00494074" w:rsidRDefault="00494074" w:rsidP="00BB6151">
            <w:pPr>
              <w:jc w:val="both"/>
              <w:rPr>
                <w:rFonts w:eastAsia="Times New Roman"/>
                <w:sz w:val="20"/>
                <w:szCs w:val="20"/>
                <w:lang w:eastAsia="ru-RU"/>
              </w:rPr>
            </w:pPr>
          </w:p>
        </w:tc>
        <w:tc>
          <w:tcPr>
            <w:tcW w:w="1418" w:type="dxa"/>
          </w:tcPr>
          <w:p w:rsidR="00494074" w:rsidRPr="00494074" w:rsidRDefault="00494074" w:rsidP="00BB6151">
            <w:pPr>
              <w:jc w:val="both"/>
              <w:rPr>
                <w:rFonts w:eastAsia="Times New Roman"/>
                <w:sz w:val="20"/>
                <w:szCs w:val="20"/>
                <w:lang w:eastAsia="ru-RU"/>
              </w:rPr>
            </w:pPr>
          </w:p>
        </w:tc>
      </w:tr>
      <w:tr w:rsidR="00494074" w:rsidRPr="00494074" w:rsidTr="00494074">
        <w:tc>
          <w:tcPr>
            <w:tcW w:w="2376" w:type="dxa"/>
          </w:tcPr>
          <w:p w:rsidR="00494074" w:rsidRPr="00494074" w:rsidRDefault="009D5A24" w:rsidP="00BB6151">
            <w:pPr>
              <w:jc w:val="both"/>
              <w:rPr>
                <w:rFonts w:eastAsia="Times New Roman"/>
                <w:sz w:val="20"/>
                <w:szCs w:val="20"/>
                <w:lang w:eastAsia="ru-RU"/>
              </w:rPr>
            </w:pPr>
            <w:r>
              <w:rPr>
                <w:rFonts w:eastAsia="Times New Roman"/>
                <w:sz w:val="20"/>
                <w:szCs w:val="20"/>
                <w:lang w:eastAsia="ru-RU"/>
              </w:rPr>
              <w:t>налоговые доходы</w:t>
            </w:r>
          </w:p>
        </w:tc>
        <w:tc>
          <w:tcPr>
            <w:tcW w:w="1560" w:type="dxa"/>
          </w:tcPr>
          <w:p w:rsidR="00494074" w:rsidRPr="00494074" w:rsidRDefault="00D4428F" w:rsidP="00BB6151">
            <w:pPr>
              <w:jc w:val="both"/>
              <w:rPr>
                <w:rFonts w:eastAsia="Times New Roman"/>
                <w:sz w:val="20"/>
                <w:szCs w:val="20"/>
                <w:lang w:eastAsia="ru-RU"/>
              </w:rPr>
            </w:pPr>
            <w:r>
              <w:rPr>
                <w:rFonts w:eastAsia="Times New Roman"/>
                <w:sz w:val="20"/>
                <w:szCs w:val="20"/>
                <w:lang w:eastAsia="ru-RU"/>
              </w:rPr>
              <w:t>1772220</w:t>
            </w:r>
            <w:r w:rsidR="00C35EF2">
              <w:rPr>
                <w:rFonts w:eastAsia="Times New Roman"/>
                <w:sz w:val="20"/>
                <w:szCs w:val="20"/>
                <w:lang w:eastAsia="ru-RU"/>
              </w:rPr>
              <w:t>,00</w:t>
            </w:r>
          </w:p>
        </w:tc>
        <w:tc>
          <w:tcPr>
            <w:tcW w:w="1417" w:type="dxa"/>
          </w:tcPr>
          <w:p w:rsidR="00494074" w:rsidRPr="00494074" w:rsidRDefault="00D4428F" w:rsidP="00BB6151">
            <w:pPr>
              <w:jc w:val="both"/>
              <w:rPr>
                <w:rFonts w:eastAsia="Times New Roman"/>
                <w:sz w:val="20"/>
                <w:szCs w:val="20"/>
                <w:lang w:eastAsia="ru-RU"/>
              </w:rPr>
            </w:pPr>
            <w:r>
              <w:rPr>
                <w:rFonts w:eastAsia="Times New Roman"/>
                <w:sz w:val="20"/>
                <w:szCs w:val="20"/>
                <w:lang w:eastAsia="ru-RU"/>
              </w:rPr>
              <w:t>2065274</w:t>
            </w:r>
            <w:r w:rsidR="00FB4E7F">
              <w:rPr>
                <w:rFonts w:eastAsia="Times New Roman"/>
                <w:sz w:val="20"/>
                <w:szCs w:val="20"/>
                <w:lang w:eastAsia="ru-RU"/>
              </w:rPr>
              <w:t>,00</w:t>
            </w:r>
          </w:p>
        </w:tc>
        <w:tc>
          <w:tcPr>
            <w:tcW w:w="1276" w:type="dxa"/>
          </w:tcPr>
          <w:p w:rsidR="00494074" w:rsidRPr="00494074" w:rsidRDefault="00D4428F" w:rsidP="00BB6151">
            <w:pPr>
              <w:jc w:val="both"/>
              <w:rPr>
                <w:rFonts w:eastAsia="Times New Roman"/>
                <w:sz w:val="20"/>
                <w:szCs w:val="20"/>
                <w:lang w:eastAsia="ru-RU"/>
              </w:rPr>
            </w:pPr>
            <w:r>
              <w:rPr>
                <w:rFonts w:eastAsia="Times New Roman"/>
                <w:sz w:val="20"/>
                <w:szCs w:val="20"/>
                <w:lang w:eastAsia="ru-RU"/>
              </w:rPr>
              <w:t>116,5</w:t>
            </w:r>
          </w:p>
        </w:tc>
        <w:tc>
          <w:tcPr>
            <w:tcW w:w="1417" w:type="dxa"/>
          </w:tcPr>
          <w:p w:rsidR="00494074" w:rsidRPr="00494074" w:rsidRDefault="00D4428F" w:rsidP="00BB6151">
            <w:pPr>
              <w:jc w:val="both"/>
              <w:rPr>
                <w:rFonts w:eastAsia="Times New Roman"/>
                <w:sz w:val="20"/>
                <w:szCs w:val="20"/>
                <w:lang w:eastAsia="ru-RU"/>
              </w:rPr>
            </w:pPr>
            <w:r>
              <w:rPr>
                <w:rFonts w:eastAsia="Times New Roman"/>
                <w:sz w:val="20"/>
                <w:szCs w:val="20"/>
                <w:lang w:eastAsia="ru-RU"/>
              </w:rPr>
              <w:t>2152373</w:t>
            </w:r>
            <w:r w:rsidR="00C35EF2">
              <w:rPr>
                <w:rFonts w:eastAsia="Times New Roman"/>
                <w:sz w:val="20"/>
                <w:szCs w:val="20"/>
                <w:lang w:eastAsia="ru-RU"/>
              </w:rPr>
              <w:t>,00</w:t>
            </w:r>
          </w:p>
        </w:tc>
        <w:tc>
          <w:tcPr>
            <w:tcW w:w="1418" w:type="dxa"/>
          </w:tcPr>
          <w:p w:rsidR="00494074" w:rsidRPr="00494074" w:rsidRDefault="00D4428F" w:rsidP="00BB6151">
            <w:pPr>
              <w:jc w:val="both"/>
              <w:rPr>
                <w:rFonts w:eastAsia="Times New Roman"/>
                <w:sz w:val="20"/>
                <w:szCs w:val="20"/>
                <w:lang w:eastAsia="ru-RU"/>
              </w:rPr>
            </w:pPr>
            <w:r>
              <w:rPr>
                <w:rFonts w:eastAsia="Times New Roman"/>
                <w:sz w:val="20"/>
                <w:szCs w:val="20"/>
                <w:lang w:eastAsia="ru-RU"/>
              </w:rPr>
              <w:t>2272699</w:t>
            </w:r>
            <w:r w:rsidR="00C35EF2">
              <w:rPr>
                <w:rFonts w:eastAsia="Times New Roman"/>
                <w:sz w:val="20"/>
                <w:szCs w:val="20"/>
                <w:lang w:eastAsia="ru-RU"/>
              </w:rPr>
              <w:t>,00</w:t>
            </w:r>
          </w:p>
        </w:tc>
      </w:tr>
      <w:tr w:rsidR="00494074" w:rsidRPr="00494074" w:rsidTr="00494074">
        <w:tc>
          <w:tcPr>
            <w:tcW w:w="2376" w:type="dxa"/>
          </w:tcPr>
          <w:p w:rsidR="00494074" w:rsidRPr="00494074" w:rsidRDefault="009D5A24" w:rsidP="00BB6151">
            <w:pPr>
              <w:jc w:val="both"/>
              <w:rPr>
                <w:rFonts w:eastAsia="Times New Roman"/>
                <w:sz w:val="20"/>
                <w:szCs w:val="20"/>
                <w:lang w:eastAsia="ru-RU"/>
              </w:rPr>
            </w:pPr>
            <w:r>
              <w:rPr>
                <w:rFonts w:eastAsia="Times New Roman"/>
                <w:sz w:val="20"/>
                <w:szCs w:val="20"/>
                <w:lang w:eastAsia="ru-RU"/>
              </w:rPr>
              <w:t>неналоговые доходы</w:t>
            </w:r>
          </w:p>
        </w:tc>
        <w:tc>
          <w:tcPr>
            <w:tcW w:w="1560" w:type="dxa"/>
          </w:tcPr>
          <w:p w:rsidR="00494074" w:rsidRPr="00494074" w:rsidRDefault="00D4428F" w:rsidP="00BB6151">
            <w:pPr>
              <w:jc w:val="both"/>
              <w:rPr>
                <w:rFonts w:eastAsia="Times New Roman"/>
                <w:sz w:val="20"/>
                <w:szCs w:val="20"/>
                <w:lang w:eastAsia="ru-RU"/>
              </w:rPr>
            </w:pPr>
            <w:r>
              <w:rPr>
                <w:rFonts w:eastAsia="Times New Roman"/>
                <w:sz w:val="20"/>
                <w:szCs w:val="20"/>
                <w:lang w:eastAsia="ru-RU"/>
              </w:rPr>
              <w:t>900484</w:t>
            </w:r>
            <w:r w:rsidR="00C35EF2">
              <w:rPr>
                <w:rFonts w:eastAsia="Times New Roman"/>
                <w:sz w:val="20"/>
                <w:szCs w:val="20"/>
                <w:lang w:eastAsia="ru-RU"/>
              </w:rPr>
              <w:t>,00</w:t>
            </w:r>
          </w:p>
        </w:tc>
        <w:tc>
          <w:tcPr>
            <w:tcW w:w="1417" w:type="dxa"/>
          </w:tcPr>
          <w:p w:rsidR="00494074" w:rsidRPr="00494074" w:rsidRDefault="00D4428F" w:rsidP="00050655">
            <w:pPr>
              <w:jc w:val="both"/>
              <w:rPr>
                <w:rFonts w:eastAsia="Times New Roman"/>
                <w:sz w:val="20"/>
                <w:szCs w:val="20"/>
                <w:lang w:eastAsia="ru-RU"/>
              </w:rPr>
            </w:pPr>
            <w:r>
              <w:rPr>
                <w:rFonts w:eastAsia="Times New Roman"/>
                <w:sz w:val="20"/>
                <w:szCs w:val="20"/>
                <w:lang w:eastAsia="ru-RU"/>
              </w:rPr>
              <w:t>977718</w:t>
            </w:r>
            <w:r w:rsidR="00543D36">
              <w:rPr>
                <w:rFonts w:eastAsia="Times New Roman"/>
                <w:sz w:val="20"/>
                <w:szCs w:val="20"/>
                <w:lang w:eastAsia="ru-RU"/>
              </w:rPr>
              <w:t>,00</w:t>
            </w:r>
          </w:p>
        </w:tc>
        <w:tc>
          <w:tcPr>
            <w:tcW w:w="1276" w:type="dxa"/>
          </w:tcPr>
          <w:p w:rsidR="00494074" w:rsidRPr="00494074" w:rsidRDefault="00D4428F" w:rsidP="00BB6151">
            <w:pPr>
              <w:jc w:val="both"/>
              <w:rPr>
                <w:rFonts w:eastAsia="Times New Roman"/>
                <w:sz w:val="20"/>
                <w:szCs w:val="20"/>
                <w:lang w:eastAsia="ru-RU"/>
              </w:rPr>
            </w:pPr>
            <w:r>
              <w:rPr>
                <w:rFonts w:eastAsia="Times New Roman"/>
                <w:sz w:val="20"/>
                <w:szCs w:val="20"/>
                <w:lang w:eastAsia="ru-RU"/>
              </w:rPr>
              <w:t>108,6</w:t>
            </w:r>
          </w:p>
        </w:tc>
        <w:tc>
          <w:tcPr>
            <w:tcW w:w="1417" w:type="dxa"/>
          </w:tcPr>
          <w:p w:rsidR="00494074" w:rsidRPr="00494074" w:rsidRDefault="00D4428F" w:rsidP="00BB6151">
            <w:pPr>
              <w:jc w:val="both"/>
              <w:rPr>
                <w:rFonts w:eastAsia="Times New Roman"/>
                <w:sz w:val="20"/>
                <w:szCs w:val="20"/>
                <w:lang w:eastAsia="ru-RU"/>
              </w:rPr>
            </w:pPr>
            <w:r>
              <w:rPr>
                <w:rFonts w:eastAsia="Times New Roman"/>
                <w:sz w:val="20"/>
                <w:szCs w:val="20"/>
                <w:lang w:eastAsia="ru-RU"/>
              </w:rPr>
              <w:t>1007109</w:t>
            </w:r>
            <w:r w:rsidR="00C35EF2">
              <w:rPr>
                <w:rFonts w:eastAsia="Times New Roman"/>
                <w:sz w:val="20"/>
                <w:szCs w:val="20"/>
                <w:lang w:eastAsia="ru-RU"/>
              </w:rPr>
              <w:t>,00</w:t>
            </w:r>
          </w:p>
        </w:tc>
        <w:tc>
          <w:tcPr>
            <w:tcW w:w="1418" w:type="dxa"/>
          </w:tcPr>
          <w:p w:rsidR="00494074" w:rsidRPr="00494074" w:rsidRDefault="00D4428F" w:rsidP="00BB6151">
            <w:pPr>
              <w:jc w:val="both"/>
              <w:rPr>
                <w:rFonts w:eastAsia="Times New Roman"/>
                <w:sz w:val="20"/>
                <w:szCs w:val="20"/>
                <w:lang w:eastAsia="ru-RU"/>
              </w:rPr>
            </w:pPr>
            <w:r>
              <w:rPr>
                <w:rFonts w:eastAsia="Times New Roman"/>
                <w:sz w:val="20"/>
                <w:szCs w:val="20"/>
                <w:lang w:eastAsia="ru-RU"/>
              </w:rPr>
              <w:t>1024662</w:t>
            </w:r>
            <w:r w:rsidR="00C35EF2">
              <w:rPr>
                <w:rFonts w:eastAsia="Times New Roman"/>
                <w:sz w:val="20"/>
                <w:szCs w:val="20"/>
                <w:lang w:eastAsia="ru-RU"/>
              </w:rPr>
              <w:t>,00</w:t>
            </w:r>
          </w:p>
        </w:tc>
      </w:tr>
      <w:tr w:rsidR="00494074" w:rsidRPr="00494074" w:rsidTr="00494074">
        <w:tc>
          <w:tcPr>
            <w:tcW w:w="2376" w:type="dxa"/>
          </w:tcPr>
          <w:p w:rsidR="00494074" w:rsidRPr="00494074" w:rsidRDefault="00050655" w:rsidP="00BB6151">
            <w:pPr>
              <w:jc w:val="both"/>
              <w:rPr>
                <w:rFonts w:eastAsia="Times New Roman"/>
                <w:sz w:val="20"/>
                <w:szCs w:val="20"/>
                <w:lang w:eastAsia="ru-RU"/>
              </w:rPr>
            </w:pPr>
            <w:r>
              <w:rPr>
                <w:rFonts w:eastAsia="Times New Roman"/>
                <w:sz w:val="20"/>
                <w:szCs w:val="20"/>
                <w:lang w:eastAsia="ru-RU"/>
              </w:rPr>
              <w:t>б</w:t>
            </w:r>
            <w:r w:rsidR="009D5A24">
              <w:rPr>
                <w:rFonts w:eastAsia="Times New Roman"/>
                <w:sz w:val="20"/>
                <w:szCs w:val="20"/>
                <w:lang w:eastAsia="ru-RU"/>
              </w:rPr>
              <w:t>езвозмездные поступления</w:t>
            </w:r>
          </w:p>
        </w:tc>
        <w:tc>
          <w:tcPr>
            <w:tcW w:w="1560" w:type="dxa"/>
          </w:tcPr>
          <w:p w:rsidR="00494074" w:rsidRPr="00494074" w:rsidRDefault="00D4428F" w:rsidP="00BB6151">
            <w:pPr>
              <w:jc w:val="both"/>
              <w:rPr>
                <w:rFonts w:eastAsia="Times New Roman"/>
                <w:sz w:val="20"/>
                <w:szCs w:val="20"/>
                <w:lang w:eastAsia="ru-RU"/>
              </w:rPr>
            </w:pPr>
            <w:r>
              <w:rPr>
                <w:rFonts w:eastAsia="Times New Roman"/>
                <w:sz w:val="20"/>
                <w:szCs w:val="20"/>
                <w:lang w:eastAsia="ru-RU"/>
              </w:rPr>
              <w:t>7150452,06</w:t>
            </w:r>
          </w:p>
        </w:tc>
        <w:tc>
          <w:tcPr>
            <w:tcW w:w="1417" w:type="dxa"/>
          </w:tcPr>
          <w:p w:rsidR="00494074" w:rsidRPr="00494074" w:rsidRDefault="00D4428F" w:rsidP="00543D36">
            <w:pPr>
              <w:jc w:val="both"/>
              <w:rPr>
                <w:rFonts w:eastAsia="Times New Roman"/>
                <w:sz w:val="20"/>
                <w:szCs w:val="20"/>
                <w:lang w:eastAsia="ru-RU"/>
              </w:rPr>
            </w:pPr>
            <w:r>
              <w:rPr>
                <w:rFonts w:eastAsia="Times New Roman"/>
                <w:sz w:val="20"/>
                <w:szCs w:val="20"/>
                <w:lang w:eastAsia="ru-RU"/>
              </w:rPr>
              <w:t>6366742,44</w:t>
            </w:r>
          </w:p>
        </w:tc>
        <w:tc>
          <w:tcPr>
            <w:tcW w:w="1276" w:type="dxa"/>
          </w:tcPr>
          <w:p w:rsidR="00494074" w:rsidRPr="00494074" w:rsidRDefault="00D4428F" w:rsidP="00BB6151">
            <w:pPr>
              <w:jc w:val="both"/>
              <w:rPr>
                <w:rFonts w:eastAsia="Times New Roman"/>
                <w:sz w:val="20"/>
                <w:szCs w:val="20"/>
                <w:lang w:eastAsia="ru-RU"/>
              </w:rPr>
            </w:pPr>
            <w:r>
              <w:rPr>
                <w:rFonts w:eastAsia="Times New Roman"/>
                <w:sz w:val="20"/>
                <w:szCs w:val="20"/>
                <w:lang w:eastAsia="ru-RU"/>
              </w:rPr>
              <w:t>89,0</w:t>
            </w:r>
          </w:p>
        </w:tc>
        <w:tc>
          <w:tcPr>
            <w:tcW w:w="1417" w:type="dxa"/>
          </w:tcPr>
          <w:p w:rsidR="00494074" w:rsidRPr="00494074" w:rsidRDefault="00D4428F" w:rsidP="00BB6151">
            <w:pPr>
              <w:jc w:val="both"/>
              <w:rPr>
                <w:rFonts w:eastAsia="Times New Roman"/>
                <w:sz w:val="20"/>
                <w:szCs w:val="20"/>
                <w:lang w:eastAsia="ru-RU"/>
              </w:rPr>
            </w:pPr>
            <w:r>
              <w:rPr>
                <w:rFonts w:eastAsia="Times New Roman"/>
                <w:sz w:val="20"/>
                <w:szCs w:val="20"/>
                <w:lang w:eastAsia="ru-RU"/>
              </w:rPr>
              <w:t>6014233,65</w:t>
            </w:r>
          </w:p>
        </w:tc>
        <w:tc>
          <w:tcPr>
            <w:tcW w:w="1418" w:type="dxa"/>
          </w:tcPr>
          <w:p w:rsidR="00494074" w:rsidRPr="00494074" w:rsidRDefault="00D4428F" w:rsidP="00BB6151">
            <w:pPr>
              <w:jc w:val="both"/>
              <w:rPr>
                <w:rFonts w:eastAsia="Times New Roman"/>
                <w:sz w:val="20"/>
                <w:szCs w:val="20"/>
                <w:lang w:eastAsia="ru-RU"/>
              </w:rPr>
            </w:pPr>
            <w:r>
              <w:rPr>
                <w:rFonts w:eastAsia="Times New Roman"/>
                <w:sz w:val="20"/>
                <w:szCs w:val="20"/>
                <w:lang w:eastAsia="ru-RU"/>
              </w:rPr>
              <w:t>5957540,65</w:t>
            </w:r>
          </w:p>
        </w:tc>
      </w:tr>
      <w:tr w:rsidR="00494074" w:rsidRPr="00494074" w:rsidTr="00494074">
        <w:tc>
          <w:tcPr>
            <w:tcW w:w="2376" w:type="dxa"/>
          </w:tcPr>
          <w:p w:rsidR="00494074" w:rsidRPr="00B20F6E" w:rsidRDefault="009D5A24" w:rsidP="00050655">
            <w:pPr>
              <w:pStyle w:val="a3"/>
              <w:numPr>
                <w:ilvl w:val="0"/>
                <w:numId w:val="2"/>
              </w:numPr>
              <w:jc w:val="both"/>
              <w:rPr>
                <w:rFonts w:eastAsia="Times New Roman"/>
                <w:b/>
                <w:sz w:val="20"/>
                <w:szCs w:val="20"/>
                <w:lang w:eastAsia="ru-RU"/>
              </w:rPr>
            </w:pPr>
            <w:r w:rsidRPr="00B20F6E">
              <w:rPr>
                <w:rFonts w:eastAsia="Times New Roman"/>
                <w:b/>
                <w:sz w:val="20"/>
                <w:szCs w:val="20"/>
                <w:lang w:eastAsia="ru-RU"/>
              </w:rPr>
              <w:t>Расходы- всего,</w:t>
            </w:r>
          </w:p>
        </w:tc>
        <w:tc>
          <w:tcPr>
            <w:tcW w:w="1560" w:type="dxa"/>
          </w:tcPr>
          <w:p w:rsidR="00494074" w:rsidRPr="00B20F6E" w:rsidRDefault="00D4428F" w:rsidP="00BB6151">
            <w:pPr>
              <w:jc w:val="both"/>
              <w:rPr>
                <w:rFonts w:eastAsia="Times New Roman"/>
                <w:b/>
                <w:sz w:val="20"/>
                <w:szCs w:val="20"/>
                <w:lang w:eastAsia="ru-RU"/>
              </w:rPr>
            </w:pPr>
            <w:r>
              <w:rPr>
                <w:rFonts w:eastAsia="Times New Roman"/>
                <w:b/>
                <w:sz w:val="20"/>
                <w:szCs w:val="20"/>
                <w:lang w:eastAsia="ru-RU"/>
              </w:rPr>
              <w:t>9855025,50</w:t>
            </w:r>
          </w:p>
        </w:tc>
        <w:tc>
          <w:tcPr>
            <w:tcW w:w="1417" w:type="dxa"/>
          </w:tcPr>
          <w:p w:rsidR="00494074" w:rsidRPr="00B20F6E" w:rsidRDefault="00D4428F" w:rsidP="00BB6151">
            <w:pPr>
              <w:jc w:val="both"/>
              <w:rPr>
                <w:rFonts w:eastAsia="Times New Roman"/>
                <w:b/>
                <w:sz w:val="20"/>
                <w:szCs w:val="20"/>
                <w:lang w:eastAsia="ru-RU"/>
              </w:rPr>
            </w:pPr>
            <w:r>
              <w:rPr>
                <w:rFonts w:eastAsia="Times New Roman"/>
                <w:b/>
                <w:sz w:val="20"/>
                <w:szCs w:val="20"/>
                <w:lang w:eastAsia="ru-RU"/>
              </w:rPr>
              <w:t>9409734,44</w:t>
            </w:r>
          </w:p>
        </w:tc>
        <w:tc>
          <w:tcPr>
            <w:tcW w:w="1276" w:type="dxa"/>
          </w:tcPr>
          <w:p w:rsidR="00494074" w:rsidRPr="00B20F6E" w:rsidRDefault="00B50AA1" w:rsidP="00BB6151">
            <w:pPr>
              <w:jc w:val="both"/>
              <w:rPr>
                <w:rFonts w:eastAsia="Times New Roman"/>
                <w:b/>
                <w:sz w:val="20"/>
                <w:szCs w:val="20"/>
                <w:lang w:eastAsia="ru-RU"/>
              </w:rPr>
            </w:pPr>
            <w:r>
              <w:rPr>
                <w:rFonts w:eastAsia="Times New Roman"/>
                <w:b/>
                <w:sz w:val="20"/>
                <w:szCs w:val="20"/>
                <w:lang w:eastAsia="ru-RU"/>
              </w:rPr>
              <w:t>95,5</w:t>
            </w:r>
          </w:p>
        </w:tc>
        <w:tc>
          <w:tcPr>
            <w:tcW w:w="1417" w:type="dxa"/>
          </w:tcPr>
          <w:p w:rsidR="00494074" w:rsidRPr="00B20F6E" w:rsidRDefault="00D4428F" w:rsidP="00BB6151">
            <w:pPr>
              <w:jc w:val="both"/>
              <w:rPr>
                <w:rFonts w:eastAsia="Times New Roman"/>
                <w:b/>
                <w:sz w:val="20"/>
                <w:szCs w:val="20"/>
                <w:lang w:eastAsia="ru-RU"/>
              </w:rPr>
            </w:pPr>
            <w:r>
              <w:rPr>
                <w:rFonts w:eastAsia="Times New Roman"/>
                <w:b/>
                <w:sz w:val="20"/>
                <w:szCs w:val="20"/>
                <w:lang w:eastAsia="ru-RU"/>
              </w:rPr>
              <w:t>9173715,65</w:t>
            </w:r>
          </w:p>
        </w:tc>
        <w:tc>
          <w:tcPr>
            <w:tcW w:w="1418" w:type="dxa"/>
          </w:tcPr>
          <w:p w:rsidR="00494074" w:rsidRPr="00B20F6E" w:rsidRDefault="00D4428F" w:rsidP="00BB6151">
            <w:pPr>
              <w:jc w:val="both"/>
              <w:rPr>
                <w:rFonts w:eastAsia="Times New Roman"/>
                <w:b/>
                <w:sz w:val="20"/>
                <w:szCs w:val="20"/>
                <w:lang w:eastAsia="ru-RU"/>
              </w:rPr>
            </w:pPr>
            <w:r>
              <w:rPr>
                <w:rFonts w:eastAsia="Times New Roman"/>
                <w:b/>
                <w:sz w:val="20"/>
                <w:szCs w:val="20"/>
                <w:lang w:eastAsia="ru-RU"/>
              </w:rPr>
              <w:t>9254901,65</w:t>
            </w:r>
          </w:p>
        </w:tc>
      </w:tr>
      <w:tr w:rsidR="00494074" w:rsidRPr="00494074" w:rsidTr="00494074">
        <w:tc>
          <w:tcPr>
            <w:tcW w:w="2376" w:type="dxa"/>
          </w:tcPr>
          <w:p w:rsidR="00494074" w:rsidRPr="00494074" w:rsidRDefault="009D5A24" w:rsidP="00BB6151">
            <w:pPr>
              <w:jc w:val="both"/>
              <w:rPr>
                <w:rFonts w:eastAsia="Times New Roman"/>
                <w:sz w:val="20"/>
                <w:szCs w:val="20"/>
                <w:lang w:eastAsia="ru-RU"/>
              </w:rPr>
            </w:pPr>
            <w:r>
              <w:rPr>
                <w:rFonts w:eastAsia="Times New Roman"/>
                <w:sz w:val="20"/>
                <w:szCs w:val="20"/>
                <w:lang w:eastAsia="ru-RU"/>
              </w:rPr>
              <w:t>в том числе:</w:t>
            </w:r>
          </w:p>
        </w:tc>
        <w:tc>
          <w:tcPr>
            <w:tcW w:w="1560" w:type="dxa"/>
          </w:tcPr>
          <w:p w:rsidR="00494074" w:rsidRPr="00494074" w:rsidRDefault="00494074" w:rsidP="00BB6151">
            <w:pPr>
              <w:jc w:val="both"/>
              <w:rPr>
                <w:rFonts w:eastAsia="Times New Roman"/>
                <w:sz w:val="20"/>
                <w:szCs w:val="20"/>
                <w:lang w:eastAsia="ru-RU"/>
              </w:rPr>
            </w:pPr>
          </w:p>
        </w:tc>
        <w:tc>
          <w:tcPr>
            <w:tcW w:w="1417" w:type="dxa"/>
          </w:tcPr>
          <w:p w:rsidR="00494074" w:rsidRPr="00494074" w:rsidRDefault="00494074" w:rsidP="00BB6151">
            <w:pPr>
              <w:jc w:val="both"/>
              <w:rPr>
                <w:rFonts w:eastAsia="Times New Roman"/>
                <w:sz w:val="20"/>
                <w:szCs w:val="20"/>
                <w:lang w:eastAsia="ru-RU"/>
              </w:rPr>
            </w:pPr>
          </w:p>
        </w:tc>
        <w:tc>
          <w:tcPr>
            <w:tcW w:w="1276" w:type="dxa"/>
          </w:tcPr>
          <w:p w:rsidR="00494074" w:rsidRPr="00494074" w:rsidRDefault="00494074" w:rsidP="00BB6151">
            <w:pPr>
              <w:jc w:val="both"/>
              <w:rPr>
                <w:rFonts w:eastAsia="Times New Roman"/>
                <w:sz w:val="20"/>
                <w:szCs w:val="20"/>
                <w:lang w:eastAsia="ru-RU"/>
              </w:rPr>
            </w:pPr>
          </w:p>
        </w:tc>
        <w:tc>
          <w:tcPr>
            <w:tcW w:w="1417" w:type="dxa"/>
          </w:tcPr>
          <w:p w:rsidR="00494074" w:rsidRPr="00494074" w:rsidRDefault="00494074" w:rsidP="00BB6151">
            <w:pPr>
              <w:jc w:val="both"/>
              <w:rPr>
                <w:rFonts w:eastAsia="Times New Roman"/>
                <w:sz w:val="20"/>
                <w:szCs w:val="20"/>
                <w:lang w:eastAsia="ru-RU"/>
              </w:rPr>
            </w:pPr>
          </w:p>
        </w:tc>
        <w:tc>
          <w:tcPr>
            <w:tcW w:w="1418" w:type="dxa"/>
          </w:tcPr>
          <w:p w:rsidR="00494074" w:rsidRPr="00494074" w:rsidRDefault="00494074" w:rsidP="00BB6151">
            <w:pPr>
              <w:jc w:val="both"/>
              <w:rPr>
                <w:rFonts w:eastAsia="Times New Roman"/>
                <w:sz w:val="20"/>
                <w:szCs w:val="20"/>
                <w:lang w:eastAsia="ru-RU"/>
              </w:rPr>
            </w:pPr>
          </w:p>
        </w:tc>
      </w:tr>
      <w:tr w:rsidR="00494074" w:rsidRPr="00494074" w:rsidTr="00494074">
        <w:tc>
          <w:tcPr>
            <w:tcW w:w="2376" w:type="dxa"/>
          </w:tcPr>
          <w:p w:rsidR="00494074" w:rsidRPr="00494074" w:rsidRDefault="009D5A24" w:rsidP="00BB6151">
            <w:pPr>
              <w:jc w:val="both"/>
              <w:rPr>
                <w:rFonts w:eastAsia="Times New Roman"/>
                <w:sz w:val="20"/>
                <w:szCs w:val="20"/>
                <w:lang w:eastAsia="ru-RU"/>
              </w:rPr>
            </w:pPr>
            <w:r>
              <w:rPr>
                <w:rFonts w:eastAsia="Times New Roman"/>
                <w:sz w:val="20"/>
                <w:szCs w:val="20"/>
                <w:lang w:eastAsia="ru-RU"/>
              </w:rPr>
              <w:t>общегосударственные вопросы</w:t>
            </w:r>
          </w:p>
        </w:tc>
        <w:tc>
          <w:tcPr>
            <w:tcW w:w="1560" w:type="dxa"/>
          </w:tcPr>
          <w:p w:rsidR="00FB4E7F" w:rsidRDefault="00FB4E7F" w:rsidP="00BB6151">
            <w:pPr>
              <w:jc w:val="both"/>
              <w:rPr>
                <w:rFonts w:eastAsia="Times New Roman"/>
                <w:sz w:val="20"/>
                <w:szCs w:val="20"/>
                <w:lang w:eastAsia="ru-RU"/>
              </w:rPr>
            </w:pPr>
          </w:p>
          <w:p w:rsidR="00494074" w:rsidRPr="00494074" w:rsidRDefault="00B50AA1" w:rsidP="00590542">
            <w:pPr>
              <w:jc w:val="both"/>
              <w:rPr>
                <w:rFonts w:eastAsia="Times New Roman"/>
                <w:sz w:val="20"/>
                <w:szCs w:val="20"/>
                <w:lang w:eastAsia="ru-RU"/>
              </w:rPr>
            </w:pPr>
            <w:r>
              <w:rPr>
                <w:rFonts w:eastAsia="Times New Roman"/>
                <w:sz w:val="20"/>
                <w:szCs w:val="20"/>
                <w:lang w:eastAsia="ru-RU"/>
              </w:rPr>
              <w:t>4016376,07</w:t>
            </w:r>
          </w:p>
        </w:tc>
        <w:tc>
          <w:tcPr>
            <w:tcW w:w="1417" w:type="dxa"/>
          </w:tcPr>
          <w:p w:rsidR="00FB4E7F" w:rsidRDefault="00FB4E7F" w:rsidP="00BB6151">
            <w:pPr>
              <w:jc w:val="both"/>
              <w:rPr>
                <w:rFonts w:eastAsia="Times New Roman"/>
                <w:sz w:val="20"/>
                <w:szCs w:val="20"/>
                <w:lang w:eastAsia="ru-RU"/>
              </w:rPr>
            </w:pPr>
          </w:p>
          <w:p w:rsidR="00494074" w:rsidRPr="00494074" w:rsidRDefault="00B50AA1" w:rsidP="00BB6151">
            <w:pPr>
              <w:jc w:val="both"/>
              <w:rPr>
                <w:rFonts w:eastAsia="Times New Roman"/>
                <w:sz w:val="20"/>
                <w:szCs w:val="20"/>
                <w:lang w:eastAsia="ru-RU"/>
              </w:rPr>
            </w:pPr>
            <w:r>
              <w:rPr>
                <w:rFonts w:eastAsia="Times New Roman"/>
                <w:sz w:val="20"/>
                <w:szCs w:val="20"/>
                <w:lang w:eastAsia="ru-RU"/>
              </w:rPr>
              <w:t>3831022,30</w:t>
            </w:r>
          </w:p>
        </w:tc>
        <w:tc>
          <w:tcPr>
            <w:tcW w:w="1276" w:type="dxa"/>
          </w:tcPr>
          <w:p w:rsidR="00501DFA" w:rsidRPr="00494074" w:rsidRDefault="00B50AA1" w:rsidP="00BB6151">
            <w:pPr>
              <w:jc w:val="both"/>
              <w:rPr>
                <w:rFonts w:eastAsia="Times New Roman"/>
                <w:sz w:val="20"/>
                <w:szCs w:val="20"/>
                <w:lang w:eastAsia="ru-RU"/>
              </w:rPr>
            </w:pPr>
            <w:r>
              <w:rPr>
                <w:rFonts w:eastAsia="Times New Roman"/>
                <w:sz w:val="20"/>
                <w:szCs w:val="20"/>
                <w:lang w:eastAsia="ru-RU"/>
              </w:rPr>
              <w:t>95,4</w:t>
            </w:r>
          </w:p>
        </w:tc>
        <w:tc>
          <w:tcPr>
            <w:tcW w:w="1417" w:type="dxa"/>
          </w:tcPr>
          <w:p w:rsidR="00FB4E7F" w:rsidRDefault="00FB4E7F" w:rsidP="00BB6151">
            <w:pPr>
              <w:jc w:val="both"/>
              <w:rPr>
                <w:rFonts w:eastAsia="Times New Roman"/>
                <w:sz w:val="20"/>
                <w:szCs w:val="20"/>
                <w:lang w:eastAsia="ru-RU"/>
              </w:rPr>
            </w:pPr>
          </w:p>
          <w:p w:rsidR="00494074" w:rsidRPr="00494074" w:rsidRDefault="00B50AA1" w:rsidP="00BB6151">
            <w:pPr>
              <w:jc w:val="both"/>
              <w:rPr>
                <w:rFonts w:eastAsia="Times New Roman"/>
                <w:sz w:val="20"/>
                <w:szCs w:val="20"/>
                <w:lang w:eastAsia="ru-RU"/>
              </w:rPr>
            </w:pPr>
            <w:r>
              <w:rPr>
                <w:rFonts w:eastAsia="Times New Roman"/>
                <w:sz w:val="20"/>
                <w:szCs w:val="20"/>
                <w:lang w:eastAsia="ru-RU"/>
              </w:rPr>
              <w:t>3847497,30</w:t>
            </w:r>
          </w:p>
        </w:tc>
        <w:tc>
          <w:tcPr>
            <w:tcW w:w="1418" w:type="dxa"/>
          </w:tcPr>
          <w:p w:rsidR="00FB4E7F" w:rsidRDefault="00FB4E7F" w:rsidP="00BB6151">
            <w:pPr>
              <w:jc w:val="both"/>
              <w:rPr>
                <w:rFonts w:eastAsia="Times New Roman"/>
                <w:sz w:val="20"/>
                <w:szCs w:val="20"/>
                <w:lang w:eastAsia="ru-RU"/>
              </w:rPr>
            </w:pPr>
          </w:p>
          <w:p w:rsidR="00494074" w:rsidRPr="00494074" w:rsidRDefault="00B50AA1" w:rsidP="00543D36">
            <w:pPr>
              <w:jc w:val="both"/>
              <w:rPr>
                <w:rFonts w:eastAsia="Times New Roman"/>
                <w:sz w:val="20"/>
                <w:szCs w:val="20"/>
                <w:lang w:eastAsia="ru-RU"/>
              </w:rPr>
            </w:pPr>
            <w:r>
              <w:rPr>
                <w:rFonts w:eastAsia="Times New Roman"/>
                <w:sz w:val="20"/>
                <w:szCs w:val="20"/>
                <w:lang w:eastAsia="ru-RU"/>
              </w:rPr>
              <w:t>3862994,30</w:t>
            </w:r>
          </w:p>
        </w:tc>
      </w:tr>
      <w:tr w:rsidR="00494074" w:rsidRPr="00494074" w:rsidTr="00494074">
        <w:tc>
          <w:tcPr>
            <w:tcW w:w="2376" w:type="dxa"/>
          </w:tcPr>
          <w:p w:rsidR="00494074" w:rsidRPr="00494074" w:rsidRDefault="009D5A24" w:rsidP="00BB6151">
            <w:pPr>
              <w:jc w:val="both"/>
              <w:rPr>
                <w:rFonts w:eastAsia="Times New Roman"/>
                <w:sz w:val="20"/>
                <w:szCs w:val="20"/>
                <w:lang w:eastAsia="ru-RU"/>
              </w:rPr>
            </w:pPr>
            <w:r>
              <w:rPr>
                <w:rFonts w:eastAsia="Times New Roman"/>
                <w:sz w:val="20"/>
                <w:szCs w:val="20"/>
                <w:lang w:eastAsia="ru-RU"/>
              </w:rPr>
              <w:t>национальная оборона</w:t>
            </w:r>
          </w:p>
        </w:tc>
        <w:tc>
          <w:tcPr>
            <w:tcW w:w="1560" w:type="dxa"/>
          </w:tcPr>
          <w:p w:rsidR="00494074" w:rsidRPr="00494074" w:rsidRDefault="00B50AA1" w:rsidP="00BB6151">
            <w:pPr>
              <w:jc w:val="both"/>
              <w:rPr>
                <w:rFonts w:eastAsia="Times New Roman"/>
                <w:sz w:val="20"/>
                <w:szCs w:val="20"/>
                <w:lang w:eastAsia="ru-RU"/>
              </w:rPr>
            </w:pPr>
            <w:r>
              <w:rPr>
                <w:rFonts w:eastAsia="Times New Roman"/>
                <w:sz w:val="20"/>
                <w:szCs w:val="20"/>
                <w:lang w:eastAsia="ru-RU"/>
              </w:rPr>
              <w:t>191683</w:t>
            </w:r>
            <w:r w:rsidR="00050655">
              <w:rPr>
                <w:rFonts w:eastAsia="Times New Roman"/>
                <w:sz w:val="20"/>
                <w:szCs w:val="20"/>
                <w:lang w:eastAsia="ru-RU"/>
              </w:rPr>
              <w:t>,00</w:t>
            </w:r>
          </w:p>
        </w:tc>
        <w:tc>
          <w:tcPr>
            <w:tcW w:w="1417" w:type="dxa"/>
          </w:tcPr>
          <w:p w:rsidR="00494074" w:rsidRPr="00494074" w:rsidRDefault="00B50AA1" w:rsidP="00BB6151">
            <w:pPr>
              <w:jc w:val="both"/>
              <w:rPr>
                <w:rFonts w:eastAsia="Times New Roman"/>
                <w:sz w:val="20"/>
                <w:szCs w:val="20"/>
                <w:lang w:eastAsia="ru-RU"/>
              </w:rPr>
            </w:pPr>
            <w:r>
              <w:rPr>
                <w:rFonts w:eastAsia="Times New Roman"/>
                <w:sz w:val="20"/>
                <w:szCs w:val="20"/>
                <w:lang w:eastAsia="ru-RU"/>
              </w:rPr>
              <w:t>196876</w:t>
            </w:r>
            <w:r w:rsidR="00D1021B">
              <w:rPr>
                <w:rFonts w:eastAsia="Times New Roman"/>
                <w:sz w:val="20"/>
                <w:szCs w:val="20"/>
                <w:lang w:eastAsia="ru-RU"/>
              </w:rPr>
              <w:t>,00</w:t>
            </w:r>
          </w:p>
        </w:tc>
        <w:tc>
          <w:tcPr>
            <w:tcW w:w="1276" w:type="dxa"/>
          </w:tcPr>
          <w:p w:rsidR="00494074" w:rsidRPr="00494074" w:rsidRDefault="00B50AA1" w:rsidP="00BB6151">
            <w:pPr>
              <w:jc w:val="both"/>
              <w:rPr>
                <w:rFonts w:eastAsia="Times New Roman"/>
                <w:sz w:val="20"/>
                <w:szCs w:val="20"/>
                <w:lang w:eastAsia="ru-RU"/>
              </w:rPr>
            </w:pPr>
            <w:r>
              <w:rPr>
                <w:rFonts w:eastAsia="Times New Roman"/>
                <w:sz w:val="20"/>
                <w:szCs w:val="20"/>
                <w:lang w:eastAsia="ru-RU"/>
              </w:rPr>
              <w:t>102,7</w:t>
            </w:r>
          </w:p>
        </w:tc>
        <w:tc>
          <w:tcPr>
            <w:tcW w:w="1417" w:type="dxa"/>
          </w:tcPr>
          <w:p w:rsidR="00494074" w:rsidRPr="00494074" w:rsidRDefault="00B50AA1" w:rsidP="00BB6151">
            <w:pPr>
              <w:jc w:val="both"/>
              <w:rPr>
                <w:rFonts w:eastAsia="Times New Roman"/>
                <w:sz w:val="20"/>
                <w:szCs w:val="20"/>
                <w:lang w:eastAsia="ru-RU"/>
              </w:rPr>
            </w:pPr>
            <w:r>
              <w:rPr>
                <w:rFonts w:eastAsia="Times New Roman"/>
                <w:sz w:val="20"/>
                <w:szCs w:val="20"/>
                <w:lang w:eastAsia="ru-RU"/>
              </w:rPr>
              <w:t>200265</w:t>
            </w:r>
            <w:r w:rsidR="00D1021B">
              <w:rPr>
                <w:rFonts w:eastAsia="Times New Roman"/>
                <w:sz w:val="20"/>
                <w:szCs w:val="20"/>
                <w:lang w:eastAsia="ru-RU"/>
              </w:rPr>
              <w:t>,00</w:t>
            </w:r>
          </w:p>
        </w:tc>
        <w:tc>
          <w:tcPr>
            <w:tcW w:w="1418" w:type="dxa"/>
          </w:tcPr>
          <w:p w:rsidR="00494074" w:rsidRPr="00494074" w:rsidRDefault="00B50AA1" w:rsidP="00BB6151">
            <w:pPr>
              <w:jc w:val="both"/>
              <w:rPr>
                <w:rFonts w:eastAsia="Times New Roman"/>
                <w:sz w:val="20"/>
                <w:szCs w:val="20"/>
                <w:lang w:eastAsia="ru-RU"/>
              </w:rPr>
            </w:pPr>
            <w:r>
              <w:rPr>
                <w:rFonts w:eastAsia="Times New Roman"/>
                <w:sz w:val="20"/>
                <w:szCs w:val="20"/>
                <w:lang w:eastAsia="ru-RU"/>
              </w:rPr>
              <w:t>211847</w:t>
            </w:r>
            <w:r w:rsidR="00FB4E7F">
              <w:rPr>
                <w:rFonts w:eastAsia="Times New Roman"/>
                <w:sz w:val="20"/>
                <w:szCs w:val="20"/>
                <w:lang w:eastAsia="ru-RU"/>
              </w:rPr>
              <w:t>,00</w:t>
            </w:r>
          </w:p>
        </w:tc>
      </w:tr>
      <w:tr w:rsidR="009D5A24" w:rsidRPr="00494074" w:rsidTr="00494074">
        <w:tc>
          <w:tcPr>
            <w:tcW w:w="2376" w:type="dxa"/>
          </w:tcPr>
          <w:p w:rsidR="009D5A24" w:rsidRPr="00494074" w:rsidRDefault="009D5A24" w:rsidP="00BB6151">
            <w:pPr>
              <w:jc w:val="both"/>
              <w:rPr>
                <w:rFonts w:eastAsia="Times New Roman"/>
                <w:sz w:val="20"/>
                <w:szCs w:val="20"/>
                <w:lang w:eastAsia="ru-RU"/>
              </w:rPr>
            </w:pPr>
            <w:r>
              <w:rPr>
                <w:rFonts w:eastAsia="Times New Roman"/>
                <w:sz w:val="20"/>
                <w:szCs w:val="20"/>
                <w:lang w:eastAsia="ru-RU"/>
              </w:rPr>
              <w:t>национальная безопасность и правоохранительная деятельность</w:t>
            </w:r>
          </w:p>
        </w:tc>
        <w:tc>
          <w:tcPr>
            <w:tcW w:w="1560" w:type="dxa"/>
          </w:tcPr>
          <w:p w:rsidR="00050655" w:rsidRDefault="00050655" w:rsidP="00BB6151">
            <w:pPr>
              <w:jc w:val="both"/>
              <w:rPr>
                <w:rFonts w:eastAsia="Times New Roman"/>
                <w:sz w:val="20"/>
                <w:szCs w:val="20"/>
                <w:lang w:eastAsia="ru-RU"/>
              </w:rPr>
            </w:pPr>
          </w:p>
          <w:p w:rsidR="00050655" w:rsidRDefault="00050655" w:rsidP="00BB6151">
            <w:pPr>
              <w:jc w:val="both"/>
              <w:rPr>
                <w:rFonts w:eastAsia="Times New Roman"/>
                <w:sz w:val="20"/>
                <w:szCs w:val="20"/>
                <w:lang w:eastAsia="ru-RU"/>
              </w:rPr>
            </w:pPr>
          </w:p>
          <w:p w:rsidR="00050655" w:rsidRDefault="00050655" w:rsidP="00BB6151">
            <w:pPr>
              <w:jc w:val="both"/>
              <w:rPr>
                <w:rFonts w:eastAsia="Times New Roman"/>
                <w:sz w:val="20"/>
                <w:szCs w:val="20"/>
                <w:lang w:eastAsia="ru-RU"/>
              </w:rPr>
            </w:pPr>
          </w:p>
          <w:p w:rsidR="009D5A24" w:rsidRPr="00494074" w:rsidRDefault="00590542" w:rsidP="00BB6151">
            <w:pPr>
              <w:jc w:val="both"/>
              <w:rPr>
                <w:rFonts w:eastAsia="Times New Roman"/>
                <w:sz w:val="20"/>
                <w:szCs w:val="20"/>
                <w:lang w:eastAsia="ru-RU"/>
              </w:rPr>
            </w:pPr>
            <w:r>
              <w:rPr>
                <w:rFonts w:eastAsia="Times New Roman"/>
                <w:sz w:val="20"/>
                <w:szCs w:val="20"/>
                <w:lang w:eastAsia="ru-RU"/>
              </w:rPr>
              <w:t>70</w:t>
            </w:r>
            <w:r w:rsidR="00050655">
              <w:rPr>
                <w:rFonts w:eastAsia="Times New Roman"/>
                <w:sz w:val="20"/>
                <w:szCs w:val="20"/>
                <w:lang w:eastAsia="ru-RU"/>
              </w:rPr>
              <w:t>00,00</w:t>
            </w:r>
          </w:p>
        </w:tc>
        <w:tc>
          <w:tcPr>
            <w:tcW w:w="1417" w:type="dxa"/>
          </w:tcPr>
          <w:p w:rsidR="009D5A24" w:rsidRDefault="009D5A24" w:rsidP="00BB6151">
            <w:pPr>
              <w:jc w:val="both"/>
              <w:rPr>
                <w:rFonts w:eastAsia="Times New Roman"/>
                <w:sz w:val="20"/>
                <w:szCs w:val="20"/>
                <w:lang w:eastAsia="ru-RU"/>
              </w:rPr>
            </w:pPr>
          </w:p>
          <w:p w:rsidR="00FB4E7F" w:rsidRDefault="00FB4E7F" w:rsidP="00BB6151">
            <w:pPr>
              <w:jc w:val="both"/>
              <w:rPr>
                <w:rFonts w:eastAsia="Times New Roman"/>
                <w:sz w:val="20"/>
                <w:szCs w:val="20"/>
                <w:lang w:eastAsia="ru-RU"/>
              </w:rPr>
            </w:pPr>
          </w:p>
          <w:p w:rsidR="00FB4E7F" w:rsidRDefault="00FB4E7F" w:rsidP="00BB6151">
            <w:pPr>
              <w:jc w:val="both"/>
              <w:rPr>
                <w:rFonts w:eastAsia="Times New Roman"/>
                <w:sz w:val="20"/>
                <w:szCs w:val="20"/>
                <w:lang w:eastAsia="ru-RU"/>
              </w:rPr>
            </w:pPr>
          </w:p>
          <w:p w:rsidR="00FB4E7F" w:rsidRPr="00494074" w:rsidRDefault="00FB4E7F" w:rsidP="00BB6151">
            <w:pPr>
              <w:jc w:val="both"/>
              <w:rPr>
                <w:rFonts w:eastAsia="Times New Roman"/>
                <w:sz w:val="20"/>
                <w:szCs w:val="20"/>
                <w:lang w:eastAsia="ru-RU"/>
              </w:rPr>
            </w:pPr>
            <w:r>
              <w:rPr>
                <w:rFonts w:eastAsia="Times New Roman"/>
                <w:sz w:val="20"/>
                <w:szCs w:val="20"/>
                <w:lang w:eastAsia="ru-RU"/>
              </w:rPr>
              <w:t>7000,00</w:t>
            </w:r>
          </w:p>
        </w:tc>
        <w:tc>
          <w:tcPr>
            <w:tcW w:w="1276" w:type="dxa"/>
          </w:tcPr>
          <w:p w:rsidR="00D1021B" w:rsidRDefault="00D1021B" w:rsidP="00BB6151">
            <w:pPr>
              <w:jc w:val="both"/>
              <w:rPr>
                <w:rFonts w:eastAsia="Times New Roman"/>
                <w:sz w:val="20"/>
                <w:szCs w:val="20"/>
                <w:lang w:eastAsia="ru-RU"/>
              </w:rPr>
            </w:pPr>
          </w:p>
          <w:p w:rsidR="00D1021B" w:rsidRDefault="00D1021B" w:rsidP="00BB6151">
            <w:pPr>
              <w:jc w:val="both"/>
              <w:rPr>
                <w:rFonts w:eastAsia="Times New Roman"/>
                <w:sz w:val="20"/>
                <w:szCs w:val="20"/>
                <w:lang w:eastAsia="ru-RU"/>
              </w:rPr>
            </w:pPr>
          </w:p>
          <w:p w:rsidR="00D1021B" w:rsidRDefault="00D1021B" w:rsidP="00BB6151">
            <w:pPr>
              <w:jc w:val="both"/>
              <w:rPr>
                <w:rFonts w:eastAsia="Times New Roman"/>
                <w:sz w:val="20"/>
                <w:szCs w:val="20"/>
                <w:lang w:eastAsia="ru-RU"/>
              </w:rPr>
            </w:pPr>
          </w:p>
          <w:p w:rsidR="00501DFA" w:rsidRPr="00494074" w:rsidRDefault="00952150" w:rsidP="00BB6151">
            <w:pPr>
              <w:jc w:val="both"/>
              <w:rPr>
                <w:rFonts w:eastAsia="Times New Roman"/>
                <w:sz w:val="20"/>
                <w:szCs w:val="20"/>
                <w:lang w:eastAsia="ru-RU"/>
              </w:rPr>
            </w:pPr>
            <w:r>
              <w:rPr>
                <w:rFonts w:eastAsia="Times New Roman"/>
                <w:sz w:val="20"/>
                <w:szCs w:val="20"/>
                <w:lang w:eastAsia="ru-RU"/>
              </w:rPr>
              <w:t>100,00</w:t>
            </w:r>
          </w:p>
        </w:tc>
        <w:tc>
          <w:tcPr>
            <w:tcW w:w="1417" w:type="dxa"/>
          </w:tcPr>
          <w:p w:rsidR="009D5A24" w:rsidRDefault="009D5A24" w:rsidP="00BB6151">
            <w:pPr>
              <w:jc w:val="both"/>
              <w:rPr>
                <w:rFonts w:eastAsia="Times New Roman"/>
                <w:sz w:val="20"/>
                <w:szCs w:val="20"/>
                <w:lang w:eastAsia="ru-RU"/>
              </w:rPr>
            </w:pPr>
          </w:p>
          <w:p w:rsidR="00FB4E7F" w:rsidRDefault="00FB4E7F" w:rsidP="00BB6151">
            <w:pPr>
              <w:jc w:val="both"/>
              <w:rPr>
                <w:rFonts w:eastAsia="Times New Roman"/>
                <w:sz w:val="20"/>
                <w:szCs w:val="20"/>
                <w:lang w:eastAsia="ru-RU"/>
              </w:rPr>
            </w:pPr>
          </w:p>
          <w:p w:rsidR="00FB4E7F" w:rsidRDefault="00FB4E7F" w:rsidP="00BB6151">
            <w:pPr>
              <w:jc w:val="both"/>
              <w:rPr>
                <w:rFonts w:eastAsia="Times New Roman"/>
                <w:sz w:val="20"/>
                <w:szCs w:val="20"/>
                <w:lang w:eastAsia="ru-RU"/>
              </w:rPr>
            </w:pPr>
          </w:p>
          <w:p w:rsidR="00FB4E7F" w:rsidRPr="00494074" w:rsidRDefault="00543D36" w:rsidP="00BB6151">
            <w:pPr>
              <w:jc w:val="both"/>
              <w:rPr>
                <w:rFonts w:eastAsia="Times New Roman"/>
                <w:sz w:val="20"/>
                <w:szCs w:val="20"/>
                <w:lang w:eastAsia="ru-RU"/>
              </w:rPr>
            </w:pPr>
            <w:r>
              <w:rPr>
                <w:rFonts w:eastAsia="Times New Roman"/>
                <w:sz w:val="20"/>
                <w:szCs w:val="20"/>
                <w:lang w:eastAsia="ru-RU"/>
              </w:rPr>
              <w:t>7</w:t>
            </w:r>
            <w:r w:rsidR="00FB4E7F">
              <w:rPr>
                <w:rFonts w:eastAsia="Times New Roman"/>
                <w:sz w:val="20"/>
                <w:szCs w:val="20"/>
                <w:lang w:eastAsia="ru-RU"/>
              </w:rPr>
              <w:t>000,00</w:t>
            </w:r>
          </w:p>
        </w:tc>
        <w:tc>
          <w:tcPr>
            <w:tcW w:w="1418" w:type="dxa"/>
          </w:tcPr>
          <w:p w:rsidR="009D5A24" w:rsidRDefault="009D5A24" w:rsidP="00BB6151">
            <w:pPr>
              <w:jc w:val="both"/>
              <w:rPr>
                <w:rFonts w:eastAsia="Times New Roman"/>
                <w:sz w:val="20"/>
                <w:szCs w:val="20"/>
                <w:lang w:eastAsia="ru-RU"/>
              </w:rPr>
            </w:pPr>
          </w:p>
          <w:p w:rsidR="00FB4E7F" w:rsidRDefault="00FB4E7F" w:rsidP="00BB6151">
            <w:pPr>
              <w:jc w:val="both"/>
              <w:rPr>
                <w:rFonts w:eastAsia="Times New Roman"/>
                <w:sz w:val="20"/>
                <w:szCs w:val="20"/>
                <w:lang w:eastAsia="ru-RU"/>
              </w:rPr>
            </w:pPr>
          </w:p>
          <w:p w:rsidR="00FB4E7F" w:rsidRDefault="00FB4E7F" w:rsidP="00BB6151">
            <w:pPr>
              <w:jc w:val="both"/>
              <w:rPr>
                <w:rFonts w:eastAsia="Times New Roman"/>
                <w:sz w:val="20"/>
                <w:szCs w:val="20"/>
                <w:lang w:eastAsia="ru-RU"/>
              </w:rPr>
            </w:pPr>
          </w:p>
          <w:p w:rsidR="00FB4E7F" w:rsidRPr="00494074" w:rsidRDefault="00FB4E7F" w:rsidP="00BB6151">
            <w:pPr>
              <w:jc w:val="both"/>
              <w:rPr>
                <w:rFonts w:eastAsia="Times New Roman"/>
                <w:sz w:val="20"/>
                <w:szCs w:val="20"/>
                <w:lang w:eastAsia="ru-RU"/>
              </w:rPr>
            </w:pPr>
            <w:r>
              <w:rPr>
                <w:rFonts w:eastAsia="Times New Roman"/>
                <w:sz w:val="20"/>
                <w:szCs w:val="20"/>
                <w:lang w:eastAsia="ru-RU"/>
              </w:rPr>
              <w:t>7000,00</w:t>
            </w:r>
          </w:p>
        </w:tc>
      </w:tr>
      <w:tr w:rsidR="009D5A24" w:rsidRPr="00494074" w:rsidTr="00494074">
        <w:tc>
          <w:tcPr>
            <w:tcW w:w="2376" w:type="dxa"/>
          </w:tcPr>
          <w:p w:rsidR="009D5A24" w:rsidRPr="00494074" w:rsidRDefault="009D5A24" w:rsidP="00BB6151">
            <w:pPr>
              <w:jc w:val="both"/>
              <w:rPr>
                <w:rFonts w:eastAsia="Times New Roman"/>
                <w:sz w:val="20"/>
                <w:szCs w:val="20"/>
                <w:lang w:eastAsia="ru-RU"/>
              </w:rPr>
            </w:pPr>
            <w:r>
              <w:rPr>
                <w:rFonts w:eastAsia="Times New Roman"/>
                <w:sz w:val="20"/>
                <w:szCs w:val="20"/>
                <w:lang w:eastAsia="ru-RU"/>
              </w:rPr>
              <w:t>национальная экономика</w:t>
            </w:r>
          </w:p>
        </w:tc>
        <w:tc>
          <w:tcPr>
            <w:tcW w:w="1560" w:type="dxa"/>
          </w:tcPr>
          <w:p w:rsidR="009D5A24" w:rsidRPr="00494074" w:rsidRDefault="00B50AA1" w:rsidP="00590542">
            <w:pPr>
              <w:jc w:val="both"/>
              <w:rPr>
                <w:rFonts w:eastAsia="Times New Roman"/>
                <w:sz w:val="20"/>
                <w:szCs w:val="20"/>
                <w:lang w:eastAsia="ru-RU"/>
              </w:rPr>
            </w:pPr>
            <w:r>
              <w:rPr>
                <w:rFonts w:eastAsia="Times New Roman"/>
                <w:sz w:val="20"/>
                <w:szCs w:val="20"/>
                <w:lang w:eastAsia="ru-RU"/>
              </w:rPr>
              <w:t>3322928,06</w:t>
            </w:r>
          </w:p>
        </w:tc>
        <w:tc>
          <w:tcPr>
            <w:tcW w:w="1417" w:type="dxa"/>
          </w:tcPr>
          <w:p w:rsidR="009D5A24" w:rsidRPr="00494074" w:rsidRDefault="00B50AA1" w:rsidP="00543D36">
            <w:pPr>
              <w:jc w:val="both"/>
              <w:rPr>
                <w:rFonts w:eastAsia="Times New Roman"/>
                <w:sz w:val="20"/>
                <w:szCs w:val="20"/>
                <w:lang w:eastAsia="ru-RU"/>
              </w:rPr>
            </w:pPr>
            <w:r>
              <w:rPr>
                <w:rFonts w:eastAsia="Times New Roman"/>
                <w:sz w:val="20"/>
                <w:szCs w:val="20"/>
                <w:lang w:eastAsia="ru-RU"/>
              </w:rPr>
              <w:t>3335249,44</w:t>
            </w:r>
          </w:p>
        </w:tc>
        <w:tc>
          <w:tcPr>
            <w:tcW w:w="1276" w:type="dxa"/>
          </w:tcPr>
          <w:p w:rsidR="009D5A24" w:rsidRPr="00494074" w:rsidRDefault="00B50AA1" w:rsidP="00BB6151">
            <w:pPr>
              <w:jc w:val="both"/>
              <w:rPr>
                <w:rFonts w:eastAsia="Times New Roman"/>
                <w:sz w:val="20"/>
                <w:szCs w:val="20"/>
                <w:lang w:eastAsia="ru-RU"/>
              </w:rPr>
            </w:pPr>
            <w:r>
              <w:rPr>
                <w:rFonts w:eastAsia="Times New Roman"/>
                <w:sz w:val="20"/>
                <w:szCs w:val="20"/>
                <w:lang w:eastAsia="ru-RU"/>
              </w:rPr>
              <w:t>100,4</w:t>
            </w:r>
          </w:p>
        </w:tc>
        <w:tc>
          <w:tcPr>
            <w:tcW w:w="1417" w:type="dxa"/>
          </w:tcPr>
          <w:p w:rsidR="00590542" w:rsidRPr="00494074" w:rsidRDefault="00B50AA1" w:rsidP="00590542">
            <w:pPr>
              <w:jc w:val="both"/>
              <w:rPr>
                <w:rFonts w:eastAsia="Times New Roman"/>
                <w:sz w:val="20"/>
                <w:szCs w:val="20"/>
                <w:lang w:eastAsia="ru-RU"/>
              </w:rPr>
            </w:pPr>
            <w:r>
              <w:rPr>
                <w:rFonts w:eastAsia="Times New Roman"/>
                <w:sz w:val="20"/>
                <w:szCs w:val="20"/>
                <w:lang w:eastAsia="ru-RU"/>
              </w:rPr>
              <w:t>3126136,65</w:t>
            </w:r>
          </w:p>
        </w:tc>
        <w:tc>
          <w:tcPr>
            <w:tcW w:w="1418" w:type="dxa"/>
          </w:tcPr>
          <w:p w:rsidR="009D5A24" w:rsidRPr="00494074" w:rsidRDefault="00B50AA1" w:rsidP="00BB6151">
            <w:pPr>
              <w:jc w:val="both"/>
              <w:rPr>
                <w:rFonts w:eastAsia="Times New Roman"/>
                <w:sz w:val="20"/>
                <w:szCs w:val="20"/>
                <w:lang w:eastAsia="ru-RU"/>
              </w:rPr>
            </w:pPr>
            <w:r>
              <w:rPr>
                <w:rFonts w:eastAsia="Times New Roman"/>
                <w:sz w:val="20"/>
                <w:szCs w:val="20"/>
                <w:lang w:eastAsia="ru-RU"/>
              </w:rPr>
              <w:t>3126136,65</w:t>
            </w:r>
          </w:p>
        </w:tc>
      </w:tr>
      <w:tr w:rsidR="009D5A24" w:rsidRPr="00494074" w:rsidTr="00494074">
        <w:tc>
          <w:tcPr>
            <w:tcW w:w="2376" w:type="dxa"/>
          </w:tcPr>
          <w:p w:rsidR="009D5A24" w:rsidRPr="00494074" w:rsidRDefault="009D5A24" w:rsidP="00BB6151">
            <w:pPr>
              <w:jc w:val="both"/>
              <w:rPr>
                <w:rFonts w:eastAsia="Times New Roman"/>
                <w:sz w:val="20"/>
                <w:szCs w:val="20"/>
                <w:lang w:eastAsia="ru-RU"/>
              </w:rPr>
            </w:pPr>
            <w:r>
              <w:rPr>
                <w:rFonts w:eastAsia="Times New Roman"/>
                <w:sz w:val="20"/>
                <w:szCs w:val="20"/>
                <w:lang w:eastAsia="ru-RU"/>
              </w:rPr>
              <w:t>жилищно-коммунальное хозяйство</w:t>
            </w:r>
          </w:p>
        </w:tc>
        <w:tc>
          <w:tcPr>
            <w:tcW w:w="1560" w:type="dxa"/>
          </w:tcPr>
          <w:p w:rsidR="00FB4E7F" w:rsidRDefault="00FB4E7F" w:rsidP="00BB6151">
            <w:pPr>
              <w:jc w:val="both"/>
              <w:rPr>
                <w:rFonts w:eastAsia="Times New Roman"/>
                <w:sz w:val="20"/>
                <w:szCs w:val="20"/>
                <w:lang w:eastAsia="ru-RU"/>
              </w:rPr>
            </w:pPr>
          </w:p>
          <w:p w:rsidR="009D5A24" w:rsidRPr="00494074" w:rsidRDefault="00B50AA1" w:rsidP="00BB6151">
            <w:pPr>
              <w:jc w:val="both"/>
              <w:rPr>
                <w:rFonts w:eastAsia="Times New Roman"/>
                <w:sz w:val="20"/>
                <w:szCs w:val="20"/>
                <w:lang w:eastAsia="ru-RU"/>
              </w:rPr>
            </w:pPr>
            <w:r>
              <w:rPr>
                <w:rFonts w:eastAsia="Times New Roman"/>
                <w:sz w:val="20"/>
                <w:szCs w:val="20"/>
                <w:lang w:eastAsia="ru-RU"/>
              </w:rPr>
              <w:t>1585055,37</w:t>
            </w:r>
          </w:p>
        </w:tc>
        <w:tc>
          <w:tcPr>
            <w:tcW w:w="1417" w:type="dxa"/>
          </w:tcPr>
          <w:p w:rsidR="00FB4E7F" w:rsidRDefault="00FB4E7F" w:rsidP="00BB6151">
            <w:pPr>
              <w:jc w:val="both"/>
              <w:rPr>
                <w:rFonts w:eastAsia="Times New Roman"/>
                <w:sz w:val="20"/>
                <w:szCs w:val="20"/>
                <w:lang w:eastAsia="ru-RU"/>
              </w:rPr>
            </w:pPr>
          </w:p>
          <w:p w:rsidR="009D5A24" w:rsidRPr="00494074" w:rsidRDefault="00B50AA1" w:rsidP="00BB6151">
            <w:pPr>
              <w:jc w:val="both"/>
              <w:rPr>
                <w:rFonts w:eastAsia="Times New Roman"/>
                <w:sz w:val="20"/>
                <w:szCs w:val="20"/>
                <w:lang w:eastAsia="ru-RU"/>
              </w:rPr>
            </w:pPr>
            <w:r>
              <w:rPr>
                <w:rFonts w:eastAsia="Times New Roman"/>
                <w:sz w:val="20"/>
                <w:szCs w:val="20"/>
                <w:lang w:eastAsia="ru-RU"/>
              </w:rPr>
              <w:t>1275882,70</w:t>
            </w:r>
          </w:p>
        </w:tc>
        <w:tc>
          <w:tcPr>
            <w:tcW w:w="1276" w:type="dxa"/>
          </w:tcPr>
          <w:p w:rsidR="00D1021B" w:rsidRDefault="00D1021B" w:rsidP="00BB6151">
            <w:pPr>
              <w:jc w:val="both"/>
              <w:rPr>
                <w:rFonts w:eastAsia="Times New Roman"/>
                <w:sz w:val="20"/>
                <w:szCs w:val="20"/>
                <w:lang w:eastAsia="ru-RU"/>
              </w:rPr>
            </w:pPr>
          </w:p>
          <w:p w:rsidR="009D5A24" w:rsidRPr="00494074" w:rsidRDefault="00B50AA1" w:rsidP="00BB6151">
            <w:pPr>
              <w:jc w:val="both"/>
              <w:rPr>
                <w:rFonts w:eastAsia="Times New Roman"/>
                <w:sz w:val="20"/>
                <w:szCs w:val="20"/>
                <w:lang w:eastAsia="ru-RU"/>
              </w:rPr>
            </w:pPr>
            <w:r>
              <w:rPr>
                <w:rFonts w:eastAsia="Times New Roman"/>
                <w:sz w:val="20"/>
                <w:szCs w:val="20"/>
                <w:lang w:eastAsia="ru-RU"/>
              </w:rPr>
              <w:t>80,5</w:t>
            </w:r>
          </w:p>
        </w:tc>
        <w:tc>
          <w:tcPr>
            <w:tcW w:w="1417" w:type="dxa"/>
          </w:tcPr>
          <w:p w:rsidR="00FB4E7F" w:rsidRDefault="00FB4E7F" w:rsidP="00BB6151">
            <w:pPr>
              <w:jc w:val="both"/>
              <w:rPr>
                <w:rFonts w:eastAsia="Times New Roman"/>
                <w:sz w:val="20"/>
                <w:szCs w:val="20"/>
                <w:lang w:eastAsia="ru-RU"/>
              </w:rPr>
            </w:pPr>
          </w:p>
          <w:p w:rsidR="009D5A24" w:rsidRPr="00494074" w:rsidRDefault="00B50AA1" w:rsidP="00BB6151">
            <w:pPr>
              <w:jc w:val="both"/>
              <w:rPr>
                <w:rFonts w:eastAsia="Times New Roman"/>
                <w:sz w:val="20"/>
                <w:szCs w:val="20"/>
                <w:lang w:eastAsia="ru-RU"/>
              </w:rPr>
            </w:pPr>
            <w:r>
              <w:rPr>
                <w:rFonts w:eastAsia="Times New Roman"/>
                <w:sz w:val="20"/>
                <w:szCs w:val="20"/>
                <w:lang w:eastAsia="ru-RU"/>
              </w:rPr>
              <w:t>1053915,92</w:t>
            </w:r>
          </w:p>
        </w:tc>
        <w:tc>
          <w:tcPr>
            <w:tcW w:w="1418" w:type="dxa"/>
          </w:tcPr>
          <w:p w:rsidR="00FB4E7F" w:rsidRDefault="00FB4E7F" w:rsidP="00BB6151">
            <w:pPr>
              <w:jc w:val="both"/>
              <w:rPr>
                <w:rFonts w:eastAsia="Times New Roman"/>
                <w:sz w:val="20"/>
                <w:szCs w:val="20"/>
                <w:lang w:eastAsia="ru-RU"/>
              </w:rPr>
            </w:pPr>
          </w:p>
          <w:p w:rsidR="009D5A24" w:rsidRPr="00494074" w:rsidRDefault="00B50AA1" w:rsidP="00BB6151">
            <w:pPr>
              <w:jc w:val="both"/>
              <w:rPr>
                <w:rFonts w:eastAsia="Times New Roman"/>
                <w:sz w:val="20"/>
                <w:szCs w:val="20"/>
                <w:lang w:eastAsia="ru-RU"/>
              </w:rPr>
            </w:pPr>
            <w:r>
              <w:rPr>
                <w:rFonts w:eastAsia="Times New Roman"/>
                <w:sz w:val="20"/>
                <w:szCs w:val="20"/>
                <w:lang w:eastAsia="ru-RU"/>
              </w:rPr>
              <w:t>916981,95</w:t>
            </w:r>
          </w:p>
        </w:tc>
      </w:tr>
      <w:tr w:rsidR="009D5A24" w:rsidRPr="00494074" w:rsidTr="00494074">
        <w:tc>
          <w:tcPr>
            <w:tcW w:w="2376" w:type="dxa"/>
          </w:tcPr>
          <w:p w:rsidR="009D5A24" w:rsidRPr="00494074" w:rsidRDefault="009D5A24" w:rsidP="00BB6151">
            <w:pPr>
              <w:jc w:val="both"/>
              <w:rPr>
                <w:rFonts w:eastAsia="Times New Roman"/>
                <w:sz w:val="20"/>
                <w:szCs w:val="20"/>
                <w:lang w:eastAsia="ru-RU"/>
              </w:rPr>
            </w:pPr>
            <w:r>
              <w:rPr>
                <w:rFonts w:eastAsia="Times New Roman"/>
                <w:sz w:val="20"/>
                <w:szCs w:val="20"/>
                <w:lang w:eastAsia="ru-RU"/>
              </w:rPr>
              <w:t>образование</w:t>
            </w:r>
          </w:p>
        </w:tc>
        <w:tc>
          <w:tcPr>
            <w:tcW w:w="1560" w:type="dxa"/>
          </w:tcPr>
          <w:p w:rsidR="009D5A24" w:rsidRPr="00494074" w:rsidRDefault="00590542" w:rsidP="00BB6151">
            <w:pPr>
              <w:jc w:val="both"/>
              <w:rPr>
                <w:rFonts w:eastAsia="Times New Roman"/>
                <w:sz w:val="20"/>
                <w:szCs w:val="20"/>
                <w:lang w:eastAsia="ru-RU"/>
              </w:rPr>
            </w:pPr>
            <w:r>
              <w:rPr>
                <w:rFonts w:eastAsia="Times New Roman"/>
                <w:sz w:val="20"/>
                <w:szCs w:val="20"/>
                <w:lang w:eastAsia="ru-RU"/>
              </w:rPr>
              <w:t>10000,00</w:t>
            </w:r>
          </w:p>
        </w:tc>
        <w:tc>
          <w:tcPr>
            <w:tcW w:w="1417" w:type="dxa"/>
          </w:tcPr>
          <w:p w:rsidR="009D5A24" w:rsidRPr="00494074" w:rsidRDefault="00952150" w:rsidP="00BB6151">
            <w:pPr>
              <w:jc w:val="both"/>
              <w:rPr>
                <w:rFonts w:eastAsia="Times New Roman"/>
                <w:sz w:val="20"/>
                <w:szCs w:val="20"/>
                <w:lang w:eastAsia="ru-RU"/>
              </w:rPr>
            </w:pPr>
            <w:r>
              <w:rPr>
                <w:rFonts w:eastAsia="Times New Roman"/>
                <w:sz w:val="20"/>
                <w:szCs w:val="20"/>
                <w:lang w:eastAsia="ru-RU"/>
              </w:rPr>
              <w:t>10</w:t>
            </w:r>
            <w:r w:rsidR="00FB4E7F">
              <w:rPr>
                <w:rFonts w:eastAsia="Times New Roman"/>
                <w:sz w:val="20"/>
                <w:szCs w:val="20"/>
                <w:lang w:eastAsia="ru-RU"/>
              </w:rPr>
              <w:t>000,00</w:t>
            </w:r>
          </w:p>
        </w:tc>
        <w:tc>
          <w:tcPr>
            <w:tcW w:w="1276" w:type="dxa"/>
          </w:tcPr>
          <w:p w:rsidR="009D5A24" w:rsidRPr="00494074" w:rsidRDefault="00952150" w:rsidP="00BB6151">
            <w:pPr>
              <w:jc w:val="both"/>
              <w:rPr>
                <w:rFonts w:eastAsia="Times New Roman"/>
                <w:sz w:val="20"/>
                <w:szCs w:val="20"/>
                <w:lang w:eastAsia="ru-RU"/>
              </w:rPr>
            </w:pPr>
            <w:r>
              <w:rPr>
                <w:rFonts w:eastAsia="Times New Roman"/>
                <w:sz w:val="20"/>
                <w:szCs w:val="20"/>
                <w:lang w:eastAsia="ru-RU"/>
              </w:rPr>
              <w:t>100,0</w:t>
            </w:r>
          </w:p>
        </w:tc>
        <w:tc>
          <w:tcPr>
            <w:tcW w:w="1417" w:type="dxa"/>
          </w:tcPr>
          <w:p w:rsidR="009D5A24" w:rsidRPr="00494074" w:rsidRDefault="00FB4E7F" w:rsidP="00BB6151">
            <w:pPr>
              <w:jc w:val="both"/>
              <w:rPr>
                <w:rFonts w:eastAsia="Times New Roman"/>
                <w:sz w:val="20"/>
                <w:szCs w:val="20"/>
                <w:lang w:eastAsia="ru-RU"/>
              </w:rPr>
            </w:pPr>
            <w:r>
              <w:rPr>
                <w:rFonts w:eastAsia="Times New Roman"/>
                <w:sz w:val="20"/>
                <w:szCs w:val="20"/>
                <w:lang w:eastAsia="ru-RU"/>
              </w:rPr>
              <w:t>0,00</w:t>
            </w:r>
          </w:p>
        </w:tc>
        <w:tc>
          <w:tcPr>
            <w:tcW w:w="1418" w:type="dxa"/>
          </w:tcPr>
          <w:p w:rsidR="009D5A24" w:rsidRPr="00494074" w:rsidRDefault="00B50AA1" w:rsidP="00BB6151">
            <w:pPr>
              <w:jc w:val="both"/>
              <w:rPr>
                <w:rFonts w:eastAsia="Times New Roman"/>
                <w:sz w:val="20"/>
                <w:szCs w:val="20"/>
                <w:lang w:eastAsia="ru-RU"/>
              </w:rPr>
            </w:pPr>
            <w:r>
              <w:rPr>
                <w:rFonts w:eastAsia="Times New Roman"/>
                <w:sz w:val="20"/>
                <w:szCs w:val="20"/>
                <w:lang w:eastAsia="ru-RU"/>
              </w:rPr>
              <w:t>1000</w:t>
            </w:r>
            <w:r w:rsidR="00952150">
              <w:rPr>
                <w:rFonts w:eastAsia="Times New Roman"/>
                <w:sz w:val="20"/>
                <w:szCs w:val="20"/>
                <w:lang w:eastAsia="ru-RU"/>
              </w:rPr>
              <w:t>0,00</w:t>
            </w:r>
          </w:p>
        </w:tc>
      </w:tr>
      <w:tr w:rsidR="009D5A24" w:rsidRPr="00494074" w:rsidTr="00494074">
        <w:tc>
          <w:tcPr>
            <w:tcW w:w="2376" w:type="dxa"/>
          </w:tcPr>
          <w:p w:rsidR="009D5A24" w:rsidRDefault="009D5A24" w:rsidP="00BB6151">
            <w:pPr>
              <w:jc w:val="both"/>
              <w:rPr>
                <w:rFonts w:eastAsia="Times New Roman"/>
                <w:sz w:val="20"/>
                <w:szCs w:val="20"/>
                <w:lang w:eastAsia="ru-RU"/>
              </w:rPr>
            </w:pPr>
            <w:r>
              <w:rPr>
                <w:rFonts w:eastAsia="Times New Roman"/>
                <w:sz w:val="20"/>
                <w:szCs w:val="20"/>
                <w:lang w:eastAsia="ru-RU"/>
              </w:rPr>
              <w:t>культура и кинематография</w:t>
            </w:r>
          </w:p>
        </w:tc>
        <w:tc>
          <w:tcPr>
            <w:tcW w:w="1560" w:type="dxa"/>
          </w:tcPr>
          <w:p w:rsidR="00FB4E7F" w:rsidRDefault="00FB4E7F" w:rsidP="00BB6151">
            <w:pPr>
              <w:jc w:val="both"/>
              <w:rPr>
                <w:rFonts w:eastAsia="Times New Roman"/>
                <w:sz w:val="20"/>
                <w:szCs w:val="20"/>
                <w:lang w:eastAsia="ru-RU"/>
              </w:rPr>
            </w:pPr>
          </w:p>
          <w:p w:rsidR="009D5A24" w:rsidRPr="00494074" w:rsidRDefault="00B50AA1" w:rsidP="00BB6151">
            <w:pPr>
              <w:jc w:val="both"/>
              <w:rPr>
                <w:rFonts w:eastAsia="Times New Roman"/>
                <w:sz w:val="20"/>
                <w:szCs w:val="20"/>
                <w:lang w:eastAsia="ru-RU"/>
              </w:rPr>
            </w:pPr>
            <w:r>
              <w:rPr>
                <w:rFonts w:eastAsia="Times New Roman"/>
                <w:sz w:val="20"/>
                <w:szCs w:val="20"/>
                <w:lang w:eastAsia="ru-RU"/>
              </w:rPr>
              <w:t>521983,00</w:t>
            </w:r>
          </w:p>
        </w:tc>
        <w:tc>
          <w:tcPr>
            <w:tcW w:w="1417" w:type="dxa"/>
          </w:tcPr>
          <w:p w:rsidR="00FB4E7F" w:rsidRDefault="00FB4E7F" w:rsidP="00BB6151">
            <w:pPr>
              <w:jc w:val="both"/>
              <w:rPr>
                <w:rFonts w:eastAsia="Times New Roman"/>
                <w:sz w:val="20"/>
                <w:szCs w:val="20"/>
                <w:lang w:eastAsia="ru-RU"/>
              </w:rPr>
            </w:pPr>
          </w:p>
          <w:p w:rsidR="009D5A24" w:rsidRPr="00494074" w:rsidRDefault="00B50AA1" w:rsidP="00BB6151">
            <w:pPr>
              <w:jc w:val="both"/>
              <w:rPr>
                <w:rFonts w:eastAsia="Times New Roman"/>
                <w:sz w:val="20"/>
                <w:szCs w:val="20"/>
                <w:lang w:eastAsia="ru-RU"/>
              </w:rPr>
            </w:pPr>
            <w:r>
              <w:rPr>
                <w:rFonts w:eastAsia="Times New Roman"/>
                <w:sz w:val="20"/>
                <w:szCs w:val="20"/>
                <w:lang w:eastAsia="ru-RU"/>
              </w:rPr>
              <w:t>553704</w:t>
            </w:r>
            <w:r w:rsidR="00D1021B">
              <w:rPr>
                <w:rFonts w:eastAsia="Times New Roman"/>
                <w:sz w:val="20"/>
                <w:szCs w:val="20"/>
                <w:lang w:eastAsia="ru-RU"/>
              </w:rPr>
              <w:t>,00</w:t>
            </w:r>
          </w:p>
        </w:tc>
        <w:tc>
          <w:tcPr>
            <w:tcW w:w="1276" w:type="dxa"/>
          </w:tcPr>
          <w:p w:rsidR="00D1021B" w:rsidRDefault="00D1021B" w:rsidP="00BB6151">
            <w:pPr>
              <w:jc w:val="both"/>
              <w:rPr>
                <w:rFonts w:eastAsia="Times New Roman"/>
                <w:sz w:val="20"/>
                <w:szCs w:val="20"/>
                <w:lang w:eastAsia="ru-RU"/>
              </w:rPr>
            </w:pPr>
          </w:p>
          <w:p w:rsidR="009D5A24" w:rsidRPr="00494074" w:rsidRDefault="00B50AA1" w:rsidP="00BB6151">
            <w:pPr>
              <w:jc w:val="both"/>
              <w:rPr>
                <w:rFonts w:eastAsia="Times New Roman"/>
                <w:sz w:val="20"/>
                <w:szCs w:val="20"/>
                <w:lang w:eastAsia="ru-RU"/>
              </w:rPr>
            </w:pPr>
            <w:r>
              <w:rPr>
                <w:rFonts w:eastAsia="Times New Roman"/>
                <w:sz w:val="20"/>
                <w:szCs w:val="20"/>
                <w:lang w:eastAsia="ru-RU"/>
              </w:rPr>
              <w:t>106,1</w:t>
            </w:r>
          </w:p>
        </w:tc>
        <w:tc>
          <w:tcPr>
            <w:tcW w:w="1417" w:type="dxa"/>
          </w:tcPr>
          <w:p w:rsidR="00FB4E7F" w:rsidRDefault="00FB4E7F" w:rsidP="00BB6151">
            <w:pPr>
              <w:jc w:val="both"/>
              <w:rPr>
                <w:rFonts w:eastAsia="Times New Roman"/>
                <w:sz w:val="20"/>
                <w:szCs w:val="20"/>
                <w:lang w:eastAsia="ru-RU"/>
              </w:rPr>
            </w:pPr>
          </w:p>
          <w:p w:rsidR="009D5A24" w:rsidRPr="00494074" w:rsidRDefault="00B50AA1" w:rsidP="00BB6151">
            <w:pPr>
              <w:jc w:val="both"/>
              <w:rPr>
                <w:rFonts w:eastAsia="Times New Roman"/>
                <w:sz w:val="20"/>
                <w:szCs w:val="20"/>
                <w:lang w:eastAsia="ru-RU"/>
              </w:rPr>
            </w:pPr>
            <w:r>
              <w:rPr>
                <w:rFonts w:eastAsia="Times New Roman"/>
                <w:sz w:val="20"/>
                <w:szCs w:val="20"/>
                <w:lang w:eastAsia="ru-RU"/>
              </w:rPr>
              <w:t>590258</w:t>
            </w:r>
            <w:r w:rsidR="00D1021B">
              <w:rPr>
                <w:rFonts w:eastAsia="Times New Roman"/>
                <w:sz w:val="20"/>
                <w:szCs w:val="20"/>
                <w:lang w:eastAsia="ru-RU"/>
              </w:rPr>
              <w:t>,00</w:t>
            </w:r>
          </w:p>
        </w:tc>
        <w:tc>
          <w:tcPr>
            <w:tcW w:w="1418" w:type="dxa"/>
          </w:tcPr>
          <w:p w:rsidR="00FB4E7F" w:rsidRDefault="00FB4E7F" w:rsidP="00BB6151">
            <w:pPr>
              <w:jc w:val="both"/>
              <w:rPr>
                <w:rFonts w:eastAsia="Times New Roman"/>
                <w:sz w:val="20"/>
                <w:szCs w:val="20"/>
                <w:lang w:eastAsia="ru-RU"/>
              </w:rPr>
            </w:pPr>
          </w:p>
          <w:p w:rsidR="009D5A24" w:rsidRPr="00494074" w:rsidRDefault="00B50AA1" w:rsidP="00BB6151">
            <w:pPr>
              <w:jc w:val="both"/>
              <w:rPr>
                <w:rFonts w:eastAsia="Times New Roman"/>
                <w:sz w:val="20"/>
                <w:szCs w:val="20"/>
                <w:lang w:eastAsia="ru-RU"/>
              </w:rPr>
            </w:pPr>
            <w:r>
              <w:rPr>
                <w:rFonts w:eastAsia="Times New Roman"/>
                <w:sz w:val="20"/>
                <w:szCs w:val="20"/>
                <w:lang w:eastAsia="ru-RU"/>
              </w:rPr>
              <w:t>619176</w:t>
            </w:r>
            <w:r w:rsidR="00952150">
              <w:rPr>
                <w:rFonts w:eastAsia="Times New Roman"/>
                <w:sz w:val="20"/>
                <w:szCs w:val="20"/>
                <w:lang w:eastAsia="ru-RU"/>
              </w:rPr>
              <w:t>,00</w:t>
            </w:r>
          </w:p>
        </w:tc>
      </w:tr>
      <w:tr w:rsidR="009D5A24" w:rsidRPr="00494074" w:rsidTr="00494074">
        <w:tc>
          <w:tcPr>
            <w:tcW w:w="2376" w:type="dxa"/>
          </w:tcPr>
          <w:p w:rsidR="009D5A24" w:rsidRDefault="009D5A24" w:rsidP="00BB6151">
            <w:pPr>
              <w:jc w:val="both"/>
              <w:rPr>
                <w:rFonts w:eastAsia="Times New Roman"/>
                <w:sz w:val="20"/>
                <w:szCs w:val="20"/>
                <w:lang w:eastAsia="ru-RU"/>
              </w:rPr>
            </w:pPr>
            <w:r>
              <w:rPr>
                <w:rFonts w:eastAsia="Times New Roman"/>
                <w:sz w:val="20"/>
                <w:szCs w:val="20"/>
                <w:lang w:eastAsia="ru-RU"/>
              </w:rPr>
              <w:t>физическая культура и спорт</w:t>
            </w:r>
          </w:p>
        </w:tc>
        <w:tc>
          <w:tcPr>
            <w:tcW w:w="1560" w:type="dxa"/>
          </w:tcPr>
          <w:p w:rsidR="00FB4E7F" w:rsidRDefault="00FB4E7F" w:rsidP="00BB6151">
            <w:pPr>
              <w:jc w:val="both"/>
              <w:rPr>
                <w:rFonts w:eastAsia="Times New Roman"/>
                <w:sz w:val="20"/>
                <w:szCs w:val="20"/>
                <w:lang w:eastAsia="ru-RU"/>
              </w:rPr>
            </w:pPr>
          </w:p>
          <w:p w:rsidR="009D5A24" w:rsidRPr="00494074" w:rsidRDefault="00050655" w:rsidP="00BB6151">
            <w:pPr>
              <w:jc w:val="both"/>
              <w:rPr>
                <w:rFonts w:eastAsia="Times New Roman"/>
                <w:sz w:val="20"/>
                <w:szCs w:val="20"/>
                <w:lang w:eastAsia="ru-RU"/>
              </w:rPr>
            </w:pPr>
            <w:r>
              <w:rPr>
                <w:rFonts w:eastAsia="Times New Roman"/>
                <w:sz w:val="20"/>
                <w:szCs w:val="20"/>
                <w:lang w:eastAsia="ru-RU"/>
              </w:rPr>
              <w:t>200000,00</w:t>
            </w:r>
          </w:p>
        </w:tc>
        <w:tc>
          <w:tcPr>
            <w:tcW w:w="1417" w:type="dxa"/>
          </w:tcPr>
          <w:p w:rsidR="00FB4E7F" w:rsidRDefault="00FB4E7F" w:rsidP="00BB6151">
            <w:pPr>
              <w:jc w:val="both"/>
              <w:rPr>
                <w:rFonts w:eastAsia="Times New Roman"/>
                <w:sz w:val="20"/>
                <w:szCs w:val="20"/>
                <w:lang w:eastAsia="ru-RU"/>
              </w:rPr>
            </w:pPr>
          </w:p>
          <w:p w:rsidR="009D5A24" w:rsidRPr="00494074" w:rsidRDefault="00543D36" w:rsidP="00BB6151">
            <w:pPr>
              <w:jc w:val="both"/>
              <w:rPr>
                <w:rFonts w:eastAsia="Times New Roman"/>
                <w:sz w:val="20"/>
                <w:szCs w:val="20"/>
                <w:lang w:eastAsia="ru-RU"/>
              </w:rPr>
            </w:pPr>
            <w:r>
              <w:rPr>
                <w:rFonts w:eastAsia="Times New Roman"/>
                <w:sz w:val="20"/>
                <w:szCs w:val="20"/>
                <w:lang w:eastAsia="ru-RU"/>
              </w:rPr>
              <w:t>200000</w:t>
            </w:r>
            <w:r w:rsidR="00FB4E7F">
              <w:rPr>
                <w:rFonts w:eastAsia="Times New Roman"/>
                <w:sz w:val="20"/>
                <w:szCs w:val="20"/>
                <w:lang w:eastAsia="ru-RU"/>
              </w:rPr>
              <w:t>,00</w:t>
            </w:r>
          </w:p>
        </w:tc>
        <w:tc>
          <w:tcPr>
            <w:tcW w:w="1276" w:type="dxa"/>
          </w:tcPr>
          <w:p w:rsidR="00D1021B" w:rsidRDefault="00D1021B" w:rsidP="00BB6151">
            <w:pPr>
              <w:jc w:val="both"/>
              <w:rPr>
                <w:rFonts w:eastAsia="Times New Roman"/>
                <w:sz w:val="20"/>
                <w:szCs w:val="20"/>
                <w:lang w:eastAsia="ru-RU"/>
              </w:rPr>
            </w:pPr>
          </w:p>
          <w:p w:rsidR="009D5A24" w:rsidRPr="00494074" w:rsidRDefault="00952150" w:rsidP="00BB6151">
            <w:pPr>
              <w:jc w:val="both"/>
              <w:rPr>
                <w:rFonts w:eastAsia="Times New Roman"/>
                <w:sz w:val="20"/>
                <w:szCs w:val="20"/>
                <w:lang w:eastAsia="ru-RU"/>
              </w:rPr>
            </w:pPr>
            <w:r>
              <w:rPr>
                <w:rFonts w:eastAsia="Times New Roman"/>
                <w:sz w:val="20"/>
                <w:szCs w:val="20"/>
                <w:lang w:eastAsia="ru-RU"/>
              </w:rPr>
              <w:t>100,0</w:t>
            </w:r>
          </w:p>
        </w:tc>
        <w:tc>
          <w:tcPr>
            <w:tcW w:w="1417" w:type="dxa"/>
          </w:tcPr>
          <w:p w:rsidR="00FB4E7F" w:rsidRDefault="00FB4E7F" w:rsidP="00BB6151">
            <w:pPr>
              <w:jc w:val="both"/>
              <w:rPr>
                <w:rFonts w:eastAsia="Times New Roman"/>
                <w:sz w:val="20"/>
                <w:szCs w:val="20"/>
                <w:lang w:eastAsia="ru-RU"/>
              </w:rPr>
            </w:pPr>
          </w:p>
          <w:p w:rsidR="009D5A24" w:rsidRPr="00494074" w:rsidRDefault="00543D36" w:rsidP="00BB6151">
            <w:pPr>
              <w:jc w:val="both"/>
              <w:rPr>
                <w:rFonts w:eastAsia="Times New Roman"/>
                <w:sz w:val="20"/>
                <w:szCs w:val="20"/>
                <w:lang w:eastAsia="ru-RU"/>
              </w:rPr>
            </w:pPr>
            <w:r>
              <w:rPr>
                <w:rFonts w:eastAsia="Times New Roman"/>
                <w:sz w:val="20"/>
                <w:szCs w:val="20"/>
                <w:lang w:eastAsia="ru-RU"/>
              </w:rPr>
              <w:t>200000</w:t>
            </w:r>
            <w:r w:rsidR="00FB4E7F">
              <w:rPr>
                <w:rFonts w:eastAsia="Times New Roman"/>
                <w:sz w:val="20"/>
                <w:szCs w:val="20"/>
                <w:lang w:eastAsia="ru-RU"/>
              </w:rPr>
              <w:t>,00</w:t>
            </w:r>
          </w:p>
        </w:tc>
        <w:tc>
          <w:tcPr>
            <w:tcW w:w="1418" w:type="dxa"/>
          </w:tcPr>
          <w:p w:rsidR="00FB4E7F" w:rsidRDefault="00FB4E7F" w:rsidP="00BB6151">
            <w:pPr>
              <w:jc w:val="both"/>
              <w:rPr>
                <w:rFonts w:eastAsia="Times New Roman"/>
                <w:sz w:val="20"/>
                <w:szCs w:val="20"/>
                <w:lang w:eastAsia="ru-RU"/>
              </w:rPr>
            </w:pPr>
          </w:p>
          <w:p w:rsidR="009D5A24" w:rsidRPr="00494074" w:rsidRDefault="00543D36" w:rsidP="00BB6151">
            <w:pPr>
              <w:jc w:val="both"/>
              <w:rPr>
                <w:rFonts w:eastAsia="Times New Roman"/>
                <w:sz w:val="20"/>
                <w:szCs w:val="20"/>
                <w:lang w:eastAsia="ru-RU"/>
              </w:rPr>
            </w:pPr>
            <w:r>
              <w:rPr>
                <w:rFonts w:eastAsia="Times New Roman"/>
                <w:sz w:val="20"/>
                <w:szCs w:val="20"/>
                <w:lang w:eastAsia="ru-RU"/>
              </w:rPr>
              <w:t>200000</w:t>
            </w:r>
            <w:r w:rsidR="00FB4E7F">
              <w:rPr>
                <w:rFonts w:eastAsia="Times New Roman"/>
                <w:sz w:val="20"/>
                <w:szCs w:val="20"/>
                <w:lang w:eastAsia="ru-RU"/>
              </w:rPr>
              <w:t>,00</w:t>
            </w:r>
          </w:p>
        </w:tc>
      </w:tr>
      <w:tr w:rsidR="00952150" w:rsidRPr="00494074" w:rsidTr="00494074">
        <w:tc>
          <w:tcPr>
            <w:tcW w:w="2376" w:type="dxa"/>
          </w:tcPr>
          <w:p w:rsidR="00952150" w:rsidRDefault="00952150" w:rsidP="00D1021B">
            <w:pPr>
              <w:jc w:val="both"/>
              <w:rPr>
                <w:rFonts w:eastAsia="Times New Roman"/>
                <w:sz w:val="20"/>
                <w:szCs w:val="20"/>
                <w:lang w:eastAsia="ru-RU"/>
              </w:rPr>
            </w:pPr>
            <w:r>
              <w:rPr>
                <w:rFonts w:eastAsia="Times New Roman"/>
                <w:sz w:val="20"/>
                <w:szCs w:val="20"/>
                <w:lang w:eastAsia="ru-RU"/>
              </w:rPr>
              <w:t>Условн</w:t>
            </w:r>
            <w:r w:rsidR="00D1021B">
              <w:rPr>
                <w:rFonts w:eastAsia="Times New Roman"/>
                <w:sz w:val="20"/>
                <w:szCs w:val="20"/>
                <w:lang w:eastAsia="ru-RU"/>
              </w:rPr>
              <w:t>о утвержденные</w:t>
            </w:r>
            <w:r>
              <w:rPr>
                <w:rFonts w:eastAsia="Times New Roman"/>
                <w:sz w:val="20"/>
                <w:szCs w:val="20"/>
                <w:lang w:eastAsia="ru-RU"/>
              </w:rPr>
              <w:t xml:space="preserve"> расходы</w:t>
            </w:r>
          </w:p>
        </w:tc>
        <w:tc>
          <w:tcPr>
            <w:tcW w:w="1560" w:type="dxa"/>
          </w:tcPr>
          <w:p w:rsidR="00952150" w:rsidRDefault="00952150" w:rsidP="00BB6151">
            <w:pPr>
              <w:jc w:val="both"/>
              <w:rPr>
                <w:rFonts w:eastAsia="Times New Roman"/>
                <w:sz w:val="20"/>
                <w:szCs w:val="20"/>
                <w:lang w:eastAsia="ru-RU"/>
              </w:rPr>
            </w:pPr>
            <w:r>
              <w:rPr>
                <w:rFonts w:eastAsia="Times New Roman"/>
                <w:sz w:val="20"/>
                <w:szCs w:val="20"/>
                <w:lang w:eastAsia="ru-RU"/>
              </w:rPr>
              <w:t>0,00</w:t>
            </w:r>
          </w:p>
        </w:tc>
        <w:tc>
          <w:tcPr>
            <w:tcW w:w="1417" w:type="dxa"/>
          </w:tcPr>
          <w:p w:rsidR="00952150" w:rsidRDefault="00952150" w:rsidP="00BB6151">
            <w:pPr>
              <w:jc w:val="both"/>
              <w:rPr>
                <w:rFonts w:eastAsia="Times New Roman"/>
                <w:sz w:val="20"/>
                <w:szCs w:val="20"/>
                <w:lang w:eastAsia="ru-RU"/>
              </w:rPr>
            </w:pPr>
            <w:r>
              <w:rPr>
                <w:rFonts w:eastAsia="Times New Roman"/>
                <w:sz w:val="20"/>
                <w:szCs w:val="20"/>
                <w:lang w:eastAsia="ru-RU"/>
              </w:rPr>
              <w:t>0,00</w:t>
            </w:r>
          </w:p>
        </w:tc>
        <w:tc>
          <w:tcPr>
            <w:tcW w:w="1276" w:type="dxa"/>
          </w:tcPr>
          <w:p w:rsidR="00952150" w:rsidRPr="00494074" w:rsidRDefault="00952150" w:rsidP="00BB6151">
            <w:pPr>
              <w:jc w:val="both"/>
              <w:rPr>
                <w:rFonts w:eastAsia="Times New Roman"/>
                <w:sz w:val="20"/>
                <w:szCs w:val="20"/>
                <w:lang w:eastAsia="ru-RU"/>
              </w:rPr>
            </w:pPr>
            <w:r>
              <w:rPr>
                <w:rFonts w:eastAsia="Times New Roman"/>
                <w:sz w:val="20"/>
                <w:szCs w:val="20"/>
                <w:lang w:eastAsia="ru-RU"/>
              </w:rPr>
              <w:t>0,00</w:t>
            </w:r>
          </w:p>
        </w:tc>
        <w:tc>
          <w:tcPr>
            <w:tcW w:w="1417" w:type="dxa"/>
          </w:tcPr>
          <w:p w:rsidR="00952150" w:rsidRDefault="00B50AA1" w:rsidP="00BB6151">
            <w:pPr>
              <w:jc w:val="both"/>
              <w:rPr>
                <w:rFonts w:eastAsia="Times New Roman"/>
                <w:sz w:val="20"/>
                <w:szCs w:val="20"/>
                <w:lang w:eastAsia="ru-RU"/>
              </w:rPr>
            </w:pPr>
            <w:r>
              <w:rPr>
                <w:rFonts w:eastAsia="Times New Roman"/>
                <w:sz w:val="20"/>
                <w:szCs w:val="20"/>
                <w:lang w:eastAsia="ru-RU"/>
              </w:rPr>
              <w:t>148642,78</w:t>
            </w:r>
          </w:p>
        </w:tc>
        <w:tc>
          <w:tcPr>
            <w:tcW w:w="1418" w:type="dxa"/>
          </w:tcPr>
          <w:p w:rsidR="00952150" w:rsidRDefault="00B50AA1" w:rsidP="00D1021B">
            <w:pPr>
              <w:jc w:val="both"/>
              <w:rPr>
                <w:rFonts w:eastAsia="Times New Roman"/>
                <w:sz w:val="20"/>
                <w:szCs w:val="20"/>
                <w:lang w:eastAsia="ru-RU"/>
              </w:rPr>
            </w:pPr>
            <w:r>
              <w:rPr>
                <w:rFonts w:eastAsia="Times New Roman"/>
                <w:sz w:val="20"/>
                <w:szCs w:val="20"/>
                <w:lang w:eastAsia="ru-RU"/>
              </w:rPr>
              <w:t>300765,75</w:t>
            </w:r>
          </w:p>
        </w:tc>
      </w:tr>
      <w:tr w:rsidR="009D5A24" w:rsidRPr="00494074" w:rsidTr="00494074">
        <w:tc>
          <w:tcPr>
            <w:tcW w:w="2376" w:type="dxa"/>
          </w:tcPr>
          <w:p w:rsidR="009D5A24" w:rsidRDefault="00050655" w:rsidP="00BB6151">
            <w:pPr>
              <w:jc w:val="both"/>
              <w:rPr>
                <w:rFonts w:eastAsia="Times New Roman"/>
                <w:sz w:val="20"/>
                <w:szCs w:val="20"/>
                <w:lang w:eastAsia="ru-RU"/>
              </w:rPr>
            </w:pPr>
            <w:proofErr w:type="spellStart"/>
            <w:r>
              <w:rPr>
                <w:rFonts w:eastAsia="Times New Roman"/>
                <w:sz w:val="20"/>
                <w:szCs w:val="20"/>
                <w:lang w:eastAsia="ru-RU"/>
              </w:rPr>
              <w:t>Справочно</w:t>
            </w:r>
            <w:proofErr w:type="spellEnd"/>
            <w:r>
              <w:rPr>
                <w:rFonts w:eastAsia="Times New Roman"/>
                <w:sz w:val="20"/>
                <w:szCs w:val="20"/>
                <w:lang w:eastAsia="ru-RU"/>
              </w:rPr>
              <w:t>:</w:t>
            </w:r>
          </w:p>
        </w:tc>
        <w:tc>
          <w:tcPr>
            <w:tcW w:w="1560" w:type="dxa"/>
          </w:tcPr>
          <w:p w:rsidR="009D5A24" w:rsidRPr="00494074" w:rsidRDefault="009D5A24" w:rsidP="00BB6151">
            <w:pPr>
              <w:jc w:val="both"/>
              <w:rPr>
                <w:rFonts w:eastAsia="Times New Roman"/>
                <w:sz w:val="20"/>
                <w:szCs w:val="20"/>
                <w:lang w:eastAsia="ru-RU"/>
              </w:rPr>
            </w:pPr>
          </w:p>
        </w:tc>
        <w:tc>
          <w:tcPr>
            <w:tcW w:w="1417" w:type="dxa"/>
          </w:tcPr>
          <w:p w:rsidR="009D5A24" w:rsidRPr="00494074" w:rsidRDefault="009D5A24" w:rsidP="00BB6151">
            <w:pPr>
              <w:jc w:val="both"/>
              <w:rPr>
                <w:rFonts w:eastAsia="Times New Roman"/>
                <w:sz w:val="20"/>
                <w:szCs w:val="20"/>
                <w:lang w:eastAsia="ru-RU"/>
              </w:rPr>
            </w:pPr>
          </w:p>
        </w:tc>
        <w:tc>
          <w:tcPr>
            <w:tcW w:w="1276" w:type="dxa"/>
          </w:tcPr>
          <w:p w:rsidR="009D5A24" w:rsidRPr="00494074" w:rsidRDefault="009D5A24" w:rsidP="00BB6151">
            <w:pPr>
              <w:jc w:val="both"/>
              <w:rPr>
                <w:rFonts w:eastAsia="Times New Roman"/>
                <w:sz w:val="20"/>
                <w:szCs w:val="20"/>
                <w:lang w:eastAsia="ru-RU"/>
              </w:rPr>
            </w:pPr>
          </w:p>
        </w:tc>
        <w:tc>
          <w:tcPr>
            <w:tcW w:w="1417" w:type="dxa"/>
          </w:tcPr>
          <w:p w:rsidR="009D5A24" w:rsidRPr="00494074" w:rsidRDefault="009D5A24" w:rsidP="00BB6151">
            <w:pPr>
              <w:jc w:val="both"/>
              <w:rPr>
                <w:rFonts w:eastAsia="Times New Roman"/>
                <w:sz w:val="20"/>
                <w:szCs w:val="20"/>
                <w:lang w:eastAsia="ru-RU"/>
              </w:rPr>
            </w:pPr>
          </w:p>
        </w:tc>
        <w:tc>
          <w:tcPr>
            <w:tcW w:w="1418" w:type="dxa"/>
          </w:tcPr>
          <w:p w:rsidR="009D5A24" w:rsidRPr="00494074" w:rsidRDefault="009D5A24" w:rsidP="00BB6151">
            <w:pPr>
              <w:jc w:val="both"/>
              <w:rPr>
                <w:rFonts w:eastAsia="Times New Roman"/>
                <w:sz w:val="20"/>
                <w:szCs w:val="20"/>
                <w:lang w:eastAsia="ru-RU"/>
              </w:rPr>
            </w:pPr>
          </w:p>
        </w:tc>
      </w:tr>
      <w:tr w:rsidR="00050655" w:rsidRPr="00494074" w:rsidTr="00FB4E7F">
        <w:tc>
          <w:tcPr>
            <w:tcW w:w="2376" w:type="dxa"/>
            <w:tcBorders>
              <w:bottom w:val="single" w:sz="4" w:space="0" w:color="auto"/>
            </w:tcBorders>
          </w:tcPr>
          <w:p w:rsidR="00050655" w:rsidRPr="00FB4E7F" w:rsidRDefault="00050655" w:rsidP="00050655">
            <w:pPr>
              <w:pStyle w:val="a3"/>
              <w:numPr>
                <w:ilvl w:val="0"/>
                <w:numId w:val="2"/>
              </w:numPr>
              <w:jc w:val="both"/>
              <w:rPr>
                <w:rFonts w:eastAsia="Times New Roman"/>
                <w:b/>
                <w:sz w:val="20"/>
                <w:szCs w:val="20"/>
                <w:lang w:eastAsia="ru-RU"/>
              </w:rPr>
            </w:pPr>
            <w:r w:rsidRPr="00FB4E7F">
              <w:rPr>
                <w:rFonts w:eastAsia="Times New Roman"/>
                <w:b/>
                <w:sz w:val="20"/>
                <w:szCs w:val="20"/>
                <w:lang w:eastAsia="ru-RU"/>
              </w:rPr>
              <w:t>Профицит (+), дефицит (-)</w:t>
            </w:r>
          </w:p>
        </w:tc>
        <w:tc>
          <w:tcPr>
            <w:tcW w:w="1560" w:type="dxa"/>
          </w:tcPr>
          <w:p w:rsidR="00050655" w:rsidRPr="00494074" w:rsidRDefault="00050655" w:rsidP="00B50AA1">
            <w:pPr>
              <w:jc w:val="both"/>
              <w:rPr>
                <w:rFonts w:eastAsia="Times New Roman"/>
                <w:sz w:val="20"/>
                <w:szCs w:val="20"/>
                <w:lang w:eastAsia="ru-RU"/>
              </w:rPr>
            </w:pPr>
            <w:r>
              <w:rPr>
                <w:rFonts w:eastAsia="Times New Roman"/>
                <w:sz w:val="20"/>
                <w:szCs w:val="20"/>
                <w:lang w:eastAsia="ru-RU"/>
              </w:rPr>
              <w:t>-</w:t>
            </w:r>
            <w:r w:rsidR="00B50AA1">
              <w:rPr>
                <w:rFonts w:eastAsia="Times New Roman"/>
                <w:sz w:val="20"/>
                <w:szCs w:val="20"/>
                <w:lang w:eastAsia="ru-RU"/>
              </w:rPr>
              <w:t>31869,44</w:t>
            </w:r>
          </w:p>
        </w:tc>
        <w:tc>
          <w:tcPr>
            <w:tcW w:w="1417" w:type="dxa"/>
          </w:tcPr>
          <w:p w:rsidR="00050655" w:rsidRPr="00494074" w:rsidRDefault="00FB4E7F" w:rsidP="00BB6151">
            <w:pPr>
              <w:jc w:val="both"/>
              <w:rPr>
                <w:rFonts w:eastAsia="Times New Roman"/>
                <w:sz w:val="20"/>
                <w:szCs w:val="20"/>
                <w:lang w:eastAsia="ru-RU"/>
              </w:rPr>
            </w:pPr>
            <w:r>
              <w:rPr>
                <w:rFonts w:eastAsia="Times New Roman"/>
                <w:sz w:val="20"/>
                <w:szCs w:val="20"/>
                <w:lang w:eastAsia="ru-RU"/>
              </w:rPr>
              <w:t>0,00</w:t>
            </w:r>
          </w:p>
        </w:tc>
        <w:tc>
          <w:tcPr>
            <w:tcW w:w="1276" w:type="dxa"/>
          </w:tcPr>
          <w:p w:rsidR="00050655" w:rsidRPr="00494074" w:rsidRDefault="00050655" w:rsidP="00BB6151">
            <w:pPr>
              <w:jc w:val="both"/>
              <w:rPr>
                <w:rFonts w:eastAsia="Times New Roman"/>
                <w:sz w:val="20"/>
                <w:szCs w:val="20"/>
                <w:lang w:eastAsia="ru-RU"/>
              </w:rPr>
            </w:pPr>
          </w:p>
        </w:tc>
        <w:tc>
          <w:tcPr>
            <w:tcW w:w="1417" w:type="dxa"/>
          </w:tcPr>
          <w:p w:rsidR="00050655" w:rsidRPr="00494074" w:rsidRDefault="00FB4E7F" w:rsidP="00BB6151">
            <w:pPr>
              <w:jc w:val="both"/>
              <w:rPr>
                <w:rFonts w:eastAsia="Times New Roman"/>
                <w:sz w:val="20"/>
                <w:szCs w:val="20"/>
                <w:lang w:eastAsia="ru-RU"/>
              </w:rPr>
            </w:pPr>
            <w:r>
              <w:rPr>
                <w:rFonts w:eastAsia="Times New Roman"/>
                <w:sz w:val="20"/>
                <w:szCs w:val="20"/>
                <w:lang w:eastAsia="ru-RU"/>
              </w:rPr>
              <w:t>0,00</w:t>
            </w:r>
          </w:p>
        </w:tc>
        <w:tc>
          <w:tcPr>
            <w:tcW w:w="1418" w:type="dxa"/>
          </w:tcPr>
          <w:p w:rsidR="00050655" w:rsidRPr="00494074" w:rsidRDefault="00FB4E7F" w:rsidP="00BB6151">
            <w:pPr>
              <w:jc w:val="both"/>
              <w:rPr>
                <w:rFonts w:eastAsia="Times New Roman"/>
                <w:sz w:val="20"/>
                <w:szCs w:val="20"/>
                <w:lang w:eastAsia="ru-RU"/>
              </w:rPr>
            </w:pPr>
            <w:r>
              <w:rPr>
                <w:rFonts w:eastAsia="Times New Roman"/>
                <w:sz w:val="20"/>
                <w:szCs w:val="20"/>
                <w:lang w:eastAsia="ru-RU"/>
              </w:rPr>
              <w:t>0,00</w:t>
            </w:r>
          </w:p>
        </w:tc>
      </w:tr>
      <w:tr w:rsidR="009D5A24" w:rsidRPr="00494074" w:rsidTr="00FB4E7F">
        <w:tc>
          <w:tcPr>
            <w:tcW w:w="2376" w:type="dxa"/>
            <w:tcBorders>
              <w:bottom w:val="nil"/>
            </w:tcBorders>
          </w:tcPr>
          <w:p w:rsidR="009D5A24" w:rsidRPr="00FB4E7F" w:rsidRDefault="00050655" w:rsidP="00050655">
            <w:pPr>
              <w:pStyle w:val="a3"/>
              <w:numPr>
                <w:ilvl w:val="0"/>
                <w:numId w:val="2"/>
              </w:numPr>
              <w:jc w:val="both"/>
              <w:rPr>
                <w:rFonts w:eastAsia="Times New Roman"/>
                <w:b/>
                <w:sz w:val="20"/>
                <w:szCs w:val="20"/>
                <w:lang w:eastAsia="ru-RU"/>
              </w:rPr>
            </w:pPr>
            <w:r w:rsidRPr="00FB4E7F">
              <w:rPr>
                <w:rFonts w:eastAsia="Times New Roman"/>
                <w:b/>
                <w:sz w:val="20"/>
                <w:szCs w:val="20"/>
                <w:lang w:eastAsia="ru-RU"/>
              </w:rPr>
              <w:t>Источники финансирования дефицита бюджета:</w:t>
            </w:r>
          </w:p>
        </w:tc>
        <w:tc>
          <w:tcPr>
            <w:tcW w:w="1560" w:type="dxa"/>
          </w:tcPr>
          <w:p w:rsidR="009D5A24" w:rsidRPr="00494074" w:rsidRDefault="009D5A24" w:rsidP="00BB6151">
            <w:pPr>
              <w:jc w:val="both"/>
              <w:rPr>
                <w:rFonts w:eastAsia="Times New Roman"/>
                <w:sz w:val="20"/>
                <w:szCs w:val="20"/>
                <w:lang w:eastAsia="ru-RU"/>
              </w:rPr>
            </w:pPr>
          </w:p>
        </w:tc>
        <w:tc>
          <w:tcPr>
            <w:tcW w:w="1417" w:type="dxa"/>
          </w:tcPr>
          <w:p w:rsidR="009D5A24" w:rsidRPr="00494074" w:rsidRDefault="009D5A24" w:rsidP="00BB6151">
            <w:pPr>
              <w:jc w:val="both"/>
              <w:rPr>
                <w:rFonts w:eastAsia="Times New Roman"/>
                <w:sz w:val="20"/>
                <w:szCs w:val="20"/>
                <w:lang w:eastAsia="ru-RU"/>
              </w:rPr>
            </w:pPr>
          </w:p>
        </w:tc>
        <w:tc>
          <w:tcPr>
            <w:tcW w:w="1276" w:type="dxa"/>
          </w:tcPr>
          <w:p w:rsidR="009D5A24" w:rsidRPr="00494074" w:rsidRDefault="009D5A24" w:rsidP="00BB6151">
            <w:pPr>
              <w:jc w:val="both"/>
              <w:rPr>
                <w:rFonts w:eastAsia="Times New Roman"/>
                <w:sz w:val="20"/>
                <w:szCs w:val="20"/>
                <w:lang w:eastAsia="ru-RU"/>
              </w:rPr>
            </w:pPr>
          </w:p>
        </w:tc>
        <w:tc>
          <w:tcPr>
            <w:tcW w:w="1417" w:type="dxa"/>
          </w:tcPr>
          <w:p w:rsidR="009D5A24" w:rsidRPr="00494074" w:rsidRDefault="009D5A24" w:rsidP="00BB6151">
            <w:pPr>
              <w:jc w:val="both"/>
              <w:rPr>
                <w:rFonts w:eastAsia="Times New Roman"/>
                <w:sz w:val="20"/>
                <w:szCs w:val="20"/>
                <w:lang w:eastAsia="ru-RU"/>
              </w:rPr>
            </w:pPr>
          </w:p>
        </w:tc>
        <w:tc>
          <w:tcPr>
            <w:tcW w:w="1418" w:type="dxa"/>
          </w:tcPr>
          <w:p w:rsidR="009D5A24" w:rsidRPr="00494074" w:rsidRDefault="009D5A24" w:rsidP="00BB6151">
            <w:pPr>
              <w:jc w:val="both"/>
              <w:rPr>
                <w:rFonts w:eastAsia="Times New Roman"/>
                <w:sz w:val="20"/>
                <w:szCs w:val="20"/>
                <w:lang w:eastAsia="ru-RU"/>
              </w:rPr>
            </w:pPr>
          </w:p>
        </w:tc>
      </w:tr>
      <w:tr w:rsidR="00494074" w:rsidRPr="00494074" w:rsidTr="00FB4E7F">
        <w:tc>
          <w:tcPr>
            <w:tcW w:w="2376" w:type="dxa"/>
            <w:tcBorders>
              <w:top w:val="nil"/>
            </w:tcBorders>
          </w:tcPr>
          <w:p w:rsidR="00494074" w:rsidRPr="00494074" w:rsidRDefault="00050655" w:rsidP="00BB6151">
            <w:pPr>
              <w:jc w:val="both"/>
              <w:rPr>
                <w:rFonts w:eastAsia="Times New Roman"/>
                <w:sz w:val="20"/>
                <w:szCs w:val="20"/>
                <w:lang w:eastAsia="ru-RU"/>
              </w:rPr>
            </w:pPr>
            <w:r>
              <w:rPr>
                <w:rFonts w:eastAsia="Times New Roman"/>
                <w:sz w:val="20"/>
                <w:szCs w:val="20"/>
                <w:lang w:eastAsia="ru-RU"/>
              </w:rPr>
              <w:t>- изменение остатков средств на счетах по учету средств бюджета</w:t>
            </w:r>
          </w:p>
        </w:tc>
        <w:tc>
          <w:tcPr>
            <w:tcW w:w="1560" w:type="dxa"/>
          </w:tcPr>
          <w:p w:rsidR="00494074" w:rsidRPr="00494074" w:rsidRDefault="00B50AA1" w:rsidP="00BB6151">
            <w:pPr>
              <w:jc w:val="both"/>
              <w:rPr>
                <w:rFonts w:eastAsia="Times New Roman"/>
                <w:sz w:val="20"/>
                <w:szCs w:val="20"/>
                <w:lang w:eastAsia="ru-RU"/>
              </w:rPr>
            </w:pPr>
            <w:r>
              <w:rPr>
                <w:rFonts w:eastAsia="Times New Roman"/>
                <w:sz w:val="20"/>
                <w:szCs w:val="20"/>
                <w:lang w:eastAsia="ru-RU"/>
              </w:rPr>
              <w:t>31869,44</w:t>
            </w:r>
          </w:p>
        </w:tc>
        <w:tc>
          <w:tcPr>
            <w:tcW w:w="1417" w:type="dxa"/>
          </w:tcPr>
          <w:p w:rsidR="00494074" w:rsidRPr="00494074" w:rsidRDefault="00FB4E7F" w:rsidP="00BB6151">
            <w:pPr>
              <w:jc w:val="both"/>
              <w:rPr>
                <w:rFonts w:eastAsia="Times New Roman"/>
                <w:sz w:val="20"/>
                <w:szCs w:val="20"/>
                <w:lang w:eastAsia="ru-RU"/>
              </w:rPr>
            </w:pPr>
            <w:r>
              <w:rPr>
                <w:rFonts w:eastAsia="Times New Roman"/>
                <w:sz w:val="20"/>
                <w:szCs w:val="20"/>
                <w:lang w:eastAsia="ru-RU"/>
              </w:rPr>
              <w:t>0,00</w:t>
            </w:r>
          </w:p>
        </w:tc>
        <w:tc>
          <w:tcPr>
            <w:tcW w:w="1276" w:type="dxa"/>
          </w:tcPr>
          <w:p w:rsidR="00494074" w:rsidRPr="00494074" w:rsidRDefault="00494074" w:rsidP="00BB6151">
            <w:pPr>
              <w:jc w:val="both"/>
              <w:rPr>
                <w:rFonts w:eastAsia="Times New Roman"/>
                <w:sz w:val="20"/>
                <w:szCs w:val="20"/>
                <w:lang w:eastAsia="ru-RU"/>
              </w:rPr>
            </w:pPr>
          </w:p>
        </w:tc>
        <w:tc>
          <w:tcPr>
            <w:tcW w:w="1417" w:type="dxa"/>
          </w:tcPr>
          <w:p w:rsidR="00494074" w:rsidRPr="00494074" w:rsidRDefault="00FB4E7F" w:rsidP="00BB6151">
            <w:pPr>
              <w:jc w:val="both"/>
              <w:rPr>
                <w:rFonts w:eastAsia="Times New Roman"/>
                <w:sz w:val="20"/>
                <w:szCs w:val="20"/>
                <w:lang w:eastAsia="ru-RU"/>
              </w:rPr>
            </w:pPr>
            <w:r>
              <w:rPr>
                <w:rFonts w:eastAsia="Times New Roman"/>
                <w:sz w:val="20"/>
                <w:szCs w:val="20"/>
                <w:lang w:eastAsia="ru-RU"/>
              </w:rPr>
              <w:t>0,00</w:t>
            </w:r>
          </w:p>
        </w:tc>
        <w:tc>
          <w:tcPr>
            <w:tcW w:w="1418" w:type="dxa"/>
          </w:tcPr>
          <w:p w:rsidR="00494074" w:rsidRPr="00494074" w:rsidRDefault="00FB4E7F" w:rsidP="00BB6151">
            <w:pPr>
              <w:jc w:val="both"/>
              <w:rPr>
                <w:rFonts w:eastAsia="Times New Roman"/>
                <w:sz w:val="20"/>
                <w:szCs w:val="20"/>
                <w:lang w:eastAsia="ru-RU"/>
              </w:rPr>
            </w:pPr>
            <w:r>
              <w:rPr>
                <w:rFonts w:eastAsia="Times New Roman"/>
                <w:sz w:val="20"/>
                <w:szCs w:val="20"/>
                <w:lang w:eastAsia="ru-RU"/>
              </w:rPr>
              <w:t>0,00</w:t>
            </w:r>
          </w:p>
        </w:tc>
      </w:tr>
    </w:tbl>
    <w:p w:rsidR="00C155FC" w:rsidRDefault="00C155FC" w:rsidP="006E02D4">
      <w:pPr>
        <w:pStyle w:val="a3"/>
        <w:spacing w:after="0" w:line="240" w:lineRule="auto"/>
      </w:pPr>
    </w:p>
    <w:p w:rsidR="00C155FC" w:rsidRDefault="00C155FC" w:rsidP="006E02D4">
      <w:pPr>
        <w:pStyle w:val="a3"/>
        <w:spacing w:after="0" w:line="240" w:lineRule="auto"/>
      </w:pPr>
    </w:p>
    <w:sectPr w:rsidR="00C155FC" w:rsidSect="009712E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B1CF7"/>
    <w:multiLevelType w:val="hybridMultilevel"/>
    <w:tmpl w:val="C728D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8D6E94"/>
    <w:multiLevelType w:val="multilevel"/>
    <w:tmpl w:val="8A7C3592"/>
    <w:lvl w:ilvl="0">
      <w:start w:val="1"/>
      <w:numFmt w:val="decimal"/>
      <w:lvlText w:val="%1."/>
      <w:lvlJc w:val="left"/>
      <w:pPr>
        <w:ind w:left="720" w:hanging="360"/>
      </w:pPr>
      <w:rPr>
        <w:rFonts w:hint="default"/>
        <w:color w:val="auto"/>
      </w:rPr>
    </w:lvl>
    <w:lvl w:ilvl="1">
      <w:start w:val="1"/>
      <w:numFmt w:val="decimal"/>
      <w:isLgl/>
      <w:lvlText w:val="%1.%2"/>
      <w:lvlJc w:val="left"/>
      <w:pPr>
        <w:ind w:left="1420" w:hanging="7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6710E"/>
    <w:rsid w:val="00000F4A"/>
    <w:rsid w:val="0000102A"/>
    <w:rsid w:val="00001312"/>
    <w:rsid w:val="000017FC"/>
    <w:rsid w:val="00001D9B"/>
    <w:rsid w:val="00002024"/>
    <w:rsid w:val="00002632"/>
    <w:rsid w:val="000026A7"/>
    <w:rsid w:val="00002880"/>
    <w:rsid w:val="00002C41"/>
    <w:rsid w:val="00002E16"/>
    <w:rsid w:val="00002FC3"/>
    <w:rsid w:val="00003013"/>
    <w:rsid w:val="000030E8"/>
    <w:rsid w:val="00003197"/>
    <w:rsid w:val="000037E4"/>
    <w:rsid w:val="00003B12"/>
    <w:rsid w:val="0000451C"/>
    <w:rsid w:val="00004BE1"/>
    <w:rsid w:val="00004D5F"/>
    <w:rsid w:val="00005012"/>
    <w:rsid w:val="00005B5F"/>
    <w:rsid w:val="000061E1"/>
    <w:rsid w:val="00006712"/>
    <w:rsid w:val="0000712C"/>
    <w:rsid w:val="00007320"/>
    <w:rsid w:val="000079A0"/>
    <w:rsid w:val="00007C08"/>
    <w:rsid w:val="00007C3C"/>
    <w:rsid w:val="00007CFE"/>
    <w:rsid w:val="00007E39"/>
    <w:rsid w:val="00007E59"/>
    <w:rsid w:val="00010445"/>
    <w:rsid w:val="000104C8"/>
    <w:rsid w:val="00010D23"/>
    <w:rsid w:val="00010E96"/>
    <w:rsid w:val="00011440"/>
    <w:rsid w:val="00011F0F"/>
    <w:rsid w:val="00011F90"/>
    <w:rsid w:val="0001209C"/>
    <w:rsid w:val="00012BAE"/>
    <w:rsid w:val="00012E70"/>
    <w:rsid w:val="00012F26"/>
    <w:rsid w:val="0001342F"/>
    <w:rsid w:val="0001349A"/>
    <w:rsid w:val="000134BE"/>
    <w:rsid w:val="000134D2"/>
    <w:rsid w:val="00013665"/>
    <w:rsid w:val="00013868"/>
    <w:rsid w:val="000138A2"/>
    <w:rsid w:val="000138D4"/>
    <w:rsid w:val="000138FD"/>
    <w:rsid w:val="00013CAD"/>
    <w:rsid w:val="00014D28"/>
    <w:rsid w:val="00014ECF"/>
    <w:rsid w:val="00014F50"/>
    <w:rsid w:val="000151CF"/>
    <w:rsid w:val="0001553A"/>
    <w:rsid w:val="000157BA"/>
    <w:rsid w:val="00015C34"/>
    <w:rsid w:val="00016032"/>
    <w:rsid w:val="0001615B"/>
    <w:rsid w:val="0001621B"/>
    <w:rsid w:val="0001653F"/>
    <w:rsid w:val="000165C8"/>
    <w:rsid w:val="000167B4"/>
    <w:rsid w:val="00016841"/>
    <w:rsid w:val="00016B68"/>
    <w:rsid w:val="000171F8"/>
    <w:rsid w:val="00017319"/>
    <w:rsid w:val="00017560"/>
    <w:rsid w:val="000178B7"/>
    <w:rsid w:val="000178F5"/>
    <w:rsid w:val="00017BC8"/>
    <w:rsid w:val="00017CC7"/>
    <w:rsid w:val="000202BC"/>
    <w:rsid w:val="000203DC"/>
    <w:rsid w:val="00020795"/>
    <w:rsid w:val="000208F4"/>
    <w:rsid w:val="00020C43"/>
    <w:rsid w:val="00020E9A"/>
    <w:rsid w:val="00020FFF"/>
    <w:rsid w:val="00021DF3"/>
    <w:rsid w:val="00021E6C"/>
    <w:rsid w:val="000225F6"/>
    <w:rsid w:val="000226B8"/>
    <w:rsid w:val="000227F0"/>
    <w:rsid w:val="00022CCD"/>
    <w:rsid w:val="0002358F"/>
    <w:rsid w:val="000239CB"/>
    <w:rsid w:val="00023C70"/>
    <w:rsid w:val="000242D9"/>
    <w:rsid w:val="000243A1"/>
    <w:rsid w:val="00024684"/>
    <w:rsid w:val="00024B2D"/>
    <w:rsid w:val="00024FD1"/>
    <w:rsid w:val="00024FD8"/>
    <w:rsid w:val="00025330"/>
    <w:rsid w:val="00025374"/>
    <w:rsid w:val="00025D53"/>
    <w:rsid w:val="00025DFB"/>
    <w:rsid w:val="00026205"/>
    <w:rsid w:val="00026736"/>
    <w:rsid w:val="00026F64"/>
    <w:rsid w:val="000270D6"/>
    <w:rsid w:val="000271A0"/>
    <w:rsid w:val="000271F5"/>
    <w:rsid w:val="00027571"/>
    <w:rsid w:val="000277AE"/>
    <w:rsid w:val="00027CDE"/>
    <w:rsid w:val="00027F4E"/>
    <w:rsid w:val="000300DA"/>
    <w:rsid w:val="00030EFD"/>
    <w:rsid w:val="00030F4F"/>
    <w:rsid w:val="000313E0"/>
    <w:rsid w:val="0003150E"/>
    <w:rsid w:val="0003156F"/>
    <w:rsid w:val="0003187E"/>
    <w:rsid w:val="000318EB"/>
    <w:rsid w:val="0003241F"/>
    <w:rsid w:val="000328A0"/>
    <w:rsid w:val="00033224"/>
    <w:rsid w:val="0003387A"/>
    <w:rsid w:val="00033A2D"/>
    <w:rsid w:val="00033D59"/>
    <w:rsid w:val="00033F43"/>
    <w:rsid w:val="000342C5"/>
    <w:rsid w:val="00034591"/>
    <w:rsid w:val="00034F81"/>
    <w:rsid w:val="00035496"/>
    <w:rsid w:val="00035728"/>
    <w:rsid w:val="000357C6"/>
    <w:rsid w:val="00035FE0"/>
    <w:rsid w:val="000360CD"/>
    <w:rsid w:val="00036502"/>
    <w:rsid w:val="00036ADC"/>
    <w:rsid w:val="000370E7"/>
    <w:rsid w:val="000376E0"/>
    <w:rsid w:val="0003774B"/>
    <w:rsid w:val="00037C25"/>
    <w:rsid w:val="00037C70"/>
    <w:rsid w:val="00037CBE"/>
    <w:rsid w:val="00037F09"/>
    <w:rsid w:val="00040096"/>
    <w:rsid w:val="000402FC"/>
    <w:rsid w:val="0004044C"/>
    <w:rsid w:val="000405B4"/>
    <w:rsid w:val="00040CEF"/>
    <w:rsid w:val="00040F40"/>
    <w:rsid w:val="00040F60"/>
    <w:rsid w:val="00041993"/>
    <w:rsid w:val="00041E19"/>
    <w:rsid w:val="00041F2F"/>
    <w:rsid w:val="000426A5"/>
    <w:rsid w:val="00042B03"/>
    <w:rsid w:val="00042B85"/>
    <w:rsid w:val="00042DAB"/>
    <w:rsid w:val="00042E3B"/>
    <w:rsid w:val="00043094"/>
    <w:rsid w:val="00043CF2"/>
    <w:rsid w:val="00043E2C"/>
    <w:rsid w:val="00043F06"/>
    <w:rsid w:val="00043F36"/>
    <w:rsid w:val="00044169"/>
    <w:rsid w:val="0004420C"/>
    <w:rsid w:val="00044265"/>
    <w:rsid w:val="000447DB"/>
    <w:rsid w:val="00044E75"/>
    <w:rsid w:val="00045EFE"/>
    <w:rsid w:val="0004604B"/>
    <w:rsid w:val="000461A7"/>
    <w:rsid w:val="00046301"/>
    <w:rsid w:val="00046743"/>
    <w:rsid w:val="0004707A"/>
    <w:rsid w:val="000470B5"/>
    <w:rsid w:val="00047358"/>
    <w:rsid w:val="00050655"/>
    <w:rsid w:val="000508C7"/>
    <w:rsid w:val="00050A2D"/>
    <w:rsid w:val="00051205"/>
    <w:rsid w:val="000516EA"/>
    <w:rsid w:val="0005170F"/>
    <w:rsid w:val="0005180C"/>
    <w:rsid w:val="00051C26"/>
    <w:rsid w:val="00051D5D"/>
    <w:rsid w:val="0005200C"/>
    <w:rsid w:val="000530D5"/>
    <w:rsid w:val="0005326C"/>
    <w:rsid w:val="00053E89"/>
    <w:rsid w:val="000544E0"/>
    <w:rsid w:val="0005478F"/>
    <w:rsid w:val="00054E1E"/>
    <w:rsid w:val="00054EA8"/>
    <w:rsid w:val="00054F79"/>
    <w:rsid w:val="00055021"/>
    <w:rsid w:val="000551CA"/>
    <w:rsid w:val="0005547A"/>
    <w:rsid w:val="00055ADC"/>
    <w:rsid w:val="00055BD9"/>
    <w:rsid w:val="00056719"/>
    <w:rsid w:val="0005685C"/>
    <w:rsid w:val="00056985"/>
    <w:rsid w:val="00056C9A"/>
    <w:rsid w:val="000574CA"/>
    <w:rsid w:val="00057B87"/>
    <w:rsid w:val="00057BFA"/>
    <w:rsid w:val="00057D93"/>
    <w:rsid w:val="0006070B"/>
    <w:rsid w:val="000611B9"/>
    <w:rsid w:val="000613FF"/>
    <w:rsid w:val="00061408"/>
    <w:rsid w:val="00061E2A"/>
    <w:rsid w:val="000623EA"/>
    <w:rsid w:val="000631C1"/>
    <w:rsid w:val="000635FF"/>
    <w:rsid w:val="00063B76"/>
    <w:rsid w:val="00065123"/>
    <w:rsid w:val="000655B1"/>
    <w:rsid w:val="00065A78"/>
    <w:rsid w:val="00065C04"/>
    <w:rsid w:val="00065FD3"/>
    <w:rsid w:val="0006673D"/>
    <w:rsid w:val="00066D24"/>
    <w:rsid w:val="00066E63"/>
    <w:rsid w:val="00067164"/>
    <w:rsid w:val="0006787E"/>
    <w:rsid w:val="00067DA0"/>
    <w:rsid w:val="00067E00"/>
    <w:rsid w:val="00070098"/>
    <w:rsid w:val="000701A7"/>
    <w:rsid w:val="0007028B"/>
    <w:rsid w:val="000707E6"/>
    <w:rsid w:val="00070E9B"/>
    <w:rsid w:val="00071C7E"/>
    <w:rsid w:val="00071CB1"/>
    <w:rsid w:val="00071DB0"/>
    <w:rsid w:val="00072941"/>
    <w:rsid w:val="00072DAE"/>
    <w:rsid w:val="00072E79"/>
    <w:rsid w:val="000731A6"/>
    <w:rsid w:val="00073627"/>
    <w:rsid w:val="0007370C"/>
    <w:rsid w:val="00073DE0"/>
    <w:rsid w:val="00073EAB"/>
    <w:rsid w:val="00073F2F"/>
    <w:rsid w:val="0007406C"/>
    <w:rsid w:val="00074C08"/>
    <w:rsid w:val="000750C6"/>
    <w:rsid w:val="000758A4"/>
    <w:rsid w:val="00075CD4"/>
    <w:rsid w:val="00076116"/>
    <w:rsid w:val="0007614C"/>
    <w:rsid w:val="00076159"/>
    <w:rsid w:val="000764AC"/>
    <w:rsid w:val="00076739"/>
    <w:rsid w:val="00076BED"/>
    <w:rsid w:val="0007719C"/>
    <w:rsid w:val="000772EB"/>
    <w:rsid w:val="00077AEB"/>
    <w:rsid w:val="0008043C"/>
    <w:rsid w:val="00080453"/>
    <w:rsid w:val="00080DF2"/>
    <w:rsid w:val="00080EC2"/>
    <w:rsid w:val="000811E8"/>
    <w:rsid w:val="000814AF"/>
    <w:rsid w:val="00081F22"/>
    <w:rsid w:val="00082063"/>
    <w:rsid w:val="00082393"/>
    <w:rsid w:val="00082407"/>
    <w:rsid w:val="00082581"/>
    <w:rsid w:val="000828D2"/>
    <w:rsid w:val="00082C48"/>
    <w:rsid w:val="00082E54"/>
    <w:rsid w:val="00083224"/>
    <w:rsid w:val="000833BF"/>
    <w:rsid w:val="00083950"/>
    <w:rsid w:val="00083B98"/>
    <w:rsid w:val="00083BC5"/>
    <w:rsid w:val="00083C37"/>
    <w:rsid w:val="00083C8A"/>
    <w:rsid w:val="00083E57"/>
    <w:rsid w:val="00083F41"/>
    <w:rsid w:val="00083FCE"/>
    <w:rsid w:val="00084054"/>
    <w:rsid w:val="000845D4"/>
    <w:rsid w:val="00084806"/>
    <w:rsid w:val="00085435"/>
    <w:rsid w:val="0008595A"/>
    <w:rsid w:val="000865A1"/>
    <w:rsid w:val="000869BB"/>
    <w:rsid w:val="00086CC7"/>
    <w:rsid w:val="00086E3F"/>
    <w:rsid w:val="0008709D"/>
    <w:rsid w:val="00087185"/>
    <w:rsid w:val="000873CE"/>
    <w:rsid w:val="000873EB"/>
    <w:rsid w:val="0008773B"/>
    <w:rsid w:val="000878E8"/>
    <w:rsid w:val="00087A25"/>
    <w:rsid w:val="00087B02"/>
    <w:rsid w:val="00087DFD"/>
    <w:rsid w:val="00090400"/>
    <w:rsid w:val="00090657"/>
    <w:rsid w:val="000906CE"/>
    <w:rsid w:val="000909F1"/>
    <w:rsid w:val="0009112B"/>
    <w:rsid w:val="000912DC"/>
    <w:rsid w:val="000915CD"/>
    <w:rsid w:val="000915D4"/>
    <w:rsid w:val="00091635"/>
    <w:rsid w:val="000922DA"/>
    <w:rsid w:val="00092415"/>
    <w:rsid w:val="00092876"/>
    <w:rsid w:val="00092C25"/>
    <w:rsid w:val="0009313F"/>
    <w:rsid w:val="000932F4"/>
    <w:rsid w:val="00093352"/>
    <w:rsid w:val="00093963"/>
    <w:rsid w:val="00093A85"/>
    <w:rsid w:val="0009406D"/>
    <w:rsid w:val="00094113"/>
    <w:rsid w:val="0009459F"/>
    <w:rsid w:val="000949D3"/>
    <w:rsid w:val="00094EF7"/>
    <w:rsid w:val="00094F84"/>
    <w:rsid w:val="000954A4"/>
    <w:rsid w:val="0009561A"/>
    <w:rsid w:val="00095744"/>
    <w:rsid w:val="000959DC"/>
    <w:rsid w:val="00095DDB"/>
    <w:rsid w:val="0009611F"/>
    <w:rsid w:val="0009648C"/>
    <w:rsid w:val="00096701"/>
    <w:rsid w:val="0009686A"/>
    <w:rsid w:val="0009690A"/>
    <w:rsid w:val="000975DA"/>
    <w:rsid w:val="00097AEF"/>
    <w:rsid w:val="000A050C"/>
    <w:rsid w:val="000A09AA"/>
    <w:rsid w:val="000A0B29"/>
    <w:rsid w:val="000A0FE8"/>
    <w:rsid w:val="000A1220"/>
    <w:rsid w:val="000A1364"/>
    <w:rsid w:val="000A1AD6"/>
    <w:rsid w:val="000A1C21"/>
    <w:rsid w:val="000A270C"/>
    <w:rsid w:val="000A2E09"/>
    <w:rsid w:val="000A2E4F"/>
    <w:rsid w:val="000A3AFD"/>
    <w:rsid w:val="000A3BD9"/>
    <w:rsid w:val="000A409F"/>
    <w:rsid w:val="000A45CD"/>
    <w:rsid w:val="000A49BF"/>
    <w:rsid w:val="000A532D"/>
    <w:rsid w:val="000A5416"/>
    <w:rsid w:val="000A64C7"/>
    <w:rsid w:val="000A65E1"/>
    <w:rsid w:val="000A6838"/>
    <w:rsid w:val="000A68F2"/>
    <w:rsid w:val="000A69C4"/>
    <w:rsid w:val="000A74CB"/>
    <w:rsid w:val="000A7847"/>
    <w:rsid w:val="000A7D36"/>
    <w:rsid w:val="000B067C"/>
    <w:rsid w:val="000B092C"/>
    <w:rsid w:val="000B121B"/>
    <w:rsid w:val="000B122F"/>
    <w:rsid w:val="000B1427"/>
    <w:rsid w:val="000B1686"/>
    <w:rsid w:val="000B1703"/>
    <w:rsid w:val="000B18BF"/>
    <w:rsid w:val="000B190F"/>
    <w:rsid w:val="000B25F1"/>
    <w:rsid w:val="000B2776"/>
    <w:rsid w:val="000B2905"/>
    <w:rsid w:val="000B2C6F"/>
    <w:rsid w:val="000B2CFD"/>
    <w:rsid w:val="000B2E90"/>
    <w:rsid w:val="000B30E4"/>
    <w:rsid w:val="000B313D"/>
    <w:rsid w:val="000B3277"/>
    <w:rsid w:val="000B385F"/>
    <w:rsid w:val="000B3B96"/>
    <w:rsid w:val="000B3E46"/>
    <w:rsid w:val="000B43B2"/>
    <w:rsid w:val="000B4C90"/>
    <w:rsid w:val="000B4D74"/>
    <w:rsid w:val="000B4DFB"/>
    <w:rsid w:val="000B517C"/>
    <w:rsid w:val="000B5186"/>
    <w:rsid w:val="000B533C"/>
    <w:rsid w:val="000B5975"/>
    <w:rsid w:val="000B5BCD"/>
    <w:rsid w:val="000B5ED9"/>
    <w:rsid w:val="000B5F3F"/>
    <w:rsid w:val="000B61AC"/>
    <w:rsid w:val="000B6441"/>
    <w:rsid w:val="000B64A0"/>
    <w:rsid w:val="000B6FDC"/>
    <w:rsid w:val="000B74D9"/>
    <w:rsid w:val="000B76F8"/>
    <w:rsid w:val="000B77D8"/>
    <w:rsid w:val="000B7D0D"/>
    <w:rsid w:val="000B7ED6"/>
    <w:rsid w:val="000C046C"/>
    <w:rsid w:val="000C0ED4"/>
    <w:rsid w:val="000C23C3"/>
    <w:rsid w:val="000C2B12"/>
    <w:rsid w:val="000C2C0F"/>
    <w:rsid w:val="000C2D08"/>
    <w:rsid w:val="000C2F65"/>
    <w:rsid w:val="000C3536"/>
    <w:rsid w:val="000C3EAD"/>
    <w:rsid w:val="000C401B"/>
    <w:rsid w:val="000C4421"/>
    <w:rsid w:val="000C4B25"/>
    <w:rsid w:val="000C4C55"/>
    <w:rsid w:val="000C4D9F"/>
    <w:rsid w:val="000C5076"/>
    <w:rsid w:val="000C54B4"/>
    <w:rsid w:val="000C5503"/>
    <w:rsid w:val="000C5630"/>
    <w:rsid w:val="000C5690"/>
    <w:rsid w:val="000C5A93"/>
    <w:rsid w:val="000C5E21"/>
    <w:rsid w:val="000C668B"/>
    <w:rsid w:val="000C6DB6"/>
    <w:rsid w:val="000C7335"/>
    <w:rsid w:val="000C75F4"/>
    <w:rsid w:val="000C76C2"/>
    <w:rsid w:val="000D012E"/>
    <w:rsid w:val="000D04FE"/>
    <w:rsid w:val="000D063B"/>
    <w:rsid w:val="000D0673"/>
    <w:rsid w:val="000D0B7C"/>
    <w:rsid w:val="000D0F39"/>
    <w:rsid w:val="000D11E3"/>
    <w:rsid w:val="000D160C"/>
    <w:rsid w:val="000D16FA"/>
    <w:rsid w:val="000D1C39"/>
    <w:rsid w:val="000D1E15"/>
    <w:rsid w:val="000D2F2B"/>
    <w:rsid w:val="000D329F"/>
    <w:rsid w:val="000D3346"/>
    <w:rsid w:val="000D35EE"/>
    <w:rsid w:val="000D37AE"/>
    <w:rsid w:val="000D3B10"/>
    <w:rsid w:val="000D410E"/>
    <w:rsid w:val="000D4860"/>
    <w:rsid w:val="000D4970"/>
    <w:rsid w:val="000D4C5C"/>
    <w:rsid w:val="000D4C73"/>
    <w:rsid w:val="000D4DF5"/>
    <w:rsid w:val="000D5041"/>
    <w:rsid w:val="000D5173"/>
    <w:rsid w:val="000D53AE"/>
    <w:rsid w:val="000D585B"/>
    <w:rsid w:val="000D594A"/>
    <w:rsid w:val="000D599B"/>
    <w:rsid w:val="000D60FE"/>
    <w:rsid w:val="000D6610"/>
    <w:rsid w:val="000D6B1F"/>
    <w:rsid w:val="000D6C52"/>
    <w:rsid w:val="000D7696"/>
    <w:rsid w:val="000D788A"/>
    <w:rsid w:val="000D7AEA"/>
    <w:rsid w:val="000D7F0A"/>
    <w:rsid w:val="000D7F0F"/>
    <w:rsid w:val="000E00F4"/>
    <w:rsid w:val="000E0457"/>
    <w:rsid w:val="000E062B"/>
    <w:rsid w:val="000E10EF"/>
    <w:rsid w:val="000E17F3"/>
    <w:rsid w:val="000E18B3"/>
    <w:rsid w:val="000E1BBB"/>
    <w:rsid w:val="000E1C8D"/>
    <w:rsid w:val="000E1E4B"/>
    <w:rsid w:val="000E244C"/>
    <w:rsid w:val="000E29A3"/>
    <w:rsid w:val="000E2D79"/>
    <w:rsid w:val="000E3249"/>
    <w:rsid w:val="000E3B69"/>
    <w:rsid w:val="000E3BA4"/>
    <w:rsid w:val="000E3E34"/>
    <w:rsid w:val="000E410D"/>
    <w:rsid w:val="000E4194"/>
    <w:rsid w:val="000E447A"/>
    <w:rsid w:val="000E5370"/>
    <w:rsid w:val="000E57C9"/>
    <w:rsid w:val="000E5960"/>
    <w:rsid w:val="000E5AC3"/>
    <w:rsid w:val="000E5F82"/>
    <w:rsid w:val="000E60C0"/>
    <w:rsid w:val="000E615D"/>
    <w:rsid w:val="000E6313"/>
    <w:rsid w:val="000E63B2"/>
    <w:rsid w:val="000E64A3"/>
    <w:rsid w:val="000E6966"/>
    <w:rsid w:val="000E7446"/>
    <w:rsid w:val="000E7509"/>
    <w:rsid w:val="000F014E"/>
    <w:rsid w:val="000F015E"/>
    <w:rsid w:val="000F02EC"/>
    <w:rsid w:val="000F0951"/>
    <w:rsid w:val="000F0BEF"/>
    <w:rsid w:val="000F0D00"/>
    <w:rsid w:val="000F1E56"/>
    <w:rsid w:val="000F2A60"/>
    <w:rsid w:val="000F2C10"/>
    <w:rsid w:val="000F2C52"/>
    <w:rsid w:val="000F39C6"/>
    <w:rsid w:val="000F3F1E"/>
    <w:rsid w:val="000F4335"/>
    <w:rsid w:val="000F4B07"/>
    <w:rsid w:val="000F4BDF"/>
    <w:rsid w:val="000F4C27"/>
    <w:rsid w:val="000F4D95"/>
    <w:rsid w:val="000F4D9C"/>
    <w:rsid w:val="000F5264"/>
    <w:rsid w:val="000F5BC5"/>
    <w:rsid w:val="000F64E1"/>
    <w:rsid w:val="000F6CD7"/>
    <w:rsid w:val="000F72E0"/>
    <w:rsid w:val="000F76BB"/>
    <w:rsid w:val="000F7CDC"/>
    <w:rsid w:val="00100369"/>
    <w:rsid w:val="0010079F"/>
    <w:rsid w:val="00100B28"/>
    <w:rsid w:val="00100B3B"/>
    <w:rsid w:val="00100C9F"/>
    <w:rsid w:val="00100E96"/>
    <w:rsid w:val="00101245"/>
    <w:rsid w:val="001012B9"/>
    <w:rsid w:val="00101362"/>
    <w:rsid w:val="00102065"/>
    <w:rsid w:val="00102314"/>
    <w:rsid w:val="00102352"/>
    <w:rsid w:val="00102A6A"/>
    <w:rsid w:val="00102C2E"/>
    <w:rsid w:val="0010316D"/>
    <w:rsid w:val="0010381E"/>
    <w:rsid w:val="001039E9"/>
    <w:rsid w:val="0010421B"/>
    <w:rsid w:val="00104356"/>
    <w:rsid w:val="001043BD"/>
    <w:rsid w:val="00104841"/>
    <w:rsid w:val="0010485F"/>
    <w:rsid w:val="00104B38"/>
    <w:rsid w:val="00105597"/>
    <w:rsid w:val="001059AD"/>
    <w:rsid w:val="00106026"/>
    <w:rsid w:val="00106050"/>
    <w:rsid w:val="0010727F"/>
    <w:rsid w:val="00107691"/>
    <w:rsid w:val="00110434"/>
    <w:rsid w:val="001106B2"/>
    <w:rsid w:val="001107E7"/>
    <w:rsid w:val="0011096A"/>
    <w:rsid w:val="00110B7D"/>
    <w:rsid w:val="00110E4B"/>
    <w:rsid w:val="001116F2"/>
    <w:rsid w:val="001121D7"/>
    <w:rsid w:val="001123A1"/>
    <w:rsid w:val="001123F2"/>
    <w:rsid w:val="0011311B"/>
    <w:rsid w:val="001134C1"/>
    <w:rsid w:val="00113538"/>
    <w:rsid w:val="00113832"/>
    <w:rsid w:val="00113A9F"/>
    <w:rsid w:val="00113B5D"/>
    <w:rsid w:val="00113C3D"/>
    <w:rsid w:val="00113D7C"/>
    <w:rsid w:val="001142B0"/>
    <w:rsid w:val="00114B61"/>
    <w:rsid w:val="001158E0"/>
    <w:rsid w:val="0011598C"/>
    <w:rsid w:val="001159AD"/>
    <w:rsid w:val="00115B1F"/>
    <w:rsid w:val="001161C1"/>
    <w:rsid w:val="00116348"/>
    <w:rsid w:val="0011666C"/>
    <w:rsid w:val="00117290"/>
    <w:rsid w:val="001207D4"/>
    <w:rsid w:val="00120A42"/>
    <w:rsid w:val="00120EE4"/>
    <w:rsid w:val="00120FDB"/>
    <w:rsid w:val="00121AAD"/>
    <w:rsid w:val="00122128"/>
    <w:rsid w:val="001224C4"/>
    <w:rsid w:val="00123044"/>
    <w:rsid w:val="00123108"/>
    <w:rsid w:val="001237DB"/>
    <w:rsid w:val="00123899"/>
    <w:rsid w:val="00123900"/>
    <w:rsid w:val="00123D81"/>
    <w:rsid w:val="00123EB2"/>
    <w:rsid w:val="00123EE1"/>
    <w:rsid w:val="0012467C"/>
    <w:rsid w:val="001247C1"/>
    <w:rsid w:val="00124AAE"/>
    <w:rsid w:val="0012505D"/>
    <w:rsid w:val="00125122"/>
    <w:rsid w:val="00125183"/>
    <w:rsid w:val="0012526F"/>
    <w:rsid w:val="00125363"/>
    <w:rsid w:val="00125443"/>
    <w:rsid w:val="001254B9"/>
    <w:rsid w:val="00125788"/>
    <w:rsid w:val="00125C95"/>
    <w:rsid w:val="00126084"/>
    <w:rsid w:val="00126351"/>
    <w:rsid w:val="0012643E"/>
    <w:rsid w:val="0012682E"/>
    <w:rsid w:val="00126BAB"/>
    <w:rsid w:val="00126D84"/>
    <w:rsid w:val="00126E35"/>
    <w:rsid w:val="00126EDB"/>
    <w:rsid w:val="00127419"/>
    <w:rsid w:val="0012788B"/>
    <w:rsid w:val="00130040"/>
    <w:rsid w:val="00130A29"/>
    <w:rsid w:val="00130CC6"/>
    <w:rsid w:val="00130F51"/>
    <w:rsid w:val="00130F77"/>
    <w:rsid w:val="00131205"/>
    <w:rsid w:val="00131405"/>
    <w:rsid w:val="001319F1"/>
    <w:rsid w:val="00131C13"/>
    <w:rsid w:val="00131EB9"/>
    <w:rsid w:val="00132050"/>
    <w:rsid w:val="0013225D"/>
    <w:rsid w:val="00132578"/>
    <w:rsid w:val="00132869"/>
    <w:rsid w:val="00132976"/>
    <w:rsid w:val="00132BBD"/>
    <w:rsid w:val="001334EC"/>
    <w:rsid w:val="00133B3D"/>
    <w:rsid w:val="00133BBC"/>
    <w:rsid w:val="00133BF1"/>
    <w:rsid w:val="00134353"/>
    <w:rsid w:val="00134700"/>
    <w:rsid w:val="00134C3B"/>
    <w:rsid w:val="00134E3F"/>
    <w:rsid w:val="0013600D"/>
    <w:rsid w:val="001364E1"/>
    <w:rsid w:val="001369DD"/>
    <w:rsid w:val="00136F06"/>
    <w:rsid w:val="0013774B"/>
    <w:rsid w:val="0013778E"/>
    <w:rsid w:val="00137806"/>
    <w:rsid w:val="00137942"/>
    <w:rsid w:val="00137AB3"/>
    <w:rsid w:val="00137E05"/>
    <w:rsid w:val="001402F5"/>
    <w:rsid w:val="0014045E"/>
    <w:rsid w:val="00140A29"/>
    <w:rsid w:val="00140CF8"/>
    <w:rsid w:val="00140E34"/>
    <w:rsid w:val="00141332"/>
    <w:rsid w:val="001418B7"/>
    <w:rsid w:val="00141FC6"/>
    <w:rsid w:val="001423A2"/>
    <w:rsid w:val="001423C9"/>
    <w:rsid w:val="00142716"/>
    <w:rsid w:val="00142A5A"/>
    <w:rsid w:val="00142AAF"/>
    <w:rsid w:val="00142C61"/>
    <w:rsid w:val="00142EBD"/>
    <w:rsid w:val="00143086"/>
    <w:rsid w:val="001445DA"/>
    <w:rsid w:val="001448EF"/>
    <w:rsid w:val="0014490B"/>
    <w:rsid w:val="00144EB4"/>
    <w:rsid w:val="001455A6"/>
    <w:rsid w:val="001455F8"/>
    <w:rsid w:val="00145B05"/>
    <w:rsid w:val="00146F85"/>
    <w:rsid w:val="00147CC5"/>
    <w:rsid w:val="0015049E"/>
    <w:rsid w:val="001505F5"/>
    <w:rsid w:val="00150DF7"/>
    <w:rsid w:val="001510AF"/>
    <w:rsid w:val="00151201"/>
    <w:rsid w:val="00151AE4"/>
    <w:rsid w:val="00151EA6"/>
    <w:rsid w:val="0015221D"/>
    <w:rsid w:val="00152C68"/>
    <w:rsid w:val="0015300F"/>
    <w:rsid w:val="001530C1"/>
    <w:rsid w:val="0015313E"/>
    <w:rsid w:val="001541DD"/>
    <w:rsid w:val="001546C4"/>
    <w:rsid w:val="0015470E"/>
    <w:rsid w:val="001548DA"/>
    <w:rsid w:val="001550EA"/>
    <w:rsid w:val="00155263"/>
    <w:rsid w:val="001555F7"/>
    <w:rsid w:val="00155C3D"/>
    <w:rsid w:val="00155DCF"/>
    <w:rsid w:val="00155FF7"/>
    <w:rsid w:val="001566AF"/>
    <w:rsid w:val="00156C93"/>
    <w:rsid w:val="00156E80"/>
    <w:rsid w:val="00157380"/>
    <w:rsid w:val="001575FE"/>
    <w:rsid w:val="0015774E"/>
    <w:rsid w:val="00160385"/>
    <w:rsid w:val="001603E3"/>
    <w:rsid w:val="00160569"/>
    <w:rsid w:val="001619E3"/>
    <w:rsid w:val="00161CC7"/>
    <w:rsid w:val="00162EDD"/>
    <w:rsid w:val="001635E6"/>
    <w:rsid w:val="0016392D"/>
    <w:rsid w:val="00163A01"/>
    <w:rsid w:val="00163A3A"/>
    <w:rsid w:val="00163D83"/>
    <w:rsid w:val="0016423D"/>
    <w:rsid w:val="00164D6E"/>
    <w:rsid w:val="00164EAD"/>
    <w:rsid w:val="00165281"/>
    <w:rsid w:val="0016555C"/>
    <w:rsid w:val="0016564D"/>
    <w:rsid w:val="00165992"/>
    <w:rsid w:val="00165B49"/>
    <w:rsid w:val="00165DF4"/>
    <w:rsid w:val="001661FE"/>
    <w:rsid w:val="0016636A"/>
    <w:rsid w:val="0016654B"/>
    <w:rsid w:val="00166668"/>
    <w:rsid w:val="001666CF"/>
    <w:rsid w:val="001666E3"/>
    <w:rsid w:val="0016697F"/>
    <w:rsid w:val="00166989"/>
    <w:rsid w:val="00166BD7"/>
    <w:rsid w:val="001670E7"/>
    <w:rsid w:val="00167368"/>
    <w:rsid w:val="001700B3"/>
    <w:rsid w:val="0017077C"/>
    <w:rsid w:val="001709DC"/>
    <w:rsid w:val="00170B37"/>
    <w:rsid w:val="00170BCA"/>
    <w:rsid w:val="00171583"/>
    <w:rsid w:val="00171796"/>
    <w:rsid w:val="001717CF"/>
    <w:rsid w:val="0017202A"/>
    <w:rsid w:val="001722C5"/>
    <w:rsid w:val="001724AA"/>
    <w:rsid w:val="001725CB"/>
    <w:rsid w:val="001726E7"/>
    <w:rsid w:val="00172708"/>
    <w:rsid w:val="0017292A"/>
    <w:rsid w:val="001729D3"/>
    <w:rsid w:val="00172DB8"/>
    <w:rsid w:val="00172E78"/>
    <w:rsid w:val="001731FB"/>
    <w:rsid w:val="001733EF"/>
    <w:rsid w:val="00173460"/>
    <w:rsid w:val="001736F7"/>
    <w:rsid w:val="00173721"/>
    <w:rsid w:val="001738B0"/>
    <w:rsid w:val="00173967"/>
    <w:rsid w:val="00173BBE"/>
    <w:rsid w:val="00173D6A"/>
    <w:rsid w:val="00173DF7"/>
    <w:rsid w:val="001740BE"/>
    <w:rsid w:val="00174112"/>
    <w:rsid w:val="0017450D"/>
    <w:rsid w:val="00174B9C"/>
    <w:rsid w:val="00174CC1"/>
    <w:rsid w:val="001758B9"/>
    <w:rsid w:val="00175B37"/>
    <w:rsid w:val="0017613F"/>
    <w:rsid w:val="0017650F"/>
    <w:rsid w:val="00176595"/>
    <w:rsid w:val="00176C54"/>
    <w:rsid w:val="00176DF7"/>
    <w:rsid w:val="0017768A"/>
    <w:rsid w:val="0017796D"/>
    <w:rsid w:val="00177C97"/>
    <w:rsid w:val="00177D97"/>
    <w:rsid w:val="00177E9D"/>
    <w:rsid w:val="00180D3D"/>
    <w:rsid w:val="001817D7"/>
    <w:rsid w:val="00182177"/>
    <w:rsid w:val="00182ADB"/>
    <w:rsid w:val="00183400"/>
    <w:rsid w:val="0018353F"/>
    <w:rsid w:val="001835EC"/>
    <w:rsid w:val="00183AEF"/>
    <w:rsid w:val="00183B24"/>
    <w:rsid w:val="00183BF1"/>
    <w:rsid w:val="00183F05"/>
    <w:rsid w:val="00184094"/>
    <w:rsid w:val="0018442D"/>
    <w:rsid w:val="001845EE"/>
    <w:rsid w:val="0018481B"/>
    <w:rsid w:val="001849C1"/>
    <w:rsid w:val="00185C9D"/>
    <w:rsid w:val="00185CE1"/>
    <w:rsid w:val="00185DC9"/>
    <w:rsid w:val="00185F1D"/>
    <w:rsid w:val="00185F85"/>
    <w:rsid w:val="00186372"/>
    <w:rsid w:val="001869FE"/>
    <w:rsid w:val="00186F44"/>
    <w:rsid w:val="00187107"/>
    <w:rsid w:val="0018792E"/>
    <w:rsid w:val="0018799C"/>
    <w:rsid w:val="00187B84"/>
    <w:rsid w:val="00187E2B"/>
    <w:rsid w:val="0019006B"/>
    <w:rsid w:val="00190685"/>
    <w:rsid w:val="001906BA"/>
    <w:rsid w:val="0019080A"/>
    <w:rsid w:val="00190A93"/>
    <w:rsid w:val="00190D63"/>
    <w:rsid w:val="00190DD6"/>
    <w:rsid w:val="00191768"/>
    <w:rsid w:val="00191BC7"/>
    <w:rsid w:val="00192219"/>
    <w:rsid w:val="001923ED"/>
    <w:rsid w:val="00192781"/>
    <w:rsid w:val="00192B20"/>
    <w:rsid w:val="00192B5D"/>
    <w:rsid w:val="00192CF5"/>
    <w:rsid w:val="00193145"/>
    <w:rsid w:val="0019326D"/>
    <w:rsid w:val="00193489"/>
    <w:rsid w:val="00193544"/>
    <w:rsid w:val="00193922"/>
    <w:rsid w:val="0019396D"/>
    <w:rsid w:val="00193A1C"/>
    <w:rsid w:val="00193DB2"/>
    <w:rsid w:val="0019409F"/>
    <w:rsid w:val="00194183"/>
    <w:rsid w:val="001942A7"/>
    <w:rsid w:val="00194426"/>
    <w:rsid w:val="001945BD"/>
    <w:rsid w:val="00194693"/>
    <w:rsid w:val="001948DC"/>
    <w:rsid w:val="00194CB0"/>
    <w:rsid w:val="00194CB7"/>
    <w:rsid w:val="00194F81"/>
    <w:rsid w:val="00194FD5"/>
    <w:rsid w:val="001951B9"/>
    <w:rsid w:val="0019569D"/>
    <w:rsid w:val="00195B5F"/>
    <w:rsid w:val="0019619C"/>
    <w:rsid w:val="001963A7"/>
    <w:rsid w:val="00196677"/>
    <w:rsid w:val="00196737"/>
    <w:rsid w:val="001967FE"/>
    <w:rsid w:val="001970E9"/>
    <w:rsid w:val="00197370"/>
    <w:rsid w:val="00197413"/>
    <w:rsid w:val="001978A5"/>
    <w:rsid w:val="001978D8"/>
    <w:rsid w:val="001978FC"/>
    <w:rsid w:val="00197EBB"/>
    <w:rsid w:val="001A034E"/>
    <w:rsid w:val="001A05F5"/>
    <w:rsid w:val="001A09CE"/>
    <w:rsid w:val="001A0B32"/>
    <w:rsid w:val="001A0DD7"/>
    <w:rsid w:val="001A0F28"/>
    <w:rsid w:val="001A1893"/>
    <w:rsid w:val="001A1AD9"/>
    <w:rsid w:val="001A1B70"/>
    <w:rsid w:val="001A216B"/>
    <w:rsid w:val="001A248F"/>
    <w:rsid w:val="001A29BA"/>
    <w:rsid w:val="001A2D7D"/>
    <w:rsid w:val="001A3149"/>
    <w:rsid w:val="001A32AF"/>
    <w:rsid w:val="001A3603"/>
    <w:rsid w:val="001A368E"/>
    <w:rsid w:val="001A3BDA"/>
    <w:rsid w:val="001A3CB5"/>
    <w:rsid w:val="001A462C"/>
    <w:rsid w:val="001A5924"/>
    <w:rsid w:val="001A5C4E"/>
    <w:rsid w:val="001A63AF"/>
    <w:rsid w:val="001A68EF"/>
    <w:rsid w:val="001A6E95"/>
    <w:rsid w:val="001A6EFB"/>
    <w:rsid w:val="001A705A"/>
    <w:rsid w:val="001A78C6"/>
    <w:rsid w:val="001A79A5"/>
    <w:rsid w:val="001A7C54"/>
    <w:rsid w:val="001A7FD4"/>
    <w:rsid w:val="001B02E0"/>
    <w:rsid w:val="001B036D"/>
    <w:rsid w:val="001B047E"/>
    <w:rsid w:val="001B0ED2"/>
    <w:rsid w:val="001B1474"/>
    <w:rsid w:val="001B15DD"/>
    <w:rsid w:val="001B1AC3"/>
    <w:rsid w:val="001B1C2D"/>
    <w:rsid w:val="001B1C3A"/>
    <w:rsid w:val="001B1C6D"/>
    <w:rsid w:val="001B1DCD"/>
    <w:rsid w:val="001B1E4F"/>
    <w:rsid w:val="001B1ECA"/>
    <w:rsid w:val="001B217B"/>
    <w:rsid w:val="001B2599"/>
    <w:rsid w:val="001B2616"/>
    <w:rsid w:val="001B27BA"/>
    <w:rsid w:val="001B2A01"/>
    <w:rsid w:val="001B2B35"/>
    <w:rsid w:val="001B2FA0"/>
    <w:rsid w:val="001B314D"/>
    <w:rsid w:val="001B31A2"/>
    <w:rsid w:val="001B31BA"/>
    <w:rsid w:val="001B3478"/>
    <w:rsid w:val="001B3596"/>
    <w:rsid w:val="001B374E"/>
    <w:rsid w:val="001B413B"/>
    <w:rsid w:val="001B4176"/>
    <w:rsid w:val="001B46FB"/>
    <w:rsid w:val="001B4B78"/>
    <w:rsid w:val="001B4DFA"/>
    <w:rsid w:val="001B4EFE"/>
    <w:rsid w:val="001B4FEB"/>
    <w:rsid w:val="001B5300"/>
    <w:rsid w:val="001B5AEB"/>
    <w:rsid w:val="001B5DF9"/>
    <w:rsid w:val="001B61A8"/>
    <w:rsid w:val="001B626F"/>
    <w:rsid w:val="001B6480"/>
    <w:rsid w:val="001B65F6"/>
    <w:rsid w:val="001B67C4"/>
    <w:rsid w:val="001B68F4"/>
    <w:rsid w:val="001B6D8B"/>
    <w:rsid w:val="001B72D6"/>
    <w:rsid w:val="001B7492"/>
    <w:rsid w:val="001B78AA"/>
    <w:rsid w:val="001B7912"/>
    <w:rsid w:val="001B7986"/>
    <w:rsid w:val="001B7C18"/>
    <w:rsid w:val="001B7C73"/>
    <w:rsid w:val="001C0794"/>
    <w:rsid w:val="001C0D8C"/>
    <w:rsid w:val="001C0EFC"/>
    <w:rsid w:val="001C171F"/>
    <w:rsid w:val="001C181A"/>
    <w:rsid w:val="001C18C7"/>
    <w:rsid w:val="001C1964"/>
    <w:rsid w:val="001C1A30"/>
    <w:rsid w:val="001C1CFA"/>
    <w:rsid w:val="001C283A"/>
    <w:rsid w:val="001C2893"/>
    <w:rsid w:val="001C2BB1"/>
    <w:rsid w:val="001C2C55"/>
    <w:rsid w:val="001C2D19"/>
    <w:rsid w:val="001C30EF"/>
    <w:rsid w:val="001C30FC"/>
    <w:rsid w:val="001C3140"/>
    <w:rsid w:val="001C3602"/>
    <w:rsid w:val="001C38CE"/>
    <w:rsid w:val="001C3BEB"/>
    <w:rsid w:val="001C3C00"/>
    <w:rsid w:val="001C48B3"/>
    <w:rsid w:val="001C5071"/>
    <w:rsid w:val="001C538E"/>
    <w:rsid w:val="001C591D"/>
    <w:rsid w:val="001C5C10"/>
    <w:rsid w:val="001C5DBC"/>
    <w:rsid w:val="001C5E90"/>
    <w:rsid w:val="001C64C8"/>
    <w:rsid w:val="001C6A37"/>
    <w:rsid w:val="001C6EB6"/>
    <w:rsid w:val="001C7D89"/>
    <w:rsid w:val="001C7E85"/>
    <w:rsid w:val="001C7F6C"/>
    <w:rsid w:val="001D069A"/>
    <w:rsid w:val="001D0D71"/>
    <w:rsid w:val="001D13C1"/>
    <w:rsid w:val="001D15F9"/>
    <w:rsid w:val="001D160B"/>
    <w:rsid w:val="001D1652"/>
    <w:rsid w:val="001D1D9B"/>
    <w:rsid w:val="001D2028"/>
    <w:rsid w:val="001D257E"/>
    <w:rsid w:val="001D2797"/>
    <w:rsid w:val="001D2909"/>
    <w:rsid w:val="001D2A4A"/>
    <w:rsid w:val="001D35CB"/>
    <w:rsid w:val="001D3658"/>
    <w:rsid w:val="001D3691"/>
    <w:rsid w:val="001D3831"/>
    <w:rsid w:val="001D39FB"/>
    <w:rsid w:val="001D3C08"/>
    <w:rsid w:val="001D3C0B"/>
    <w:rsid w:val="001D3CED"/>
    <w:rsid w:val="001D3FE8"/>
    <w:rsid w:val="001D43FB"/>
    <w:rsid w:val="001D447C"/>
    <w:rsid w:val="001D44CC"/>
    <w:rsid w:val="001D53E1"/>
    <w:rsid w:val="001D56CE"/>
    <w:rsid w:val="001D5ECF"/>
    <w:rsid w:val="001D61CB"/>
    <w:rsid w:val="001D6B56"/>
    <w:rsid w:val="001D6F86"/>
    <w:rsid w:val="001D724D"/>
    <w:rsid w:val="001D7547"/>
    <w:rsid w:val="001D778E"/>
    <w:rsid w:val="001D794B"/>
    <w:rsid w:val="001D7A40"/>
    <w:rsid w:val="001D7A9B"/>
    <w:rsid w:val="001D7EE2"/>
    <w:rsid w:val="001E04BB"/>
    <w:rsid w:val="001E14B9"/>
    <w:rsid w:val="001E16D9"/>
    <w:rsid w:val="001E1B1E"/>
    <w:rsid w:val="001E1DF5"/>
    <w:rsid w:val="001E2460"/>
    <w:rsid w:val="001E28DC"/>
    <w:rsid w:val="001E2E1E"/>
    <w:rsid w:val="001E32F9"/>
    <w:rsid w:val="001E3434"/>
    <w:rsid w:val="001E36A6"/>
    <w:rsid w:val="001E3CDE"/>
    <w:rsid w:val="001E3F01"/>
    <w:rsid w:val="001E3F9F"/>
    <w:rsid w:val="001E49DE"/>
    <w:rsid w:val="001E5417"/>
    <w:rsid w:val="001E5C3E"/>
    <w:rsid w:val="001E66BB"/>
    <w:rsid w:val="001E6BBD"/>
    <w:rsid w:val="001E6FBE"/>
    <w:rsid w:val="001E749C"/>
    <w:rsid w:val="001E780B"/>
    <w:rsid w:val="001E79C6"/>
    <w:rsid w:val="001E7D26"/>
    <w:rsid w:val="001F004F"/>
    <w:rsid w:val="001F0165"/>
    <w:rsid w:val="001F0199"/>
    <w:rsid w:val="001F0461"/>
    <w:rsid w:val="001F0EA0"/>
    <w:rsid w:val="001F15FD"/>
    <w:rsid w:val="001F18B7"/>
    <w:rsid w:val="001F18E3"/>
    <w:rsid w:val="001F1DC1"/>
    <w:rsid w:val="001F1E23"/>
    <w:rsid w:val="001F2764"/>
    <w:rsid w:val="001F347B"/>
    <w:rsid w:val="001F397B"/>
    <w:rsid w:val="001F3A2E"/>
    <w:rsid w:val="001F3E90"/>
    <w:rsid w:val="001F41E3"/>
    <w:rsid w:val="001F49A5"/>
    <w:rsid w:val="001F4CF2"/>
    <w:rsid w:val="001F4E08"/>
    <w:rsid w:val="001F4EFB"/>
    <w:rsid w:val="001F53F7"/>
    <w:rsid w:val="001F60C0"/>
    <w:rsid w:val="001F6348"/>
    <w:rsid w:val="001F6698"/>
    <w:rsid w:val="001F6715"/>
    <w:rsid w:val="001F6A0E"/>
    <w:rsid w:val="001F6AE7"/>
    <w:rsid w:val="001F6D90"/>
    <w:rsid w:val="001F6D9B"/>
    <w:rsid w:val="001F7160"/>
    <w:rsid w:val="001F71E8"/>
    <w:rsid w:val="001F7268"/>
    <w:rsid w:val="001F7583"/>
    <w:rsid w:val="001F76A9"/>
    <w:rsid w:val="001F79DB"/>
    <w:rsid w:val="001F7ADE"/>
    <w:rsid w:val="001F7B8C"/>
    <w:rsid w:val="001F7B99"/>
    <w:rsid w:val="001F7BB8"/>
    <w:rsid w:val="001F7C48"/>
    <w:rsid w:val="001F7E43"/>
    <w:rsid w:val="002001A5"/>
    <w:rsid w:val="00200207"/>
    <w:rsid w:val="00200420"/>
    <w:rsid w:val="002005C6"/>
    <w:rsid w:val="00200882"/>
    <w:rsid w:val="002008AE"/>
    <w:rsid w:val="002009B2"/>
    <w:rsid w:val="00200B3E"/>
    <w:rsid w:val="00200E68"/>
    <w:rsid w:val="00201311"/>
    <w:rsid w:val="00201662"/>
    <w:rsid w:val="0020182B"/>
    <w:rsid w:val="00202E39"/>
    <w:rsid w:val="00202E43"/>
    <w:rsid w:val="00202EA3"/>
    <w:rsid w:val="00202F5B"/>
    <w:rsid w:val="00203296"/>
    <w:rsid w:val="00203569"/>
    <w:rsid w:val="00203621"/>
    <w:rsid w:val="00203BF0"/>
    <w:rsid w:val="00203CF8"/>
    <w:rsid w:val="00203D39"/>
    <w:rsid w:val="00203E30"/>
    <w:rsid w:val="00203E56"/>
    <w:rsid w:val="00203FBA"/>
    <w:rsid w:val="002041C4"/>
    <w:rsid w:val="00204571"/>
    <w:rsid w:val="002045DF"/>
    <w:rsid w:val="002049EA"/>
    <w:rsid w:val="0020514F"/>
    <w:rsid w:val="00205577"/>
    <w:rsid w:val="0020569A"/>
    <w:rsid w:val="002058B0"/>
    <w:rsid w:val="00205BD0"/>
    <w:rsid w:val="00205C94"/>
    <w:rsid w:val="002068E7"/>
    <w:rsid w:val="00206BCF"/>
    <w:rsid w:val="00206E0C"/>
    <w:rsid w:val="00206FB8"/>
    <w:rsid w:val="002070D4"/>
    <w:rsid w:val="00207534"/>
    <w:rsid w:val="00207678"/>
    <w:rsid w:val="002076F5"/>
    <w:rsid w:val="002079E8"/>
    <w:rsid w:val="00207ADC"/>
    <w:rsid w:val="00207AED"/>
    <w:rsid w:val="00210071"/>
    <w:rsid w:val="002100BD"/>
    <w:rsid w:val="00210213"/>
    <w:rsid w:val="002102C2"/>
    <w:rsid w:val="00210ADE"/>
    <w:rsid w:val="00211374"/>
    <w:rsid w:val="00211433"/>
    <w:rsid w:val="00211545"/>
    <w:rsid w:val="002119DF"/>
    <w:rsid w:val="00211E93"/>
    <w:rsid w:val="00211F19"/>
    <w:rsid w:val="0021279A"/>
    <w:rsid w:val="00212977"/>
    <w:rsid w:val="00212A16"/>
    <w:rsid w:val="0021332C"/>
    <w:rsid w:val="00215D2E"/>
    <w:rsid w:val="00215E3A"/>
    <w:rsid w:val="0021611F"/>
    <w:rsid w:val="002161A5"/>
    <w:rsid w:val="00216AFF"/>
    <w:rsid w:val="00216B34"/>
    <w:rsid w:val="00216B9D"/>
    <w:rsid w:val="00216E10"/>
    <w:rsid w:val="00216EBA"/>
    <w:rsid w:val="002174CB"/>
    <w:rsid w:val="00217D98"/>
    <w:rsid w:val="00217DEC"/>
    <w:rsid w:val="00217F27"/>
    <w:rsid w:val="00220060"/>
    <w:rsid w:val="00220463"/>
    <w:rsid w:val="0022054A"/>
    <w:rsid w:val="00220E43"/>
    <w:rsid w:val="00220EB3"/>
    <w:rsid w:val="0022137E"/>
    <w:rsid w:val="002213EF"/>
    <w:rsid w:val="0022238B"/>
    <w:rsid w:val="002226A9"/>
    <w:rsid w:val="00222791"/>
    <w:rsid w:val="00222792"/>
    <w:rsid w:val="00222919"/>
    <w:rsid w:val="0022351C"/>
    <w:rsid w:val="0022352D"/>
    <w:rsid w:val="0022395F"/>
    <w:rsid w:val="00223C50"/>
    <w:rsid w:val="00223CCA"/>
    <w:rsid w:val="00223E04"/>
    <w:rsid w:val="0022412B"/>
    <w:rsid w:val="00224306"/>
    <w:rsid w:val="002246B3"/>
    <w:rsid w:val="0022472B"/>
    <w:rsid w:val="002249AA"/>
    <w:rsid w:val="00224A96"/>
    <w:rsid w:val="00224D79"/>
    <w:rsid w:val="00224DDB"/>
    <w:rsid w:val="00224E18"/>
    <w:rsid w:val="00224E37"/>
    <w:rsid w:val="00224E53"/>
    <w:rsid w:val="00225005"/>
    <w:rsid w:val="00225680"/>
    <w:rsid w:val="00225FC4"/>
    <w:rsid w:val="002260A9"/>
    <w:rsid w:val="00226219"/>
    <w:rsid w:val="00226649"/>
    <w:rsid w:val="00226661"/>
    <w:rsid w:val="002268CA"/>
    <w:rsid w:val="00226A71"/>
    <w:rsid w:val="00227B8B"/>
    <w:rsid w:val="00230422"/>
    <w:rsid w:val="002306FA"/>
    <w:rsid w:val="0023089A"/>
    <w:rsid w:val="00230923"/>
    <w:rsid w:val="00230D17"/>
    <w:rsid w:val="00230E0A"/>
    <w:rsid w:val="0023106B"/>
    <w:rsid w:val="002315E7"/>
    <w:rsid w:val="00231F82"/>
    <w:rsid w:val="002320E2"/>
    <w:rsid w:val="002326A4"/>
    <w:rsid w:val="002328F5"/>
    <w:rsid w:val="00232B66"/>
    <w:rsid w:val="00232B8D"/>
    <w:rsid w:val="00232C2B"/>
    <w:rsid w:val="00232CAA"/>
    <w:rsid w:val="00233DA5"/>
    <w:rsid w:val="00234370"/>
    <w:rsid w:val="0023442A"/>
    <w:rsid w:val="002347D2"/>
    <w:rsid w:val="002348E9"/>
    <w:rsid w:val="00234A4D"/>
    <w:rsid w:val="00234CF3"/>
    <w:rsid w:val="002350CF"/>
    <w:rsid w:val="002355D6"/>
    <w:rsid w:val="0023578E"/>
    <w:rsid w:val="002367FD"/>
    <w:rsid w:val="00236802"/>
    <w:rsid w:val="00236B0C"/>
    <w:rsid w:val="00236C6C"/>
    <w:rsid w:val="00236C7C"/>
    <w:rsid w:val="002376FF"/>
    <w:rsid w:val="00237A13"/>
    <w:rsid w:val="00237B47"/>
    <w:rsid w:val="00237F9F"/>
    <w:rsid w:val="0024006A"/>
    <w:rsid w:val="0024029A"/>
    <w:rsid w:val="00240616"/>
    <w:rsid w:val="0024068C"/>
    <w:rsid w:val="00241017"/>
    <w:rsid w:val="00241035"/>
    <w:rsid w:val="0024128C"/>
    <w:rsid w:val="002419DF"/>
    <w:rsid w:val="00241DC3"/>
    <w:rsid w:val="002420A1"/>
    <w:rsid w:val="00242818"/>
    <w:rsid w:val="0024292E"/>
    <w:rsid w:val="0024294A"/>
    <w:rsid w:val="00242B46"/>
    <w:rsid w:val="00242CF9"/>
    <w:rsid w:val="00242F30"/>
    <w:rsid w:val="0024323D"/>
    <w:rsid w:val="00243796"/>
    <w:rsid w:val="00243938"/>
    <w:rsid w:val="002439EE"/>
    <w:rsid w:val="00243B97"/>
    <w:rsid w:val="00243D1A"/>
    <w:rsid w:val="00244A7A"/>
    <w:rsid w:val="00244E7E"/>
    <w:rsid w:val="00244EE4"/>
    <w:rsid w:val="0024510B"/>
    <w:rsid w:val="00245775"/>
    <w:rsid w:val="00245DD1"/>
    <w:rsid w:val="0024670F"/>
    <w:rsid w:val="00246833"/>
    <w:rsid w:val="0024689C"/>
    <w:rsid w:val="00246FCF"/>
    <w:rsid w:val="00247969"/>
    <w:rsid w:val="00247CAE"/>
    <w:rsid w:val="00247D2F"/>
    <w:rsid w:val="0025036F"/>
    <w:rsid w:val="00250540"/>
    <w:rsid w:val="0025062A"/>
    <w:rsid w:val="0025087F"/>
    <w:rsid w:val="00250C67"/>
    <w:rsid w:val="00250E4B"/>
    <w:rsid w:val="002510D9"/>
    <w:rsid w:val="0025157E"/>
    <w:rsid w:val="00251D86"/>
    <w:rsid w:val="00251FFB"/>
    <w:rsid w:val="002520B9"/>
    <w:rsid w:val="002528F1"/>
    <w:rsid w:val="002529BA"/>
    <w:rsid w:val="00253215"/>
    <w:rsid w:val="0025357C"/>
    <w:rsid w:val="00253896"/>
    <w:rsid w:val="00253D1C"/>
    <w:rsid w:val="00253EE8"/>
    <w:rsid w:val="00253F87"/>
    <w:rsid w:val="002544CF"/>
    <w:rsid w:val="002546DF"/>
    <w:rsid w:val="00254919"/>
    <w:rsid w:val="00254BBA"/>
    <w:rsid w:val="00254C5E"/>
    <w:rsid w:val="00254C7B"/>
    <w:rsid w:val="00254D00"/>
    <w:rsid w:val="00254FF5"/>
    <w:rsid w:val="002551F2"/>
    <w:rsid w:val="002553A4"/>
    <w:rsid w:val="00255460"/>
    <w:rsid w:val="00255781"/>
    <w:rsid w:val="0025578C"/>
    <w:rsid w:val="002558B5"/>
    <w:rsid w:val="00255C99"/>
    <w:rsid w:val="00255DC4"/>
    <w:rsid w:val="002560E9"/>
    <w:rsid w:val="002560F6"/>
    <w:rsid w:val="002564CE"/>
    <w:rsid w:val="002569F6"/>
    <w:rsid w:val="00256FC4"/>
    <w:rsid w:val="0025759B"/>
    <w:rsid w:val="00257E48"/>
    <w:rsid w:val="00257FEB"/>
    <w:rsid w:val="00260885"/>
    <w:rsid w:val="00260AFE"/>
    <w:rsid w:val="00260F3F"/>
    <w:rsid w:val="00261148"/>
    <w:rsid w:val="00261962"/>
    <w:rsid w:val="00261E22"/>
    <w:rsid w:val="002620A4"/>
    <w:rsid w:val="0026224B"/>
    <w:rsid w:val="002622A8"/>
    <w:rsid w:val="00262307"/>
    <w:rsid w:val="00262872"/>
    <w:rsid w:val="00263DDF"/>
    <w:rsid w:val="00264494"/>
    <w:rsid w:val="0026460B"/>
    <w:rsid w:val="00264AE4"/>
    <w:rsid w:val="002653DF"/>
    <w:rsid w:val="00265739"/>
    <w:rsid w:val="00265A23"/>
    <w:rsid w:val="00265D71"/>
    <w:rsid w:val="00266BB5"/>
    <w:rsid w:val="00266BCD"/>
    <w:rsid w:val="00266D30"/>
    <w:rsid w:val="00266F7F"/>
    <w:rsid w:val="0026709C"/>
    <w:rsid w:val="002671AB"/>
    <w:rsid w:val="00267CD9"/>
    <w:rsid w:val="00270148"/>
    <w:rsid w:val="00270458"/>
    <w:rsid w:val="002706D3"/>
    <w:rsid w:val="00270DD8"/>
    <w:rsid w:val="002716FC"/>
    <w:rsid w:val="00271901"/>
    <w:rsid w:val="002719B8"/>
    <w:rsid w:val="00271FE2"/>
    <w:rsid w:val="0027208F"/>
    <w:rsid w:val="002722CE"/>
    <w:rsid w:val="0027237B"/>
    <w:rsid w:val="00272891"/>
    <w:rsid w:val="00272896"/>
    <w:rsid w:val="00272950"/>
    <w:rsid w:val="00273263"/>
    <w:rsid w:val="0027331D"/>
    <w:rsid w:val="0027333D"/>
    <w:rsid w:val="00273366"/>
    <w:rsid w:val="0027372F"/>
    <w:rsid w:val="00273CF5"/>
    <w:rsid w:val="00273E7C"/>
    <w:rsid w:val="0027410D"/>
    <w:rsid w:val="00274B0B"/>
    <w:rsid w:val="00274ED7"/>
    <w:rsid w:val="002756F1"/>
    <w:rsid w:val="00275D8B"/>
    <w:rsid w:val="0027620D"/>
    <w:rsid w:val="00276293"/>
    <w:rsid w:val="002763CD"/>
    <w:rsid w:val="002763E7"/>
    <w:rsid w:val="00276A1D"/>
    <w:rsid w:val="00276DDD"/>
    <w:rsid w:val="00276F6F"/>
    <w:rsid w:val="00277253"/>
    <w:rsid w:val="002772F6"/>
    <w:rsid w:val="002778A5"/>
    <w:rsid w:val="00277B9B"/>
    <w:rsid w:val="00277D9D"/>
    <w:rsid w:val="00277EFB"/>
    <w:rsid w:val="0028091B"/>
    <w:rsid w:val="002809C0"/>
    <w:rsid w:val="0028106D"/>
    <w:rsid w:val="002818CA"/>
    <w:rsid w:val="00281BA5"/>
    <w:rsid w:val="00281C7E"/>
    <w:rsid w:val="00281FFA"/>
    <w:rsid w:val="0028219E"/>
    <w:rsid w:val="00282532"/>
    <w:rsid w:val="0028271D"/>
    <w:rsid w:val="00282AA7"/>
    <w:rsid w:val="00283B9F"/>
    <w:rsid w:val="00283C4E"/>
    <w:rsid w:val="00284093"/>
    <w:rsid w:val="0028433B"/>
    <w:rsid w:val="0028465C"/>
    <w:rsid w:val="002847AB"/>
    <w:rsid w:val="00284916"/>
    <w:rsid w:val="00284C17"/>
    <w:rsid w:val="00284FA2"/>
    <w:rsid w:val="00285838"/>
    <w:rsid w:val="0028603C"/>
    <w:rsid w:val="002867E7"/>
    <w:rsid w:val="002869A2"/>
    <w:rsid w:val="002869EB"/>
    <w:rsid w:val="00286BBC"/>
    <w:rsid w:val="00286C2C"/>
    <w:rsid w:val="00286F48"/>
    <w:rsid w:val="0028732F"/>
    <w:rsid w:val="00287603"/>
    <w:rsid w:val="00287D7B"/>
    <w:rsid w:val="00287F88"/>
    <w:rsid w:val="00290368"/>
    <w:rsid w:val="00290477"/>
    <w:rsid w:val="0029075F"/>
    <w:rsid w:val="00290AB7"/>
    <w:rsid w:val="00290B72"/>
    <w:rsid w:val="00290BC1"/>
    <w:rsid w:val="0029110D"/>
    <w:rsid w:val="00291792"/>
    <w:rsid w:val="002917C8"/>
    <w:rsid w:val="002917CF"/>
    <w:rsid w:val="002918C7"/>
    <w:rsid w:val="002921BC"/>
    <w:rsid w:val="0029251B"/>
    <w:rsid w:val="00292614"/>
    <w:rsid w:val="002926C5"/>
    <w:rsid w:val="0029276F"/>
    <w:rsid w:val="00292853"/>
    <w:rsid w:val="00292B9A"/>
    <w:rsid w:val="00292BDA"/>
    <w:rsid w:val="00292EDC"/>
    <w:rsid w:val="00293151"/>
    <w:rsid w:val="00293215"/>
    <w:rsid w:val="0029321E"/>
    <w:rsid w:val="00293469"/>
    <w:rsid w:val="00293A31"/>
    <w:rsid w:val="00294076"/>
    <w:rsid w:val="00294620"/>
    <w:rsid w:val="002948F6"/>
    <w:rsid w:val="00294C9D"/>
    <w:rsid w:val="002954DF"/>
    <w:rsid w:val="0029597E"/>
    <w:rsid w:val="0029656F"/>
    <w:rsid w:val="002967C1"/>
    <w:rsid w:val="00296E55"/>
    <w:rsid w:val="002978D1"/>
    <w:rsid w:val="00297E8F"/>
    <w:rsid w:val="00297FF2"/>
    <w:rsid w:val="002A0E66"/>
    <w:rsid w:val="002A1247"/>
    <w:rsid w:val="002A1778"/>
    <w:rsid w:val="002A199D"/>
    <w:rsid w:val="002A1B17"/>
    <w:rsid w:val="002A1D1F"/>
    <w:rsid w:val="002A20FC"/>
    <w:rsid w:val="002A2384"/>
    <w:rsid w:val="002A238D"/>
    <w:rsid w:val="002A260C"/>
    <w:rsid w:val="002A2C97"/>
    <w:rsid w:val="002A2D1B"/>
    <w:rsid w:val="002A310F"/>
    <w:rsid w:val="002A3226"/>
    <w:rsid w:val="002A33DF"/>
    <w:rsid w:val="002A38C7"/>
    <w:rsid w:val="002A4461"/>
    <w:rsid w:val="002A4682"/>
    <w:rsid w:val="002A4A16"/>
    <w:rsid w:val="002A4A1D"/>
    <w:rsid w:val="002A4A3B"/>
    <w:rsid w:val="002A4D0B"/>
    <w:rsid w:val="002A54CC"/>
    <w:rsid w:val="002A55EC"/>
    <w:rsid w:val="002A5B4A"/>
    <w:rsid w:val="002A5CA0"/>
    <w:rsid w:val="002A5F45"/>
    <w:rsid w:val="002A602D"/>
    <w:rsid w:val="002A6031"/>
    <w:rsid w:val="002A623A"/>
    <w:rsid w:val="002A65B8"/>
    <w:rsid w:val="002A66F7"/>
    <w:rsid w:val="002A671F"/>
    <w:rsid w:val="002A6EA3"/>
    <w:rsid w:val="002A7B0A"/>
    <w:rsid w:val="002A7C7E"/>
    <w:rsid w:val="002B010E"/>
    <w:rsid w:val="002B0211"/>
    <w:rsid w:val="002B0632"/>
    <w:rsid w:val="002B0829"/>
    <w:rsid w:val="002B0A2B"/>
    <w:rsid w:val="002B0E21"/>
    <w:rsid w:val="002B0EBB"/>
    <w:rsid w:val="002B105E"/>
    <w:rsid w:val="002B136C"/>
    <w:rsid w:val="002B19A6"/>
    <w:rsid w:val="002B1AF5"/>
    <w:rsid w:val="002B20CA"/>
    <w:rsid w:val="002B2300"/>
    <w:rsid w:val="002B2312"/>
    <w:rsid w:val="002B2524"/>
    <w:rsid w:val="002B2656"/>
    <w:rsid w:val="002B2ADD"/>
    <w:rsid w:val="002B2ED2"/>
    <w:rsid w:val="002B3026"/>
    <w:rsid w:val="002B3237"/>
    <w:rsid w:val="002B331B"/>
    <w:rsid w:val="002B37BD"/>
    <w:rsid w:val="002B3811"/>
    <w:rsid w:val="002B38C7"/>
    <w:rsid w:val="002B3A4C"/>
    <w:rsid w:val="002B3D68"/>
    <w:rsid w:val="002B473A"/>
    <w:rsid w:val="002B4A7F"/>
    <w:rsid w:val="002B4C85"/>
    <w:rsid w:val="002B4FD5"/>
    <w:rsid w:val="002B53F2"/>
    <w:rsid w:val="002B56BE"/>
    <w:rsid w:val="002B59F1"/>
    <w:rsid w:val="002B5B6C"/>
    <w:rsid w:val="002B5FA7"/>
    <w:rsid w:val="002B5FFC"/>
    <w:rsid w:val="002B6120"/>
    <w:rsid w:val="002B6247"/>
    <w:rsid w:val="002B662F"/>
    <w:rsid w:val="002B6B17"/>
    <w:rsid w:val="002B6C95"/>
    <w:rsid w:val="002B7664"/>
    <w:rsid w:val="002B766A"/>
    <w:rsid w:val="002B799A"/>
    <w:rsid w:val="002B7A6E"/>
    <w:rsid w:val="002B7CA3"/>
    <w:rsid w:val="002C0170"/>
    <w:rsid w:val="002C0708"/>
    <w:rsid w:val="002C09EC"/>
    <w:rsid w:val="002C0A66"/>
    <w:rsid w:val="002C0A67"/>
    <w:rsid w:val="002C0FF3"/>
    <w:rsid w:val="002C1615"/>
    <w:rsid w:val="002C1783"/>
    <w:rsid w:val="002C178D"/>
    <w:rsid w:val="002C18C7"/>
    <w:rsid w:val="002C18E8"/>
    <w:rsid w:val="002C1DC0"/>
    <w:rsid w:val="002C27C6"/>
    <w:rsid w:val="002C296C"/>
    <w:rsid w:val="002C2C4E"/>
    <w:rsid w:val="002C2F34"/>
    <w:rsid w:val="002C33F5"/>
    <w:rsid w:val="002C3628"/>
    <w:rsid w:val="002C374F"/>
    <w:rsid w:val="002C396F"/>
    <w:rsid w:val="002C3E39"/>
    <w:rsid w:val="002C3FC7"/>
    <w:rsid w:val="002C403F"/>
    <w:rsid w:val="002C41C6"/>
    <w:rsid w:val="002C4511"/>
    <w:rsid w:val="002C4582"/>
    <w:rsid w:val="002C4ACA"/>
    <w:rsid w:val="002C53A0"/>
    <w:rsid w:val="002C53C5"/>
    <w:rsid w:val="002C5670"/>
    <w:rsid w:val="002C56D3"/>
    <w:rsid w:val="002C5BF9"/>
    <w:rsid w:val="002C5D5F"/>
    <w:rsid w:val="002C5E02"/>
    <w:rsid w:val="002C61B9"/>
    <w:rsid w:val="002C6690"/>
    <w:rsid w:val="002C67D7"/>
    <w:rsid w:val="002C697E"/>
    <w:rsid w:val="002C73F5"/>
    <w:rsid w:val="002C7780"/>
    <w:rsid w:val="002C79EB"/>
    <w:rsid w:val="002C7A81"/>
    <w:rsid w:val="002C7BF5"/>
    <w:rsid w:val="002C7F6A"/>
    <w:rsid w:val="002D0064"/>
    <w:rsid w:val="002D0463"/>
    <w:rsid w:val="002D1077"/>
    <w:rsid w:val="002D114A"/>
    <w:rsid w:val="002D1C13"/>
    <w:rsid w:val="002D1DF3"/>
    <w:rsid w:val="002D2233"/>
    <w:rsid w:val="002D23D3"/>
    <w:rsid w:val="002D23DD"/>
    <w:rsid w:val="002D282D"/>
    <w:rsid w:val="002D2AED"/>
    <w:rsid w:val="002D3026"/>
    <w:rsid w:val="002D3812"/>
    <w:rsid w:val="002D3917"/>
    <w:rsid w:val="002D40AE"/>
    <w:rsid w:val="002D4144"/>
    <w:rsid w:val="002D4396"/>
    <w:rsid w:val="002D51E1"/>
    <w:rsid w:val="002D573C"/>
    <w:rsid w:val="002D5956"/>
    <w:rsid w:val="002D6101"/>
    <w:rsid w:val="002D658A"/>
    <w:rsid w:val="002D68C6"/>
    <w:rsid w:val="002D6B8A"/>
    <w:rsid w:val="002D6CC0"/>
    <w:rsid w:val="002D6E23"/>
    <w:rsid w:val="002D6FEF"/>
    <w:rsid w:val="002D7286"/>
    <w:rsid w:val="002D79A3"/>
    <w:rsid w:val="002D7B2D"/>
    <w:rsid w:val="002D7E9F"/>
    <w:rsid w:val="002E02BC"/>
    <w:rsid w:val="002E03A6"/>
    <w:rsid w:val="002E0437"/>
    <w:rsid w:val="002E04EE"/>
    <w:rsid w:val="002E071A"/>
    <w:rsid w:val="002E0A85"/>
    <w:rsid w:val="002E0F5E"/>
    <w:rsid w:val="002E105E"/>
    <w:rsid w:val="002E1301"/>
    <w:rsid w:val="002E1340"/>
    <w:rsid w:val="002E13A3"/>
    <w:rsid w:val="002E13B9"/>
    <w:rsid w:val="002E155D"/>
    <w:rsid w:val="002E1915"/>
    <w:rsid w:val="002E1A4C"/>
    <w:rsid w:val="002E1A65"/>
    <w:rsid w:val="002E1F1E"/>
    <w:rsid w:val="002E1FB2"/>
    <w:rsid w:val="002E2057"/>
    <w:rsid w:val="002E232D"/>
    <w:rsid w:val="002E23D7"/>
    <w:rsid w:val="002E243B"/>
    <w:rsid w:val="002E259B"/>
    <w:rsid w:val="002E2731"/>
    <w:rsid w:val="002E2E00"/>
    <w:rsid w:val="002E34E2"/>
    <w:rsid w:val="002E36F5"/>
    <w:rsid w:val="002E386C"/>
    <w:rsid w:val="002E4EE5"/>
    <w:rsid w:val="002E507B"/>
    <w:rsid w:val="002E551B"/>
    <w:rsid w:val="002E55E8"/>
    <w:rsid w:val="002E55E9"/>
    <w:rsid w:val="002E5610"/>
    <w:rsid w:val="002E59B1"/>
    <w:rsid w:val="002E5BF9"/>
    <w:rsid w:val="002E5EE0"/>
    <w:rsid w:val="002E664E"/>
    <w:rsid w:val="002E6C5F"/>
    <w:rsid w:val="002E6DA7"/>
    <w:rsid w:val="002E7030"/>
    <w:rsid w:val="002E7956"/>
    <w:rsid w:val="002E7DC9"/>
    <w:rsid w:val="002F00EA"/>
    <w:rsid w:val="002F0254"/>
    <w:rsid w:val="002F0751"/>
    <w:rsid w:val="002F0A00"/>
    <w:rsid w:val="002F0BD4"/>
    <w:rsid w:val="002F0C6B"/>
    <w:rsid w:val="002F0D41"/>
    <w:rsid w:val="002F0F42"/>
    <w:rsid w:val="002F15E7"/>
    <w:rsid w:val="002F19AF"/>
    <w:rsid w:val="002F1EBC"/>
    <w:rsid w:val="002F2415"/>
    <w:rsid w:val="002F314F"/>
    <w:rsid w:val="002F3DDE"/>
    <w:rsid w:val="002F3E47"/>
    <w:rsid w:val="002F46A8"/>
    <w:rsid w:val="002F4B18"/>
    <w:rsid w:val="002F4E8F"/>
    <w:rsid w:val="002F5343"/>
    <w:rsid w:val="002F5483"/>
    <w:rsid w:val="002F553B"/>
    <w:rsid w:val="002F57B7"/>
    <w:rsid w:val="002F5857"/>
    <w:rsid w:val="002F59FB"/>
    <w:rsid w:val="002F5FF2"/>
    <w:rsid w:val="002F678D"/>
    <w:rsid w:val="002F6833"/>
    <w:rsid w:val="002F6E84"/>
    <w:rsid w:val="002F6E98"/>
    <w:rsid w:val="002F703E"/>
    <w:rsid w:val="002F707B"/>
    <w:rsid w:val="002F7920"/>
    <w:rsid w:val="002F7B13"/>
    <w:rsid w:val="003000AB"/>
    <w:rsid w:val="00300879"/>
    <w:rsid w:val="00300BB6"/>
    <w:rsid w:val="00301053"/>
    <w:rsid w:val="003010C2"/>
    <w:rsid w:val="003014B6"/>
    <w:rsid w:val="00301682"/>
    <w:rsid w:val="00301840"/>
    <w:rsid w:val="00301F11"/>
    <w:rsid w:val="003020A0"/>
    <w:rsid w:val="00302214"/>
    <w:rsid w:val="003024D8"/>
    <w:rsid w:val="0030259E"/>
    <w:rsid w:val="003025F7"/>
    <w:rsid w:val="00303166"/>
    <w:rsid w:val="00303179"/>
    <w:rsid w:val="00303595"/>
    <w:rsid w:val="00303A63"/>
    <w:rsid w:val="00303B79"/>
    <w:rsid w:val="00304100"/>
    <w:rsid w:val="003042FC"/>
    <w:rsid w:val="0030437A"/>
    <w:rsid w:val="00304471"/>
    <w:rsid w:val="00304E7D"/>
    <w:rsid w:val="00304ED3"/>
    <w:rsid w:val="00304F26"/>
    <w:rsid w:val="00304FE6"/>
    <w:rsid w:val="0030548B"/>
    <w:rsid w:val="003056C0"/>
    <w:rsid w:val="00305F8D"/>
    <w:rsid w:val="00306197"/>
    <w:rsid w:val="00306A64"/>
    <w:rsid w:val="00306FD3"/>
    <w:rsid w:val="003074E3"/>
    <w:rsid w:val="0030765B"/>
    <w:rsid w:val="00307C34"/>
    <w:rsid w:val="00307CF1"/>
    <w:rsid w:val="00307D91"/>
    <w:rsid w:val="003103C1"/>
    <w:rsid w:val="003106BE"/>
    <w:rsid w:val="0031095D"/>
    <w:rsid w:val="00310CD2"/>
    <w:rsid w:val="00310D64"/>
    <w:rsid w:val="003117B1"/>
    <w:rsid w:val="00311C9A"/>
    <w:rsid w:val="00311EFD"/>
    <w:rsid w:val="00312318"/>
    <w:rsid w:val="00312716"/>
    <w:rsid w:val="00312993"/>
    <w:rsid w:val="00312E69"/>
    <w:rsid w:val="00313175"/>
    <w:rsid w:val="003131CA"/>
    <w:rsid w:val="00313319"/>
    <w:rsid w:val="003137A1"/>
    <w:rsid w:val="00313CCF"/>
    <w:rsid w:val="00313D04"/>
    <w:rsid w:val="00313E07"/>
    <w:rsid w:val="00313E37"/>
    <w:rsid w:val="00313FFD"/>
    <w:rsid w:val="0031400B"/>
    <w:rsid w:val="003143AF"/>
    <w:rsid w:val="003145F7"/>
    <w:rsid w:val="0031474E"/>
    <w:rsid w:val="00314AB3"/>
    <w:rsid w:val="00314E18"/>
    <w:rsid w:val="00315530"/>
    <w:rsid w:val="003157AF"/>
    <w:rsid w:val="003159EA"/>
    <w:rsid w:val="00315B81"/>
    <w:rsid w:val="00315E31"/>
    <w:rsid w:val="003165FC"/>
    <w:rsid w:val="00316F49"/>
    <w:rsid w:val="003171A7"/>
    <w:rsid w:val="0031789C"/>
    <w:rsid w:val="00317A45"/>
    <w:rsid w:val="00317D96"/>
    <w:rsid w:val="00317F8C"/>
    <w:rsid w:val="0032038A"/>
    <w:rsid w:val="00320CA8"/>
    <w:rsid w:val="00320D63"/>
    <w:rsid w:val="00320EE3"/>
    <w:rsid w:val="00321058"/>
    <w:rsid w:val="00321126"/>
    <w:rsid w:val="00321745"/>
    <w:rsid w:val="00321C91"/>
    <w:rsid w:val="0032206C"/>
    <w:rsid w:val="003222B4"/>
    <w:rsid w:val="0032246E"/>
    <w:rsid w:val="00322BFD"/>
    <w:rsid w:val="00322CB3"/>
    <w:rsid w:val="0032328E"/>
    <w:rsid w:val="003236DC"/>
    <w:rsid w:val="003237F1"/>
    <w:rsid w:val="00323CEE"/>
    <w:rsid w:val="00324665"/>
    <w:rsid w:val="00324947"/>
    <w:rsid w:val="00324DC2"/>
    <w:rsid w:val="0032532A"/>
    <w:rsid w:val="00325372"/>
    <w:rsid w:val="00325816"/>
    <w:rsid w:val="00325FB0"/>
    <w:rsid w:val="00325FE3"/>
    <w:rsid w:val="0032667F"/>
    <w:rsid w:val="00326E5A"/>
    <w:rsid w:val="003275BF"/>
    <w:rsid w:val="0032763E"/>
    <w:rsid w:val="0032791A"/>
    <w:rsid w:val="00327B4B"/>
    <w:rsid w:val="00327F32"/>
    <w:rsid w:val="003300EE"/>
    <w:rsid w:val="00330720"/>
    <w:rsid w:val="00330786"/>
    <w:rsid w:val="00330DD5"/>
    <w:rsid w:val="00330DD9"/>
    <w:rsid w:val="003314CB"/>
    <w:rsid w:val="00331907"/>
    <w:rsid w:val="00331F10"/>
    <w:rsid w:val="003326D4"/>
    <w:rsid w:val="00332778"/>
    <w:rsid w:val="003340A8"/>
    <w:rsid w:val="003340BE"/>
    <w:rsid w:val="0033412D"/>
    <w:rsid w:val="003344B9"/>
    <w:rsid w:val="003344CC"/>
    <w:rsid w:val="003344DF"/>
    <w:rsid w:val="00334C34"/>
    <w:rsid w:val="00335366"/>
    <w:rsid w:val="00335567"/>
    <w:rsid w:val="00335777"/>
    <w:rsid w:val="00335931"/>
    <w:rsid w:val="00335946"/>
    <w:rsid w:val="003364A9"/>
    <w:rsid w:val="0033670D"/>
    <w:rsid w:val="00336C91"/>
    <w:rsid w:val="00336C9F"/>
    <w:rsid w:val="0033705B"/>
    <w:rsid w:val="003370E9"/>
    <w:rsid w:val="003371D4"/>
    <w:rsid w:val="003401ED"/>
    <w:rsid w:val="003402C7"/>
    <w:rsid w:val="003406FC"/>
    <w:rsid w:val="0034085C"/>
    <w:rsid w:val="003412FC"/>
    <w:rsid w:val="00341406"/>
    <w:rsid w:val="00341407"/>
    <w:rsid w:val="0034167C"/>
    <w:rsid w:val="00341E5B"/>
    <w:rsid w:val="00341F7A"/>
    <w:rsid w:val="003425B3"/>
    <w:rsid w:val="003425C8"/>
    <w:rsid w:val="00342673"/>
    <w:rsid w:val="0034296A"/>
    <w:rsid w:val="00342F1D"/>
    <w:rsid w:val="00343429"/>
    <w:rsid w:val="0034394D"/>
    <w:rsid w:val="00343AD0"/>
    <w:rsid w:val="00344289"/>
    <w:rsid w:val="00344654"/>
    <w:rsid w:val="00344DAB"/>
    <w:rsid w:val="00344E94"/>
    <w:rsid w:val="00344F02"/>
    <w:rsid w:val="00345364"/>
    <w:rsid w:val="003457AF"/>
    <w:rsid w:val="00345DB8"/>
    <w:rsid w:val="00346198"/>
    <w:rsid w:val="00346476"/>
    <w:rsid w:val="00346549"/>
    <w:rsid w:val="0034694D"/>
    <w:rsid w:val="003469B5"/>
    <w:rsid w:val="003470A1"/>
    <w:rsid w:val="00347191"/>
    <w:rsid w:val="0034741F"/>
    <w:rsid w:val="0034763C"/>
    <w:rsid w:val="0034775E"/>
    <w:rsid w:val="00347A27"/>
    <w:rsid w:val="00347A4F"/>
    <w:rsid w:val="00347B85"/>
    <w:rsid w:val="00347C55"/>
    <w:rsid w:val="003500BA"/>
    <w:rsid w:val="003500FE"/>
    <w:rsid w:val="003501D9"/>
    <w:rsid w:val="00350847"/>
    <w:rsid w:val="00350E22"/>
    <w:rsid w:val="00350EE4"/>
    <w:rsid w:val="00351310"/>
    <w:rsid w:val="00351446"/>
    <w:rsid w:val="003514B8"/>
    <w:rsid w:val="00351A05"/>
    <w:rsid w:val="00351F85"/>
    <w:rsid w:val="00352ABB"/>
    <w:rsid w:val="00352D8F"/>
    <w:rsid w:val="00352DCC"/>
    <w:rsid w:val="00352E3F"/>
    <w:rsid w:val="003535DB"/>
    <w:rsid w:val="003539D9"/>
    <w:rsid w:val="00353D9C"/>
    <w:rsid w:val="00353EC9"/>
    <w:rsid w:val="00353F9C"/>
    <w:rsid w:val="0035418E"/>
    <w:rsid w:val="0035436A"/>
    <w:rsid w:val="00354398"/>
    <w:rsid w:val="00354822"/>
    <w:rsid w:val="003549BB"/>
    <w:rsid w:val="003552AF"/>
    <w:rsid w:val="00355333"/>
    <w:rsid w:val="00355D17"/>
    <w:rsid w:val="00356181"/>
    <w:rsid w:val="00356245"/>
    <w:rsid w:val="0035681E"/>
    <w:rsid w:val="00356A85"/>
    <w:rsid w:val="00356ABC"/>
    <w:rsid w:val="00356BBC"/>
    <w:rsid w:val="0035700C"/>
    <w:rsid w:val="00357BAA"/>
    <w:rsid w:val="00357FE5"/>
    <w:rsid w:val="00360146"/>
    <w:rsid w:val="0036061B"/>
    <w:rsid w:val="00360624"/>
    <w:rsid w:val="00360733"/>
    <w:rsid w:val="003609B8"/>
    <w:rsid w:val="00360AD7"/>
    <w:rsid w:val="00360E3D"/>
    <w:rsid w:val="00360EB5"/>
    <w:rsid w:val="00360EC9"/>
    <w:rsid w:val="00361133"/>
    <w:rsid w:val="003615C9"/>
    <w:rsid w:val="003621B5"/>
    <w:rsid w:val="00362276"/>
    <w:rsid w:val="00362433"/>
    <w:rsid w:val="0036272B"/>
    <w:rsid w:val="003627AF"/>
    <w:rsid w:val="003629CA"/>
    <w:rsid w:val="003629F9"/>
    <w:rsid w:val="00362C09"/>
    <w:rsid w:val="00362C7C"/>
    <w:rsid w:val="00363661"/>
    <w:rsid w:val="00363671"/>
    <w:rsid w:val="003636A4"/>
    <w:rsid w:val="003638C4"/>
    <w:rsid w:val="00363F99"/>
    <w:rsid w:val="0036407B"/>
    <w:rsid w:val="00364163"/>
    <w:rsid w:val="003644F5"/>
    <w:rsid w:val="003647CE"/>
    <w:rsid w:val="00364AF3"/>
    <w:rsid w:val="00364BAD"/>
    <w:rsid w:val="00364C54"/>
    <w:rsid w:val="00364E12"/>
    <w:rsid w:val="00364E1D"/>
    <w:rsid w:val="003654CF"/>
    <w:rsid w:val="003659A9"/>
    <w:rsid w:val="00365B88"/>
    <w:rsid w:val="00365DC5"/>
    <w:rsid w:val="00365DE0"/>
    <w:rsid w:val="00365EA8"/>
    <w:rsid w:val="003662E2"/>
    <w:rsid w:val="003666F9"/>
    <w:rsid w:val="00367318"/>
    <w:rsid w:val="0036749E"/>
    <w:rsid w:val="00367673"/>
    <w:rsid w:val="003678D5"/>
    <w:rsid w:val="00367951"/>
    <w:rsid w:val="00367A1E"/>
    <w:rsid w:val="00367D58"/>
    <w:rsid w:val="0037046D"/>
    <w:rsid w:val="00370D2A"/>
    <w:rsid w:val="0037157A"/>
    <w:rsid w:val="0037159A"/>
    <w:rsid w:val="003715D6"/>
    <w:rsid w:val="00371612"/>
    <w:rsid w:val="00371BC1"/>
    <w:rsid w:val="003720EA"/>
    <w:rsid w:val="003723B8"/>
    <w:rsid w:val="00372966"/>
    <w:rsid w:val="00373492"/>
    <w:rsid w:val="003739AF"/>
    <w:rsid w:val="00373A6F"/>
    <w:rsid w:val="00373D3D"/>
    <w:rsid w:val="00373FD1"/>
    <w:rsid w:val="0037405B"/>
    <w:rsid w:val="003743F4"/>
    <w:rsid w:val="00374911"/>
    <w:rsid w:val="003757B8"/>
    <w:rsid w:val="00375B2C"/>
    <w:rsid w:val="00375DD9"/>
    <w:rsid w:val="0037627C"/>
    <w:rsid w:val="0037678B"/>
    <w:rsid w:val="00376F20"/>
    <w:rsid w:val="0037738A"/>
    <w:rsid w:val="0037756A"/>
    <w:rsid w:val="00377929"/>
    <w:rsid w:val="00377ECA"/>
    <w:rsid w:val="0038013E"/>
    <w:rsid w:val="0038019B"/>
    <w:rsid w:val="00380659"/>
    <w:rsid w:val="00380661"/>
    <w:rsid w:val="00380A45"/>
    <w:rsid w:val="00380ACB"/>
    <w:rsid w:val="00380C67"/>
    <w:rsid w:val="00380D3F"/>
    <w:rsid w:val="0038101D"/>
    <w:rsid w:val="003810D6"/>
    <w:rsid w:val="00381292"/>
    <w:rsid w:val="00381442"/>
    <w:rsid w:val="003816BC"/>
    <w:rsid w:val="003819D5"/>
    <w:rsid w:val="00381CCA"/>
    <w:rsid w:val="00381F26"/>
    <w:rsid w:val="00382402"/>
    <w:rsid w:val="00382847"/>
    <w:rsid w:val="00382914"/>
    <w:rsid w:val="00382BFA"/>
    <w:rsid w:val="00382D52"/>
    <w:rsid w:val="00384826"/>
    <w:rsid w:val="00384A69"/>
    <w:rsid w:val="00385141"/>
    <w:rsid w:val="00386074"/>
    <w:rsid w:val="0038610D"/>
    <w:rsid w:val="003861B6"/>
    <w:rsid w:val="003862A0"/>
    <w:rsid w:val="003866A9"/>
    <w:rsid w:val="00386819"/>
    <w:rsid w:val="00386C45"/>
    <w:rsid w:val="00386D3B"/>
    <w:rsid w:val="00386F6E"/>
    <w:rsid w:val="00387133"/>
    <w:rsid w:val="003872E6"/>
    <w:rsid w:val="00387389"/>
    <w:rsid w:val="0038768B"/>
    <w:rsid w:val="00387B67"/>
    <w:rsid w:val="00390246"/>
    <w:rsid w:val="00390541"/>
    <w:rsid w:val="0039054A"/>
    <w:rsid w:val="00390947"/>
    <w:rsid w:val="003909CC"/>
    <w:rsid w:val="00391027"/>
    <w:rsid w:val="003910A7"/>
    <w:rsid w:val="00391189"/>
    <w:rsid w:val="00391598"/>
    <w:rsid w:val="003919A1"/>
    <w:rsid w:val="00391BE9"/>
    <w:rsid w:val="00391D43"/>
    <w:rsid w:val="00391D4F"/>
    <w:rsid w:val="00391F3D"/>
    <w:rsid w:val="003923AA"/>
    <w:rsid w:val="003926BD"/>
    <w:rsid w:val="003927D6"/>
    <w:rsid w:val="003927DA"/>
    <w:rsid w:val="00392CBF"/>
    <w:rsid w:val="00392FC9"/>
    <w:rsid w:val="00393604"/>
    <w:rsid w:val="00393F77"/>
    <w:rsid w:val="0039405F"/>
    <w:rsid w:val="00394610"/>
    <w:rsid w:val="0039461D"/>
    <w:rsid w:val="0039471D"/>
    <w:rsid w:val="003948A4"/>
    <w:rsid w:val="00394B23"/>
    <w:rsid w:val="00394DAC"/>
    <w:rsid w:val="00395364"/>
    <w:rsid w:val="00395683"/>
    <w:rsid w:val="003959C6"/>
    <w:rsid w:val="00395A15"/>
    <w:rsid w:val="00395D46"/>
    <w:rsid w:val="00395E17"/>
    <w:rsid w:val="00395F7E"/>
    <w:rsid w:val="00396065"/>
    <w:rsid w:val="00396756"/>
    <w:rsid w:val="00396869"/>
    <w:rsid w:val="003968B4"/>
    <w:rsid w:val="00396A6A"/>
    <w:rsid w:val="00396AAB"/>
    <w:rsid w:val="00396BD9"/>
    <w:rsid w:val="00396BEA"/>
    <w:rsid w:val="00396C40"/>
    <w:rsid w:val="00397212"/>
    <w:rsid w:val="00397E1C"/>
    <w:rsid w:val="003A02EB"/>
    <w:rsid w:val="003A067D"/>
    <w:rsid w:val="003A1A6D"/>
    <w:rsid w:val="003A1D4F"/>
    <w:rsid w:val="003A23EA"/>
    <w:rsid w:val="003A2489"/>
    <w:rsid w:val="003A30BB"/>
    <w:rsid w:val="003A37D8"/>
    <w:rsid w:val="003A3D8E"/>
    <w:rsid w:val="003A40D5"/>
    <w:rsid w:val="003A45AA"/>
    <w:rsid w:val="003A4793"/>
    <w:rsid w:val="003A4825"/>
    <w:rsid w:val="003A4F52"/>
    <w:rsid w:val="003A55DB"/>
    <w:rsid w:val="003A5709"/>
    <w:rsid w:val="003A5741"/>
    <w:rsid w:val="003A57B1"/>
    <w:rsid w:val="003A585C"/>
    <w:rsid w:val="003A5C6F"/>
    <w:rsid w:val="003A649F"/>
    <w:rsid w:val="003A6A9D"/>
    <w:rsid w:val="003A74F8"/>
    <w:rsid w:val="003A762B"/>
    <w:rsid w:val="003A7875"/>
    <w:rsid w:val="003A7B23"/>
    <w:rsid w:val="003A7B7D"/>
    <w:rsid w:val="003A7C4A"/>
    <w:rsid w:val="003A7C98"/>
    <w:rsid w:val="003B05AB"/>
    <w:rsid w:val="003B09F7"/>
    <w:rsid w:val="003B0D57"/>
    <w:rsid w:val="003B0F39"/>
    <w:rsid w:val="003B1C09"/>
    <w:rsid w:val="003B1F4A"/>
    <w:rsid w:val="003B2A9D"/>
    <w:rsid w:val="003B3123"/>
    <w:rsid w:val="003B3875"/>
    <w:rsid w:val="003B3FE5"/>
    <w:rsid w:val="003B4292"/>
    <w:rsid w:val="003B440B"/>
    <w:rsid w:val="003B4AAA"/>
    <w:rsid w:val="003B4BDC"/>
    <w:rsid w:val="003B4DEC"/>
    <w:rsid w:val="003B4FE7"/>
    <w:rsid w:val="003B5055"/>
    <w:rsid w:val="003B52A0"/>
    <w:rsid w:val="003B52AE"/>
    <w:rsid w:val="003B52E6"/>
    <w:rsid w:val="003B5323"/>
    <w:rsid w:val="003B5520"/>
    <w:rsid w:val="003B56D0"/>
    <w:rsid w:val="003B5842"/>
    <w:rsid w:val="003B5AE7"/>
    <w:rsid w:val="003B5E3A"/>
    <w:rsid w:val="003B6137"/>
    <w:rsid w:val="003B636E"/>
    <w:rsid w:val="003B67F5"/>
    <w:rsid w:val="003B687E"/>
    <w:rsid w:val="003B6D59"/>
    <w:rsid w:val="003B6E52"/>
    <w:rsid w:val="003B7273"/>
    <w:rsid w:val="003B72AD"/>
    <w:rsid w:val="003B7669"/>
    <w:rsid w:val="003B7677"/>
    <w:rsid w:val="003B7DB8"/>
    <w:rsid w:val="003B7E8C"/>
    <w:rsid w:val="003B7FD3"/>
    <w:rsid w:val="003C0215"/>
    <w:rsid w:val="003C023B"/>
    <w:rsid w:val="003C0711"/>
    <w:rsid w:val="003C0C42"/>
    <w:rsid w:val="003C0C93"/>
    <w:rsid w:val="003C1161"/>
    <w:rsid w:val="003C1647"/>
    <w:rsid w:val="003C1677"/>
    <w:rsid w:val="003C19FA"/>
    <w:rsid w:val="003C1A6A"/>
    <w:rsid w:val="003C1EBE"/>
    <w:rsid w:val="003C2141"/>
    <w:rsid w:val="003C216C"/>
    <w:rsid w:val="003C247B"/>
    <w:rsid w:val="003C29AC"/>
    <w:rsid w:val="003C2C97"/>
    <w:rsid w:val="003C3053"/>
    <w:rsid w:val="003C33B9"/>
    <w:rsid w:val="003C3890"/>
    <w:rsid w:val="003C3973"/>
    <w:rsid w:val="003C3BA8"/>
    <w:rsid w:val="003C41E2"/>
    <w:rsid w:val="003C42F8"/>
    <w:rsid w:val="003C4380"/>
    <w:rsid w:val="003C44A2"/>
    <w:rsid w:val="003C45B8"/>
    <w:rsid w:val="003C46C5"/>
    <w:rsid w:val="003C4820"/>
    <w:rsid w:val="003C4AF5"/>
    <w:rsid w:val="003C4B09"/>
    <w:rsid w:val="003C4B53"/>
    <w:rsid w:val="003C4DEF"/>
    <w:rsid w:val="003C5D1D"/>
    <w:rsid w:val="003C5E31"/>
    <w:rsid w:val="003C6B92"/>
    <w:rsid w:val="003C6C83"/>
    <w:rsid w:val="003C77EA"/>
    <w:rsid w:val="003D00BA"/>
    <w:rsid w:val="003D039B"/>
    <w:rsid w:val="003D0698"/>
    <w:rsid w:val="003D0B6C"/>
    <w:rsid w:val="003D0CE4"/>
    <w:rsid w:val="003D1054"/>
    <w:rsid w:val="003D1ACD"/>
    <w:rsid w:val="003D1DC1"/>
    <w:rsid w:val="003D293D"/>
    <w:rsid w:val="003D296A"/>
    <w:rsid w:val="003D2A05"/>
    <w:rsid w:val="003D2E22"/>
    <w:rsid w:val="003D3310"/>
    <w:rsid w:val="003D3680"/>
    <w:rsid w:val="003D3D90"/>
    <w:rsid w:val="003D3F93"/>
    <w:rsid w:val="003D3FE6"/>
    <w:rsid w:val="003D4250"/>
    <w:rsid w:val="003D42CF"/>
    <w:rsid w:val="003D4583"/>
    <w:rsid w:val="003D45AB"/>
    <w:rsid w:val="003D4C78"/>
    <w:rsid w:val="003D558F"/>
    <w:rsid w:val="003D5838"/>
    <w:rsid w:val="003D5AC5"/>
    <w:rsid w:val="003D6BB9"/>
    <w:rsid w:val="003D6EE2"/>
    <w:rsid w:val="003D6F0F"/>
    <w:rsid w:val="003D726A"/>
    <w:rsid w:val="003D76FD"/>
    <w:rsid w:val="003D77CC"/>
    <w:rsid w:val="003D7887"/>
    <w:rsid w:val="003D7BB7"/>
    <w:rsid w:val="003D7D73"/>
    <w:rsid w:val="003E014B"/>
    <w:rsid w:val="003E0844"/>
    <w:rsid w:val="003E0FE8"/>
    <w:rsid w:val="003E2440"/>
    <w:rsid w:val="003E24E4"/>
    <w:rsid w:val="003E2BE0"/>
    <w:rsid w:val="003E2D9F"/>
    <w:rsid w:val="003E3705"/>
    <w:rsid w:val="003E3827"/>
    <w:rsid w:val="003E391F"/>
    <w:rsid w:val="003E3AE0"/>
    <w:rsid w:val="003E3B7F"/>
    <w:rsid w:val="003E4210"/>
    <w:rsid w:val="003E4498"/>
    <w:rsid w:val="003E4F46"/>
    <w:rsid w:val="003E55CE"/>
    <w:rsid w:val="003E5742"/>
    <w:rsid w:val="003E5A72"/>
    <w:rsid w:val="003E5B2F"/>
    <w:rsid w:val="003E5B8B"/>
    <w:rsid w:val="003E5EE2"/>
    <w:rsid w:val="003E6044"/>
    <w:rsid w:val="003E61E9"/>
    <w:rsid w:val="003E6712"/>
    <w:rsid w:val="003E6716"/>
    <w:rsid w:val="003E6F0F"/>
    <w:rsid w:val="003E78C7"/>
    <w:rsid w:val="003E7AA5"/>
    <w:rsid w:val="003F0701"/>
    <w:rsid w:val="003F0703"/>
    <w:rsid w:val="003F087D"/>
    <w:rsid w:val="003F0E0E"/>
    <w:rsid w:val="003F13CC"/>
    <w:rsid w:val="003F1C3A"/>
    <w:rsid w:val="003F218B"/>
    <w:rsid w:val="003F2882"/>
    <w:rsid w:val="003F2B8D"/>
    <w:rsid w:val="003F2BF7"/>
    <w:rsid w:val="003F3181"/>
    <w:rsid w:val="003F32A6"/>
    <w:rsid w:val="003F3C47"/>
    <w:rsid w:val="003F426F"/>
    <w:rsid w:val="003F42F2"/>
    <w:rsid w:val="003F4304"/>
    <w:rsid w:val="003F4B5C"/>
    <w:rsid w:val="003F4BE1"/>
    <w:rsid w:val="003F5142"/>
    <w:rsid w:val="003F521A"/>
    <w:rsid w:val="003F5519"/>
    <w:rsid w:val="003F5B0C"/>
    <w:rsid w:val="003F5DB0"/>
    <w:rsid w:val="003F69B1"/>
    <w:rsid w:val="003F70A6"/>
    <w:rsid w:val="003F7135"/>
    <w:rsid w:val="003F77FA"/>
    <w:rsid w:val="003F78C7"/>
    <w:rsid w:val="003F7C1F"/>
    <w:rsid w:val="0040000C"/>
    <w:rsid w:val="00401521"/>
    <w:rsid w:val="00401944"/>
    <w:rsid w:val="004021F4"/>
    <w:rsid w:val="00402439"/>
    <w:rsid w:val="00402680"/>
    <w:rsid w:val="00403250"/>
    <w:rsid w:val="00403272"/>
    <w:rsid w:val="004036DE"/>
    <w:rsid w:val="0040384B"/>
    <w:rsid w:val="004038C9"/>
    <w:rsid w:val="00403B09"/>
    <w:rsid w:val="00404301"/>
    <w:rsid w:val="004044B1"/>
    <w:rsid w:val="004047EC"/>
    <w:rsid w:val="00404862"/>
    <w:rsid w:val="00404890"/>
    <w:rsid w:val="0040499F"/>
    <w:rsid w:val="00405518"/>
    <w:rsid w:val="004057D8"/>
    <w:rsid w:val="00405F09"/>
    <w:rsid w:val="00405FCA"/>
    <w:rsid w:val="00406177"/>
    <w:rsid w:val="0040634E"/>
    <w:rsid w:val="0040648B"/>
    <w:rsid w:val="0040671B"/>
    <w:rsid w:val="00406AE3"/>
    <w:rsid w:val="00406EFA"/>
    <w:rsid w:val="00407267"/>
    <w:rsid w:val="00407333"/>
    <w:rsid w:val="0040747B"/>
    <w:rsid w:val="00407F8B"/>
    <w:rsid w:val="00407FF1"/>
    <w:rsid w:val="0041003E"/>
    <w:rsid w:val="00410AA1"/>
    <w:rsid w:val="00410C49"/>
    <w:rsid w:val="00410EE6"/>
    <w:rsid w:val="0041125A"/>
    <w:rsid w:val="00411B51"/>
    <w:rsid w:val="00411F32"/>
    <w:rsid w:val="00412236"/>
    <w:rsid w:val="00412D73"/>
    <w:rsid w:val="00412ED3"/>
    <w:rsid w:val="004130CB"/>
    <w:rsid w:val="004134BD"/>
    <w:rsid w:val="00413516"/>
    <w:rsid w:val="0041377F"/>
    <w:rsid w:val="0041410A"/>
    <w:rsid w:val="00414255"/>
    <w:rsid w:val="004144CD"/>
    <w:rsid w:val="00414553"/>
    <w:rsid w:val="004148B3"/>
    <w:rsid w:val="00415DBD"/>
    <w:rsid w:val="00415EC6"/>
    <w:rsid w:val="00416159"/>
    <w:rsid w:val="00416BFF"/>
    <w:rsid w:val="00416C59"/>
    <w:rsid w:val="00416DF0"/>
    <w:rsid w:val="00416EB4"/>
    <w:rsid w:val="004170E8"/>
    <w:rsid w:val="00417284"/>
    <w:rsid w:val="00417435"/>
    <w:rsid w:val="00417633"/>
    <w:rsid w:val="00417A10"/>
    <w:rsid w:val="00417D1B"/>
    <w:rsid w:val="00417F54"/>
    <w:rsid w:val="00417FE9"/>
    <w:rsid w:val="00420C2E"/>
    <w:rsid w:val="00420CF2"/>
    <w:rsid w:val="00421162"/>
    <w:rsid w:val="00421750"/>
    <w:rsid w:val="00421984"/>
    <w:rsid w:val="0042198F"/>
    <w:rsid w:val="004220EA"/>
    <w:rsid w:val="00422AAD"/>
    <w:rsid w:val="0042317A"/>
    <w:rsid w:val="00423844"/>
    <w:rsid w:val="004238DB"/>
    <w:rsid w:val="00423A89"/>
    <w:rsid w:val="004245DD"/>
    <w:rsid w:val="00424AC4"/>
    <w:rsid w:val="00424D35"/>
    <w:rsid w:val="00424F86"/>
    <w:rsid w:val="00424FA3"/>
    <w:rsid w:val="00425DD5"/>
    <w:rsid w:val="00425E72"/>
    <w:rsid w:val="00425F2D"/>
    <w:rsid w:val="0042623C"/>
    <w:rsid w:val="0042687F"/>
    <w:rsid w:val="00426B90"/>
    <w:rsid w:val="00426DF6"/>
    <w:rsid w:val="004273B2"/>
    <w:rsid w:val="004273F6"/>
    <w:rsid w:val="00427635"/>
    <w:rsid w:val="00427EDC"/>
    <w:rsid w:val="00427FEC"/>
    <w:rsid w:val="0043015A"/>
    <w:rsid w:val="004307F5"/>
    <w:rsid w:val="0043133D"/>
    <w:rsid w:val="0043143F"/>
    <w:rsid w:val="00431836"/>
    <w:rsid w:val="00431C22"/>
    <w:rsid w:val="00431C2C"/>
    <w:rsid w:val="00431F6D"/>
    <w:rsid w:val="00432BD4"/>
    <w:rsid w:val="004330AA"/>
    <w:rsid w:val="004332D3"/>
    <w:rsid w:val="00433471"/>
    <w:rsid w:val="004334BA"/>
    <w:rsid w:val="004338BB"/>
    <w:rsid w:val="00434108"/>
    <w:rsid w:val="00434211"/>
    <w:rsid w:val="0043424D"/>
    <w:rsid w:val="00434287"/>
    <w:rsid w:val="00434658"/>
    <w:rsid w:val="0043482E"/>
    <w:rsid w:val="004353A0"/>
    <w:rsid w:val="00435625"/>
    <w:rsid w:val="004357BD"/>
    <w:rsid w:val="00435E68"/>
    <w:rsid w:val="00435EC0"/>
    <w:rsid w:val="004360A0"/>
    <w:rsid w:val="00436858"/>
    <w:rsid w:val="00437122"/>
    <w:rsid w:val="004374CE"/>
    <w:rsid w:val="004377E8"/>
    <w:rsid w:val="004377EE"/>
    <w:rsid w:val="00437C30"/>
    <w:rsid w:val="00437F4A"/>
    <w:rsid w:val="00437FD0"/>
    <w:rsid w:val="00440114"/>
    <w:rsid w:val="00440599"/>
    <w:rsid w:val="004410AF"/>
    <w:rsid w:val="00441160"/>
    <w:rsid w:val="004413FA"/>
    <w:rsid w:val="0044153D"/>
    <w:rsid w:val="0044155A"/>
    <w:rsid w:val="00441AA3"/>
    <w:rsid w:val="00441FFF"/>
    <w:rsid w:val="00442143"/>
    <w:rsid w:val="004422DC"/>
    <w:rsid w:val="004425F5"/>
    <w:rsid w:val="00442A9E"/>
    <w:rsid w:val="00442F8E"/>
    <w:rsid w:val="004430F8"/>
    <w:rsid w:val="0044326A"/>
    <w:rsid w:val="00443308"/>
    <w:rsid w:val="0044386F"/>
    <w:rsid w:val="00443994"/>
    <w:rsid w:val="00443AD1"/>
    <w:rsid w:val="00443F31"/>
    <w:rsid w:val="004440ED"/>
    <w:rsid w:val="00444697"/>
    <w:rsid w:val="00444722"/>
    <w:rsid w:val="004450AC"/>
    <w:rsid w:val="0044523C"/>
    <w:rsid w:val="00445339"/>
    <w:rsid w:val="00445D60"/>
    <w:rsid w:val="00445E0E"/>
    <w:rsid w:val="004464F3"/>
    <w:rsid w:val="00446C64"/>
    <w:rsid w:val="00446DC4"/>
    <w:rsid w:val="00447336"/>
    <w:rsid w:val="00447889"/>
    <w:rsid w:val="00450391"/>
    <w:rsid w:val="004507CC"/>
    <w:rsid w:val="00450B2C"/>
    <w:rsid w:val="004510EF"/>
    <w:rsid w:val="00451592"/>
    <w:rsid w:val="00451938"/>
    <w:rsid w:val="00452168"/>
    <w:rsid w:val="00452E61"/>
    <w:rsid w:val="00452ED0"/>
    <w:rsid w:val="00452F99"/>
    <w:rsid w:val="004533FC"/>
    <w:rsid w:val="004537C8"/>
    <w:rsid w:val="00453B1E"/>
    <w:rsid w:val="00453D98"/>
    <w:rsid w:val="00454442"/>
    <w:rsid w:val="0045466A"/>
    <w:rsid w:val="0045472B"/>
    <w:rsid w:val="00454DAB"/>
    <w:rsid w:val="00454E6F"/>
    <w:rsid w:val="0045507A"/>
    <w:rsid w:val="004556BB"/>
    <w:rsid w:val="00455C28"/>
    <w:rsid w:val="0045642F"/>
    <w:rsid w:val="00456556"/>
    <w:rsid w:val="00456725"/>
    <w:rsid w:val="00456787"/>
    <w:rsid w:val="004567D9"/>
    <w:rsid w:val="00456878"/>
    <w:rsid w:val="00456C7C"/>
    <w:rsid w:val="00456DCD"/>
    <w:rsid w:val="0045749C"/>
    <w:rsid w:val="004574D7"/>
    <w:rsid w:val="004576A4"/>
    <w:rsid w:val="004576DF"/>
    <w:rsid w:val="00457C51"/>
    <w:rsid w:val="00457D69"/>
    <w:rsid w:val="00460FC1"/>
    <w:rsid w:val="00461267"/>
    <w:rsid w:val="00461596"/>
    <w:rsid w:val="00461807"/>
    <w:rsid w:val="0046186E"/>
    <w:rsid w:val="00461B03"/>
    <w:rsid w:val="004628E1"/>
    <w:rsid w:val="00462B94"/>
    <w:rsid w:val="004639A6"/>
    <w:rsid w:val="004639DD"/>
    <w:rsid w:val="00463A61"/>
    <w:rsid w:val="00463F74"/>
    <w:rsid w:val="00464266"/>
    <w:rsid w:val="004642A9"/>
    <w:rsid w:val="004643F0"/>
    <w:rsid w:val="00464402"/>
    <w:rsid w:val="00464A4B"/>
    <w:rsid w:val="00464C31"/>
    <w:rsid w:val="00464D89"/>
    <w:rsid w:val="0046533D"/>
    <w:rsid w:val="00465764"/>
    <w:rsid w:val="0046608C"/>
    <w:rsid w:val="004660B4"/>
    <w:rsid w:val="004662F7"/>
    <w:rsid w:val="00466422"/>
    <w:rsid w:val="00466791"/>
    <w:rsid w:val="004667DB"/>
    <w:rsid w:val="00466BDD"/>
    <w:rsid w:val="00466DA5"/>
    <w:rsid w:val="00466DE6"/>
    <w:rsid w:val="00466E6C"/>
    <w:rsid w:val="00466FEF"/>
    <w:rsid w:val="0046738B"/>
    <w:rsid w:val="0046772C"/>
    <w:rsid w:val="00467751"/>
    <w:rsid w:val="00467AE6"/>
    <w:rsid w:val="00467B9D"/>
    <w:rsid w:val="00467BC0"/>
    <w:rsid w:val="00470489"/>
    <w:rsid w:val="00470971"/>
    <w:rsid w:val="00471052"/>
    <w:rsid w:val="0047108E"/>
    <w:rsid w:val="004723EB"/>
    <w:rsid w:val="004725F8"/>
    <w:rsid w:val="00472DAC"/>
    <w:rsid w:val="0047331A"/>
    <w:rsid w:val="00473885"/>
    <w:rsid w:val="00473E94"/>
    <w:rsid w:val="004743E4"/>
    <w:rsid w:val="0047478C"/>
    <w:rsid w:val="00474DAF"/>
    <w:rsid w:val="004756A8"/>
    <w:rsid w:val="0047615B"/>
    <w:rsid w:val="0047664B"/>
    <w:rsid w:val="00476A2A"/>
    <w:rsid w:val="00477047"/>
    <w:rsid w:val="004772D0"/>
    <w:rsid w:val="004774CD"/>
    <w:rsid w:val="0048094D"/>
    <w:rsid w:val="004809FF"/>
    <w:rsid w:val="00480B9E"/>
    <w:rsid w:val="00480C19"/>
    <w:rsid w:val="00480F36"/>
    <w:rsid w:val="00480FA3"/>
    <w:rsid w:val="00480FCF"/>
    <w:rsid w:val="00480FF1"/>
    <w:rsid w:val="00481164"/>
    <w:rsid w:val="00481F32"/>
    <w:rsid w:val="004820D0"/>
    <w:rsid w:val="00482991"/>
    <w:rsid w:val="00482C04"/>
    <w:rsid w:val="00482FA5"/>
    <w:rsid w:val="0048337B"/>
    <w:rsid w:val="0048339B"/>
    <w:rsid w:val="004836C6"/>
    <w:rsid w:val="00483F1B"/>
    <w:rsid w:val="004840E9"/>
    <w:rsid w:val="0048422F"/>
    <w:rsid w:val="004842F6"/>
    <w:rsid w:val="004844EF"/>
    <w:rsid w:val="00484ED3"/>
    <w:rsid w:val="00485097"/>
    <w:rsid w:val="004851DF"/>
    <w:rsid w:val="004858C5"/>
    <w:rsid w:val="004864C9"/>
    <w:rsid w:val="00486ABB"/>
    <w:rsid w:val="00486CC3"/>
    <w:rsid w:val="00486E81"/>
    <w:rsid w:val="00486FA6"/>
    <w:rsid w:val="00487140"/>
    <w:rsid w:val="004871DC"/>
    <w:rsid w:val="0048726E"/>
    <w:rsid w:val="00487872"/>
    <w:rsid w:val="00487B80"/>
    <w:rsid w:val="00487E08"/>
    <w:rsid w:val="004905F9"/>
    <w:rsid w:val="00490884"/>
    <w:rsid w:val="00490BCF"/>
    <w:rsid w:val="00490D7B"/>
    <w:rsid w:val="0049128C"/>
    <w:rsid w:val="0049160D"/>
    <w:rsid w:val="00491AB0"/>
    <w:rsid w:val="00491FEC"/>
    <w:rsid w:val="00492177"/>
    <w:rsid w:val="004921AE"/>
    <w:rsid w:val="00492278"/>
    <w:rsid w:val="0049262E"/>
    <w:rsid w:val="004929BB"/>
    <w:rsid w:val="00492BDE"/>
    <w:rsid w:val="00492F28"/>
    <w:rsid w:val="004930E8"/>
    <w:rsid w:val="004933CE"/>
    <w:rsid w:val="00493427"/>
    <w:rsid w:val="0049354F"/>
    <w:rsid w:val="004937E9"/>
    <w:rsid w:val="00493920"/>
    <w:rsid w:val="00493AD5"/>
    <w:rsid w:val="00493FC1"/>
    <w:rsid w:val="00493FD6"/>
    <w:rsid w:val="00494074"/>
    <w:rsid w:val="00494264"/>
    <w:rsid w:val="004942BB"/>
    <w:rsid w:val="00495116"/>
    <w:rsid w:val="00495207"/>
    <w:rsid w:val="004953B5"/>
    <w:rsid w:val="00495597"/>
    <w:rsid w:val="0049584C"/>
    <w:rsid w:val="00495B53"/>
    <w:rsid w:val="00495D83"/>
    <w:rsid w:val="00496098"/>
    <w:rsid w:val="004962B7"/>
    <w:rsid w:val="004964CA"/>
    <w:rsid w:val="004968D9"/>
    <w:rsid w:val="00496BB8"/>
    <w:rsid w:val="00496FD8"/>
    <w:rsid w:val="00497167"/>
    <w:rsid w:val="00497308"/>
    <w:rsid w:val="00497410"/>
    <w:rsid w:val="00497559"/>
    <w:rsid w:val="0049797E"/>
    <w:rsid w:val="00497AB5"/>
    <w:rsid w:val="00497D87"/>
    <w:rsid w:val="00497E2F"/>
    <w:rsid w:val="004A0A4F"/>
    <w:rsid w:val="004A0B6D"/>
    <w:rsid w:val="004A11DB"/>
    <w:rsid w:val="004A1C7F"/>
    <w:rsid w:val="004A1EAB"/>
    <w:rsid w:val="004A2370"/>
    <w:rsid w:val="004A290C"/>
    <w:rsid w:val="004A2C46"/>
    <w:rsid w:val="004A32EC"/>
    <w:rsid w:val="004A36BC"/>
    <w:rsid w:val="004A37BB"/>
    <w:rsid w:val="004A3F0B"/>
    <w:rsid w:val="004A430A"/>
    <w:rsid w:val="004A44F8"/>
    <w:rsid w:val="004A5652"/>
    <w:rsid w:val="004A582D"/>
    <w:rsid w:val="004A5C67"/>
    <w:rsid w:val="004A6156"/>
    <w:rsid w:val="004A643A"/>
    <w:rsid w:val="004A6614"/>
    <w:rsid w:val="004A6742"/>
    <w:rsid w:val="004A6ABF"/>
    <w:rsid w:val="004A7458"/>
    <w:rsid w:val="004B018B"/>
    <w:rsid w:val="004B01B0"/>
    <w:rsid w:val="004B0A29"/>
    <w:rsid w:val="004B0F64"/>
    <w:rsid w:val="004B1070"/>
    <w:rsid w:val="004B1353"/>
    <w:rsid w:val="004B183B"/>
    <w:rsid w:val="004B192D"/>
    <w:rsid w:val="004B1A13"/>
    <w:rsid w:val="004B1CCB"/>
    <w:rsid w:val="004B1D95"/>
    <w:rsid w:val="004B1F30"/>
    <w:rsid w:val="004B2427"/>
    <w:rsid w:val="004B27C3"/>
    <w:rsid w:val="004B2962"/>
    <w:rsid w:val="004B2A4D"/>
    <w:rsid w:val="004B2B6C"/>
    <w:rsid w:val="004B2D34"/>
    <w:rsid w:val="004B310B"/>
    <w:rsid w:val="004B39B8"/>
    <w:rsid w:val="004B3D67"/>
    <w:rsid w:val="004B4755"/>
    <w:rsid w:val="004B47F0"/>
    <w:rsid w:val="004B48C2"/>
    <w:rsid w:val="004B4A4B"/>
    <w:rsid w:val="004B4A54"/>
    <w:rsid w:val="004B5098"/>
    <w:rsid w:val="004B5264"/>
    <w:rsid w:val="004B533A"/>
    <w:rsid w:val="004B565F"/>
    <w:rsid w:val="004B579E"/>
    <w:rsid w:val="004B6196"/>
    <w:rsid w:val="004B64A5"/>
    <w:rsid w:val="004B6A4C"/>
    <w:rsid w:val="004B6ADE"/>
    <w:rsid w:val="004B7189"/>
    <w:rsid w:val="004B7953"/>
    <w:rsid w:val="004B7B89"/>
    <w:rsid w:val="004B7F52"/>
    <w:rsid w:val="004C00C3"/>
    <w:rsid w:val="004C012A"/>
    <w:rsid w:val="004C055C"/>
    <w:rsid w:val="004C102D"/>
    <w:rsid w:val="004C123C"/>
    <w:rsid w:val="004C2C71"/>
    <w:rsid w:val="004C3203"/>
    <w:rsid w:val="004C38DA"/>
    <w:rsid w:val="004C3A75"/>
    <w:rsid w:val="004C3AFD"/>
    <w:rsid w:val="004C3C2F"/>
    <w:rsid w:val="004C3DB8"/>
    <w:rsid w:val="004C4156"/>
    <w:rsid w:val="004C49CD"/>
    <w:rsid w:val="004C4BF2"/>
    <w:rsid w:val="004C4D47"/>
    <w:rsid w:val="004C53F5"/>
    <w:rsid w:val="004C59DE"/>
    <w:rsid w:val="004C5D16"/>
    <w:rsid w:val="004C6753"/>
    <w:rsid w:val="004C6832"/>
    <w:rsid w:val="004C6F9A"/>
    <w:rsid w:val="004C7323"/>
    <w:rsid w:val="004C74C6"/>
    <w:rsid w:val="004C7641"/>
    <w:rsid w:val="004C7779"/>
    <w:rsid w:val="004C7CA0"/>
    <w:rsid w:val="004C7DC5"/>
    <w:rsid w:val="004D08AC"/>
    <w:rsid w:val="004D0ED3"/>
    <w:rsid w:val="004D10CA"/>
    <w:rsid w:val="004D152E"/>
    <w:rsid w:val="004D17CE"/>
    <w:rsid w:val="004D1DB6"/>
    <w:rsid w:val="004D1E27"/>
    <w:rsid w:val="004D2011"/>
    <w:rsid w:val="004D249D"/>
    <w:rsid w:val="004D273B"/>
    <w:rsid w:val="004D2802"/>
    <w:rsid w:val="004D293C"/>
    <w:rsid w:val="004D2E2C"/>
    <w:rsid w:val="004D3308"/>
    <w:rsid w:val="004D3B4E"/>
    <w:rsid w:val="004D550F"/>
    <w:rsid w:val="004D55E6"/>
    <w:rsid w:val="004D5BCE"/>
    <w:rsid w:val="004D5CB3"/>
    <w:rsid w:val="004D5E0F"/>
    <w:rsid w:val="004D65A3"/>
    <w:rsid w:val="004D6814"/>
    <w:rsid w:val="004D6B17"/>
    <w:rsid w:val="004D6C97"/>
    <w:rsid w:val="004D6CDE"/>
    <w:rsid w:val="004D73DF"/>
    <w:rsid w:val="004D7876"/>
    <w:rsid w:val="004D7A59"/>
    <w:rsid w:val="004D7AE8"/>
    <w:rsid w:val="004E0217"/>
    <w:rsid w:val="004E082D"/>
    <w:rsid w:val="004E0BED"/>
    <w:rsid w:val="004E1C70"/>
    <w:rsid w:val="004E21B7"/>
    <w:rsid w:val="004E2CA3"/>
    <w:rsid w:val="004E2CF4"/>
    <w:rsid w:val="004E325E"/>
    <w:rsid w:val="004E4240"/>
    <w:rsid w:val="004E47BB"/>
    <w:rsid w:val="004E489B"/>
    <w:rsid w:val="004E48ED"/>
    <w:rsid w:val="004E4945"/>
    <w:rsid w:val="004E50E9"/>
    <w:rsid w:val="004E5162"/>
    <w:rsid w:val="004E5424"/>
    <w:rsid w:val="004E5AAA"/>
    <w:rsid w:val="004E5E02"/>
    <w:rsid w:val="004E6028"/>
    <w:rsid w:val="004E60E5"/>
    <w:rsid w:val="004E6311"/>
    <w:rsid w:val="004E67DE"/>
    <w:rsid w:val="004E6C22"/>
    <w:rsid w:val="004E6CC8"/>
    <w:rsid w:val="004E70C2"/>
    <w:rsid w:val="004E7288"/>
    <w:rsid w:val="004E76A7"/>
    <w:rsid w:val="004E77BE"/>
    <w:rsid w:val="004F03E2"/>
    <w:rsid w:val="004F04E9"/>
    <w:rsid w:val="004F0610"/>
    <w:rsid w:val="004F1142"/>
    <w:rsid w:val="004F160C"/>
    <w:rsid w:val="004F18D5"/>
    <w:rsid w:val="004F1AB3"/>
    <w:rsid w:val="004F1AB9"/>
    <w:rsid w:val="004F205C"/>
    <w:rsid w:val="004F21AF"/>
    <w:rsid w:val="004F28E6"/>
    <w:rsid w:val="004F2CCE"/>
    <w:rsid w:val="004F2D41"/>
    <w:rsid w:val="004F2FDC"/>
    <w:rsid w:val="004F32E5"/>
    <w:rsid w:val="004F3515"/>
    <w:rsid w:val="004F352C"/>
    <w:rsid w:val="004F358C"/>
    <w:rsid w:val="004F36D4"/>
    <w:rsid w:val="004F3990"/>
    <w:rsid w:val="004F3A84"/>
    <w:rsid w:val="004F3B16"/>
    <w:rsid w:val="004F3BFF"/>
    <w:rsid w:val="004F3D02"/>
    <w:rsid w:val="004F3DB9"/>
    <w:rsid w:val="004F41E3"/>
    <w:rsid w:val="004F56C2"/>
    <w:rsid w:val="004F5DDB"/>
    <w:rsid w:val="004F632C"/>
    <w:rsid w:val="004F65B7"/>
    <w:rsid w:val="004F670B"/>
    <w:rsid w:val="004F6A5A"/>
    <w:rsid w:val="004F6E3C"/>
    <w:rsid w:val="004F6EEC"/>
    <w:rsid w:val="004F7396"/>
    <w:rsid w:val="004F7487"/>
    <w:rsid w:val="004F7853"/>
    <w:rsid w:val="004F7DA4"/>
    <w:rsid w:val="004F7FCA"/>
    <w:rsid w:val="00500385"/>
    <w:rsid w:val="005004C9"/>
    <w:rsid w:val="0050074C"/>
    <w:rsid w:val="00500A4F"/>
    <w:rsid w:val="00501DFA"/>
    <w:rsid w:val="00501FE5"/>
    <w:rsid w:val="005021AC"/>
    <w:rsid w:val="00502480"/>
    <w:rsid w:val="005025F4"/>
    <w:rsid w:val="00502646"/>
    <w:rsid w:val="005026BB"/>
    <w:rsid w:val="00502927"/>
    <w:rsid w:val="00502DA5"/>
    <w:rsid w:val="00502E57"/>
    <w:rsid w:val="005031CF"/>
    <w:rsid w:val="00503CEA"/>
    <w:rsid w:val="00503DB3"/>
    <w:rsid w:val="00503DCE"/>
    <w:rsid w:val="00503F14"/>
    <w:rsid w:val="00503FE4"/>
    <w:rsid w:val="005041E7"/>
    <w:rsid w:val="00504699"/>
    <w:rsid w:val="005050EB"/>
    <w:rsid w:val="00505D1F"/>
    <w:rsid w:val="00506CB8"/>
    <w:rsid w:val="00506E0C"/>
    <w:rsid w:val="00506E51"/>
    <w:rsid w:val="005074D2"/>
    <w:rsid w:val="00507596"/>
    <w:rsid w:val="005077F3"/>
    <w:rsid w:val="00507C1B"/>
    <w:rsid w:val="00507E48"/>
    <w:rsid w:val="0051026F"/>
    <w:rsid w:val="0051053E"/>
    <w:rsid w:val="005108BF"/>
    <w:rsid w:val="00510C33"/>
    <w:rsid w:val="00510C4C"/>
    <w:rsid w:val="00510E23"/>
    <w:rsid w:val="005110B5"/>
    <w:rsid w:val="00511774"/>
    <w:rsid w:val="00511D25"/>
    <w:rsid w:val="005121C8"/>
    <w:rsid w:val="0051220A"/>
    <w:rsid w:val="00512418"/>
    <w:rsid w:val="00512427"/>
    <w:rsid w:val="00512438"/>
    <w:rsid w:val="00512837"/>
    <w:rsid w:val="00512AEC"/>
    <w:rsid w:val="00512B99"/>
    <w:rsid w:val="00512EBD"/>
    <w:rsid w:val="0051336E"/>
    <w:rsid w:val="005133B9"/>
    <w:rsid w:val="005136AE"/>
    <w:rsid w:val="005137BC"/>
    <w:rsid w:val="00514148"/>
    <w:rsid w:val="00514502"/>
    <w:rsid w:val="00514770"/>
    <w:rsid w:val="0051498C"/>
    <w:rsid w:val="00514D87"/>
    <w:rsid w:val="00514E48"/>
    <w:rsid w:val="0051504A"/>
    <w:rsid w:val="00515289"/>
    <w:rsid w:val="00515BA0"/>
    <w:rsid w:val="00515C29"/>
    <w:rsid w:val="00515CAD"/>
    <w:rsid w:val="00515E0D"/>
    <w:rsid w:val="00515E31"/>
    <w:rsid w:val="00516183"/>
    <w:rsid w:val="005163BB"/>
    <w:rsid w:val="005163BE"/>
    <w:rsid w:val="00516722"/>
    <w:rsid w:val="00516BC0"/>
    <w:rsid w:val="00516C18"/>
    <w:rsid w:val="00517162"/>
    <w:rsid w:val="0051747A"/>
    <w:rsid w:val="005177E9"/>
    <w:rsid w:val="00517FBA"/>
    <w:rsid w:val="005201A9"/>
    <w:rsid w:val="005205E2"/>
    <w:rsid w:val="005206E5"/>
    <w:rsid w:val="00520D07"/>
    <w:rsid w:val="00521089"/>
    <w:rsid w:val="00521206"/>
    <w:rsid w:val="00521390"/>
    <w:rsid w:val="005214D9"/>
    <w:rsid w:val="005214F0"/>
    <w:rsid w:val="00521B49"/>
    <w:rsid w:val="00521CBD"/>
    <w:rsid w:val="005220E5"/>
    <w:rsid w:val="00522363"/>
    <w:rsid w:val="0052296E"/>
    <w:rsid w:val="00522CD7"/>
    <w:rsid w:val="00522DDF"/>
    <w:rsid w:val="00522EE1"/>
    <w:rsid w:val="0052325D"/>
    <w:rsid w:val="00523427"/>
    <w:rsid w:val="0052343F"/>
    <w:rsid w:val="00523A04"/>
    <w:rsid w:val="00523AB6"/>
    <w:rsid w:val="00523ABC"/>
    <w:rsid w:val="00523F5A"/>
    <w:rsid w:val="005242F6"/>
    <w:rsid w:val="00524C95"/>
    <w:rsid w:val="00524D81"/>
    <w:rsid w:val="00525451"/>
    <w:rsid w:val="005255F5"/>
    <w:rsid w:val="005258D4"/>
    <w:rsid w:val="00525A40"/>
    <w:rsid w:val="00525AF0"/>
    <w:rsid w:val="00525C92"/>
    <w:rsid w:val="005260D4"/>
    <w:rsid w:val="00526194"/>
    <w:rsid w:val="00526241"/>
    <w:rsid w:val="0052626C"/>
    <w:rsid w:val="005263CA"/>
    <w:rsid w:val="005263FD"/>
    <w:rsid w:val="00526D78"/>
    <w:rsid w:val="00527003"/>
    <w:rsid w:val="005271E9"/>
    <w:rsid w:val="00527410"/>
    <w:rsid w:val="00527757"/>
    <w:rsid w:val="00527CC0"/>
    <w:rsid w:val="005304D1"/>
    <w:rsid w:val="00530553"/>
    <w:rsid w:val="0053056D"/>
    <w:rsid w:val="00530B66"/>
    <w:rsid w:val="00530E46"/>
    <w:rsid w:val="00531014"/>
    <w:rsid w:val="0053146D"/>
    <w:rsid w:val="00531627"/>
    <w:rsid w:val="00531A05"/>
    <w:rsid w:val="00531A9B"/>
    <w:rsid w:val="00531D54"/>
    <w:rsid w:val="00531E8C"/>
    <w:rsid w:val="0053238E"/>
    <w:rsid w:val="00532893"/>
    <w:rsid w:val="00532B8D"/>
    <w:rsid w:val="00532ECD"/>
    <w:rsid w:val="00532F9E"/>
    <w:rsid w:val="00533271"/>
    <w:rsid w:val="0053336A"/>
    <w:rsid w:val="005338F9"/>
    <w:rsid w:val="0053398C"/>
    <w:rsid w:val="00533BEE"/>
    <w:rsid w:val="00533E8B"/>
    <w:rsid w:val="00534060"/>
    <w:rsid w:val="00534416"/>
    <w:rsid w:val="005348FC"/>
    <w:rsid w:val="00534A8E"/>
    <w:rsid w:val="00534BBC"/>
    <w:rsid w:val="0053517B"/>
    <w:rsid w:val="005353A5"/>
    <w:rsid w:val="005356C3"/>
    <w:rsid w:val="005361CE"/>
    <w:rsid w:val="005361FA"/>
    <w:rsid w:val="00536B40"/>
    <w:rsid w:val="00536C5C"/>
    <w:rsid w:val="00536E4C"/>
    <w:rsid w:val="00536FDB"/>
    <w:rsid w:val="005376DA"/>
    <w:rsid w:val="005407E2"/>
    <w:rsid w:val="00540A09"/>
    <w:rsid w:val="00540E58"/>
    <w:rsid w:val="00540EF5"/>
    <w:rsid w:val="00541007"/>
    <w:rsid w:val="005410F2"/>
    <w:rsid w:val="005418AB"/>
    <w:rsid w:val="005418E1"/>
    <w:rsid w:val="00541C0D"/>
    <w:rsid w:val="0054202D"/>
    <w:rsid w:val="00542197"/>
    <w:rsid w:val="005422CC"/>
    <w:rsid w:val="00542E17"/>
    <w:rsid w:val="005434C9"/>
    <w:rsid w:val="005437CE"/>
    <w:rsid w:val="00543D36"/>
    <w:rsid w:val="00544442"/>
    <w:rsid w:val="005445B6"/>
    <w:rsid w:val="00544627"/>
    <w:rsid w:val="005449C0"/>
    <w:rsid w:val="00544A75"/>
    <w:rsid w:val="005454E0"/>
    <w:rsid w:val="00545B64"/>
    <w:rsid w:val="00545C44"/>
    <w:rsid w:val="00545DB5"/>
    <w:rsid w:val="00546D26"/>
    <w:rsid w:val="00546E93"/>
    <w:rsid w:val="00547113"/>
    <w:rsid w:val="00547A11"/>
    <w:rsid w:val="00547D7B"/>
    <w:rsid w:val="0055056C"/>
    <w:rsid w:val="0055068F"/>
    <w:rsid w:val="00550A1E"/>
    <w:rsid w:val="00551267"/>
    <w:rsid w:val="005513AE"/>
    <w:rsid w:val="00551520"/>
    <w:rsid w:val="00551A52"/>
    <w:rsid w:val="00551D42"/>
    <w:rsid w:val="00552A2B"/>
    <w:rsid w:val="00552B22"/>
    <w:rsid w:val="00552ECB"/>
    <w:rsid w:val="005532B0"/>
    <w:rsid w:val="0055363E"/>
    <w:rsid w:val="00553E82"/>
    <w:rsid w:val="00553F59"/>
    <w:rsid w:val="005541FB"/>
    <w:rsid w:val="00554209"/>
    <w:rsid w:val="0055437E"/>
    <w:rsid w:val="005543E2"/>
    <w:rsid w:val="0055460B"/>
    <w:rsid w:val="005549D4"/>
    <w:rsid w:val="00554D4F"/>
    <w:rsid w:val="00554D52"/>
    <w:rsid w:val="00554F78"/>
    <w:rsid w:val="00555054"/>
    <w:rsid w:val="0055524D"/>
    <w:rsid w:val="00555561"/>
    <w:rsid w:val="005559A3"/>
    <w:rsid w:val="00555BD2"/>
    <w:rsid w:val="00555D91"/>
    <w:rsid w:val="00556308"/>
    <w:rsid w:val="005563A7"/>
    <w:rsid w:val="00556743"/>
    <w:rsid w:val="005567A1"/>
    <w:rsid w:val="00556C36"/>
    <w:rsid w:val="00556D31"/>
    <w:rsid w:val="00556DBA"/>
    <w:rsid w:val="0055737C"/>
    <w:rsid w:val="00557CBB"/>
    <w:rsid w:val="00557D34"/>
    <w:rsid w:val="00557EE1"/>
    <w:rsid w:val="0056002C"/>
    <w:rsid w:val="00560911"/>
    <w:rsid w:val="00560A7A"/>
    <w:rsid w:val="00561044"/>
    <w:rsid w:val="00561119"/>
    <w:rsid w:val="00561DF6"/>
    <w:rsid w:val="0056225A"/>
    <w:rsid w:val="005627C8"/>
    <w:rsid w:val="00562851"/>
    <w:rsid w:val="00562B03"/>
    <w:rsid w:val="00563AA1"/>
    <w:rsid w:val="00563FC4"/>
    <w:rsid w:val="00564267"/>
    <w:rsid w:val="0056456D"/>
    <w:rsid w:val="0056497A"/>
    <w:rsid w:val="005652E9"/>
    <w:rsid w:val="005657DC"/>
    <w:rsid w:val="00565B9F"/>
    <w:rsid w:val="00566142"/>
    <w:rsid w:val="00566461"/>
    <w:rsid w:val="005665E8"/>
    <w:rsid w:val="005666CF"/>
    <w:rsid w:val="00567C2F"/>
    <w:rsid w:val="005701A5"/>
    <w:rsid w:val="005703CF"/>
    <w:rsid w:val="0057047A"/>
    <w:rsid w:val="0057055A"/>
    <w:rsid w:val="005708FF"/>
    <w:rsid w:val="00570EEE"/>
    <w:rsid w:val="00570F66"/>
    <w:rsid w:val="005711B6"/>
    <w:rsid w:val="005714A0"/>
    <w:rsid w:val="005717D1"/>
    <w:rsid w:val="00571ACB"/>
    <w:rsid w:val="00571D92"/>
    <w:rsid w:val="00571E17"/>
    <w:rsid w:val="00571E75"/>
    <w:rsid w:val="005727FD"/>
    <w:rsid w:val="00572FB2"/>
    <w:rsid w:val="005732D7"/>
    <w:rsid w:val="0057330D"/>
    <w:rsid w:val="005738E2"/>
    <w:rsid w:val="00574794"/>
    <w:rsid w:val="005748FE"/>
    <w:rsid w:val="005751C9"/>
    <w:rsid w:val="005752ED"/>
    <w:rsid w:val="005754BD"/>
    <w:rsid w:val="005754FD"/>
    <w:rsid w:val="005755B4"/>
    <w:rsid w:val="00575AEC"/>
    <w:rsid w:val="00575D77"/>
    <w:rsid w:val="005769C1"/>
    <w:rsid w:val="00577413"/>
    <w:rsid w:val="005779EB"/>
    <w:rsid w:val="00577A38"/>
    <w:rsid w:val="00577A60"/>
    <w:rsid w:val="00577AA1"/>
    <w:rsid w:val="00577ED0"/>
    <w:rsid w:val="005803AB"/>
    <w:rsid w:val="005806C4"/>
    <w:rsid w:val="00580756"/>
    <w:rsid w:val="005808F6"/>
    <w:rsid w:val="00580E2B"/>
    <w:rsid w:val="005815EC"/>
    <w:rsid w:val="00581661"/>
    <w:rsid w:val="005819FE"/>
    <w:rsid w:val="00581DC7"/>
    <w:rsid w:val="00582173"/>
    <w:rsid w:val="00582389"/>
    <w:rsid w:val="00583347"/>
    <w:rsid w:val="00583451"/>
    <w:rsid w:val="005834BD"/>
    <w:rsid w:val="005836B5"/>
    <w:rsid w:val="005837B4"/>
    <w:rsid w:val="0058396E"/>
    <w:rsid w:val="00583F4D"/>
    <w:rsid w:val="00584099"/>
    <w:rsid w:val="00584227"/>
    <w:rsid w:val="005847EE"/>
    <w:rsid w:val="005848C5"/>
    <w:rsid w:val="00584AB3"/>
    <w:rsid w:val="00584C0A"/>
    <w:rsid w:val="005850D7"/>
    <w:rsid w:val="00585832"/>
    <w:rsid w:val="00585D2D"/>
    <w:rsid w:val="00586499"/>
    <w:rsid w:val="00586B29"/>
    <w:rsid w:val="00586C9E"/>
    <w:rsid w:val="00587205"/>
    <w:rsid w:val="00587924"/>
    <w:rsid w:val="00587AAE"/>
    <w:rsid w:val="00587C97"/>
    <w:rsid w:val="00587CC9"/>
    <w:rsid w:val="00587E38"/>
    <w:rsid w:val="00590208"/>
    <w:rsid w:val="005902CF"/>
    <w:rsid w:val="005903D7"/>
    <w:rsid w:val="00590542"/>
    <w:rsid w:val="00590945"/>
    <w:rsid w:val="00590A24"/>
    <w:rsid w:val="00590C33"/>
    <w:rsid w:val="00590EBE"/>
    <w:rsid w:val="00590EC5"/>
    <w:rsid w:val="00590ED8"/>
    <w:rsid w:val="0059152D"/>
    <w:rsid w:val="00591708"/>
    <w:rsid w:val="00591923"/>
    <w:rsid w:val="00591BFD"/>
    <w:rsid w:val="00591EB2"/>
    <w:rsid w:val="005923EE"/>
    <w:rsid w:val="005927F1"/>
    <w:rsid w:val="00592B35"/>
    <w:rsid w:val="00592B67"/>
    <w:rsid w:val="005935AB"/>
    <w:rsid w:val="0059398F"/>
    <w:rsid w:val="00593E3E"/>
    <w:rsid w:val="00594045"/>
    <w:rsid w:val="00594900"/>
    <w:rsid w:val="0059511F"/>
    <w:rsid w:val="005951CB"/>
    <w:rsid w:val="005957EB"/>
    <w:rsid w:val="00595850"/>
    <w:rsid w:val="0059596F"/>
    <w:rsid w:val="00595DE5"/>
    <w:rsid w:val="00596031"/>
    <w:rsid w:val="005961A0"/>
    <w:rsid w:val="00596256"/>
    <w:rsid w:val="005962ED"/>
    <w:rsid w:val="005963C4"/>
    <w:rsid w:val="00596672"/>
    <w:rsid w:val="00596A9D"/>
    <w:rsid w:val="005972E3"/>
    <w:rsid w:val="00597FDD"/>
    <w:rsid w:val="005A028A"/>
    <w:rsid w:val="005A04A6"/>
    <w:rsid w:val="005A07B6"/>
    <w:rsid w:val="005A0A17"/>
    <w:rsid w:val="005A0C2B"/>
    <w:rsid w:val="005A0EEE"/>
    <w:rsid w:val="005A1182"/>
    <w:rsid w:val="005A1193"/>
    <w:rsid w:val="005A1310"/>
    <w:rsid w:val="005A1431"/>
    <w:rsid w:val="005A17B0"/>
    <w:rsid w:val="005A1AFE"/>
    <w:rsid w:val="005A211B"/>
    <w:rsid w:val="005A2373"/>
    <w:rsid w:val="005A23E3"/>
    <w:rsid w:val="005A251E"/>
    <w:rsid w:val="005A2B06"/>
    <w:rsid w:val="005A3616"/>
    <w:rsid w:val="005A3635"/>
    <w:rsid w:val="005A3FD3"/>
    <w:rsid w:val="005A41A3"/>
    <w:rsid w:val="005A4750"/>
    <w:rsid w:val="005A4900"/>
    <w:rsid w:val="005A4CAA"/>
    <w:rsid w:val="005A4FC0"/>
    <w:rsid w:val="005A568E"/>
    <w:rsid w:val="005A5979"/>
    <w:rsid w:val="005A5A65"/>
    <w:rsid w:val="005A5E3C"/>
    <w:rsid w:val="005A5F2D"/>
    <w:rsid w:val="005A5F74"/>
    <w:rsid w:val="005A665A"/>
    <w:rsid w:val="005A7212"/>
    <w:rsid w:val="005A7339"/>
    <w:rsid w:val="005A788F"/>
    <w:rsid w:val="005A7985"/>
    <w:rsid w:val="005A7F67"/>
    <w:rsid w:val="005B04F3"/>
    <w:rsid w:val="005B0BDB"/>
    <w:rsid w:val="005B0C92"/>
    <w:rsid w:val="005B0F4A"/>
    <w:rsid w:val="005B10DA"/>
    <w:rsid w:val="005B12F2"/>
    <w:rsid w:val="005B144D"/>
    <w:rsid w:val="005B1511"/>
    <w:rsid w:val="005B15E8"/>
    <w:rsid w:val="005B1636"/>
    <w:rsid w:val="005B2275"/>
    <w:rsid w:val="005B2290"/>
    <w:rsid w:val="005B22F7"/>
    <w:rsid w:val="005B2412"/>
    <w:rsid w:val="005B24D5"/>
    <w:rsid w:val="005B27CC"/>
    <w:rsid w:val="005B27E5"/>
    <w:rsid w:val="005B2F39"/>
    <w:rsid w:val="005B30B2"/>
    <w:rsid w:val="005B3161"/>
    <w:rsid w:val="005B34F3"/>
    <w:rsid w:val="005B4374"/>
    <w:rsid w:val="005B464A"/>
    <w:rsid w:val="005B4881"/>
    <w:rsid w:val="005B48A8"/>
    <w:rsid w:val="005B4AAA"/>
    <w:rsid w:val="005B4ADD"/>
    <w:rsid w:val="005B4E89"/>
    <w:rsid w:val="005B4EE7"/>
    <w:rsid w:val="005B509C"/>
    <w:rsid w:val="005B5198"/>
    <w:rsid w:val="005B5465"/>
    <w:rsid w:val="005B5A0C"/>
    <w:rsid w:val="005B641D"/>
    <w:rsid w:val="005B6436"/>
    <w:rsid w:val="005B68D5"/>
    <w:rsid w:val="005B6936"/>
    <w:rsid w:val="005B73CC"/>
    <w:rsid w:val="005C05FF"/>
    <w:rsid w:val="005C0745"/>
    <w:rsid w:val="005C09CB"/>
    <w:rsid w:val="005C0A68"/>
    <w:rsid w:val="005C1155"/>
    <w:rsid w:val="005C12CF"/>
    <w:rsid w:val="005C186B"/>
    <w:rsid w:val="005C1EBB"/>
    <w:rsid w:val="005C2118"/>
    <w:rsid w:val="005C2BA0"/>
    <w:rsid w:val="005C30FA"/>
    <w:rsid w:val="005C3616"/>
    <w:rsid w:val="005C39C0"/>
    <w:rsid w:val="005C3C83"/>
    <w:rsid w:val="005C4403"/>
    <w:rsid w:val="005C49EE"/>
    <w:rsid w:val="005C5045"/>
    <w:rsid w:val="005C5AE4"/>
    <w:rsid w:val="005C5E0E"/>
    <w:rsid w:val="005C61CB"/>
    <w:rsid w:val="005C62E9"/>
    <w:rsid w:val="005C68A1"/>
    <w:rsid w:val="005C6C74"/>
    <w:rsid w:val="005C6EEA"/>
    <w:rsid w:val="005C7191"/>
    <w:rsid w:val="005C7AE7"/>
    <w:rsid w:val="005D099F"/>
    <w:rsid w:val="005D09EF"/>
    <w:rsid w:val="005D0BFE"/>
    <w:rsid w:val="005D12D2"/>
    <w:rsid w:val="005D14D0"/>
    <w:rsid w:val="005D1804"/>
    <w:rsid w:val="005D18B4"/>
    <w:rsid w:val="005D29F2"/>
    <w:rsid w:val="005D2A02"/>
    <w:rsid w:val="005D2A60"/>
    <w:rsid w:val="005D3283"/>
    <w:rsid w:val="005D38BD"/>
    <w:rsid w:val="005D3D27"/>
    <w:rsid w:val="005D3F44"/>
    <w:rsid w:val="005D4201"/>
    <w:rsid w:val="005D46D4"/>
    <w:rsid w:val="005D49BA"/>
    <w:rsid w:val="005D4BE4"/>
    <w:rsid w:val="005D4C74"/>
    <w:rsid w:val="005D4D80"/>
    <w:rsid w:val="005D4FCF"/>
    <w:rsid w:val="005D56F4"/>
    <w:rsid w:val="005D5C92"/>
    <w:rsid w:val="005D5D8C"/>
    <w:rsid w:val="005D6087"/>
    <w:rsid w:val="005D620B"/>
    <w:rsid w:val="005D6954"/>
    <w:rsid w:val="005D69DD"/>
    <w:rsid w:val="005D72C7"/>
    <w:rsid w:val="005D7445"/>
    <w:rsid w:val="005D7737"/>
    <w:rsid w:val="005D7A34"/>
    <w:rsid w:val="005D7B2B"/>
    <w:rsid w:val="005D7BE1"/>
    <w:rsid w:val="005D7E21"/>
    <w:rsid w:val="005E03CB"/>
    <w:rsid w:val="005E0BFF"/>
    <w:rsid w:val="005E0C9B"/>
    <w:rsid w:val="005E0D5D"/>
    <w:rsid w:val="005E11D5"/>
    <w:rsid w:val="005E12F6"/>
    <w:rsid w:val="005E1454"/>
    <w:rsid w:val="005E1F8B"/>
    <w:rsid w:val="005E2089"/>
    <w:rsid w:val="005E23C7"/>
    <w:rsid w:val="005E28A5"/>
    <w:rsid w:val="005E3267"/>
    <w:rsid w:val="005E37C5"/>
    <w:rsid w:val="005E3CB0"/>
    <w:rsid w:val="005E405B"/>
    <w:rsid w:val="005E4203"/>
    <w:rsid w:val="005E448B"/>
    <w:rsid w:val="005E4507"/>
    <w:rsid w:val="005E468A"/>
    <w:rsid w:val="005E5A98"/>
    <w:rsid w:val="005E5DD8"/>
    <w:rsid w:val="005E610F"/>
    <w:rsid w:val="005E6A04"/>
    <w:rsid w:val="005E755A"/>
    <w:rsid w:val="005E767B"/>
    <w:rsid w:val="005E79B3"/>
    <w:rsid w:val="005E7CA0"/>
    <w:rsid w:val="005E7F08"/>
    <w:rsid w:val="005E7F22"/>
    <w:rsid w:val="005F0030"/>
    <w:rsid w:val="005F03E4"/>
    <w:rsid w:val="005F0F02"/>
    <w:rsid w:val="005F158A"/>
    <w:rsid w:val="005F17B6"/>
    <w:rsid w:val="005F1FC4"/>
    <w:rsid w:val="005F2139"/>
    <w:rsid w:val="005F22A0"/>
    <w:rsid w:val="005F2404"/>
    <w:rsid w:val="005F2B3E"/>
    <w:rsid w:val="005F2D08"/>
    <w:rsid w:val="005F2FDA"/>
    <w:rsid w:val="005F3054"/>
    <w:rsid w:val="005F311E"/>
    <w:rsid w:val="005F327B"/>
    <w:rsid w:val="005F3382"/>
    <w:rsid w:val="005F3450"/>
    <w:rsid w:val="005F3820"/>
    <w:rsid w:val="005F387D"/>
    <w:rsid w:val="005F3A54"/>
    <w:rsid w:val="005F3A95"/>
    <w:rsid w:val="005F3BE4"/>
    <w:rsid w:val="005F4348"/>
    <w:rsid w:val="005F4C5D"/>
    <w:rsid w:val="005F4C89"/>
    <w:rsid w:val="005F51C6"/>
    <w:rsid w:val="005F5D03"/>
    <w:rsid w:val="005F5DF1"/>
    <w:rsid w:val="005F5FF8"/>
    <w:rsid w:val="005F6005"/>
    <w:rsid w:val="005F6535"/>
    <w:rsid w:val="005F6759"/>
    <w:rsid w:val="005F6B3C"/>
    <w:rsid w:val="005F7321"/>
    <w:rsid w:val="005F7377"/>
    <w:rsid w:val="005F77FE"/>
    <w:rsid w:val="005F7CA3"/>
    <w:rsid w:val="005F7D7E"/>
    <w:rsid w:val="00600391"/>
    <w:rsid w:val="006008CB"/>
    <w:rsid w:val="00600AFD"/>
    <w:rsid w:val="00600CEC"/>
    <w:rsid w:val="00600EBF"/>
    <w:rsid w:val="0060128A"/>
    <w:rsid w:val="00601727"/>
    <w:rsid w:val="006020B8"/>
    <w:rsid w:val="0060230A"/>
    <w:rsid w:val="0060243B"/>
    <w:rsid w:val="006027BC"/>
    <w:rsid w:val="00602AB9"/>
    <w:rsid w:val="00602E73"/>
    <w:rsid w:val="006030D7"/>
    <w:rsid w:val="00603119"/>
    <w:rsid w:val="0060315E"/>
    <w:rsid w:val="00603294"/>
    <w:rsid w:val="00603826"/>
    <w:rsid w:val="0060409B"/>
    <w:rsid w:val="006047E9"/>
    <w:rsid w:val="00604C0F"/>
    <w:rsid w:val="00604ECE"/>
    <w:rsid w:val="00605659"/>
    <w:rsid w:val="006056C8"/>
    <w:rsid w:val="006056F8"/>
    <w:rsid w:val="00605D95"/>
    <w:rsid w:val="0060637F"/>
    <w:rsid w:val="00606986"/>
    <w:rsid w:val="00606ACC"/>
    <w:rsid w:val="00606CA1"/>
    <w:rsid w:val="00606CFD"/>
    <w:rsid w:val="00606DCF"/>
    <w:rsid w:val="00606E82"/>
    <w:rsid w:val="00606FF5"/>
    <w:rsid w:val="00607475"/>
    <w:rsid w:val="006074B2"/>
    <w:rsid w:val="00607521"/>
    <w:rsid w:val="00607645"/>
    <w:rsid w:val="006076DC"/>
    <w:rsid w:val="00607B50"/>
    <w:rsid w:val="00607B6B"/>
    <w:rsid w:val="006100BF"/>
    <w:rsid w:val="00610583"/>
    <w:rsid w:val="0061094F"/>
    <w:rsid w:val="00610A7A"/>
    <w:rsid w:val="0061117E"/>
    <w:rsid w:val="0061212A"/>
    <w:rsid w:val="00612D8E"/>
    <w:rsid w:val="00612F92"/>
    <w:rsid w:val="00613088"/>
    <w:rsid w:val="00613146"/>
    <w:rsid w:val="0061321B"/>
    <w:rsid w:val="006134A6"/>
    <w:rsid w:val="0061368A"/>
    <w:rsid w:val="0061391E"/>
    <w:rsid w:val="00613CB1"/>
    <w:rsid w:val="00613CD3"/>
    <w:rsid w:val="0061402B"/>
    <w:rsid w:val="00614A06"/>
    <w:rsid w:val="00614A59"/>
    <w:rsid w:val="00614B77"/>
    <w:rsid w:val="00614B95"/>
    <w:rsid w:val="00615E59"/>
    <w:rsid w:val="00615F38"/>
    <w:rsid w:val="006174EF"/>
    <w:rsid w:val="006177F8"/>
    <w:rsid w:val="00617C75"/>
    <w:rsid w:val="00620A8A"/>
    <w:rsid w:val="00620ADC"/>
    <w:rsid w:val="00621228"/>
    <w:rsid w:val="006212D6"/>
    <w:rsid w:val="00621719"/>
    <w:rsid w:val="00622120"/>
    <w:rsid w:val="006222A4"/>
    <w:rsid w:val="0062277C"/>
    <w:rsid w:val="00622AF3"/>
    <w:rsid w:val="00622C92"/>
    <w:rsid w:val="00622D32"/>
    <w:rsid w:val="00622D94"/>
    <w:rsid w:val="00623259"/>
    <w:rsid w:val="006234B5"/>
    <w:rsid w:val="00623B6C"/>
    <w:rsid w:val="00623D8F"/>
    <w:rsid w:val="00623EF7"/>
    <w:rsid w:val="00623F1C"/>
    <w:rsid w:val="00624004"/>
    <w:rsid w:val="00624344"/>
    <w:rsid w:val="00624610"/>
    <w:rsid w:val="00624B15"/>
    <w:rsid w:val="00624EBD"/>
    <w:rsid w:val="006252E7"/>
    <w:rsid w:val="0062531C"/>
    <w:rsid w:val="006255AF"/>
    <w:rsid w:val="006257AD"/>
    <w:rsid w:val="00625962"/>
    <w:rsid w:val="00626062"/>
    <w:rsid w:val="0062690A"/>
    <w:rsid w:val="00626965"/>
    <w:rsid w:val="00626FE9"/>
    <w:rsid w:val="00627557"/>
    <w:rsid w:val="006276EB"/>
    <w:rsid w:val="00627944"/>
    <w:rsid w:val="00627ADE"/>
    <w:rsid w:val="00630B53"/>
    <w:rsid w:val="006312F1"/>
    <w:rsid w:val="00631396"/>
    <w:rsid w:val="006313FC"/>
    <w:rsid w:val="0063166B"/>
    <w:rsid w:val="00631A4E"/>
    <w:rsid w:val="00631C8A"/>
    <w:rsid w:val="00631FB8"/>
    <w:rsid w:val="00632389"/>
    <w:rsid w:val="0063281C"/>
    <w:rsid w:val="00632CE5"/>
    <w:rsid w:val="00632D0A"/>
    <w:rsid w:val="0063316B"/>
    <w:rsid w:val="006331F5"/>
    <w:rsid w:val="006331FC"/>
    <w:rsid w:val="006338C5"/>
    <w:rsid w:val="00633937"/>
    <w:rsid w:val="00633A66"/>
    <w:rsid w:val="00634115"/>
    <w:rsid w:val="0063446B"/>
    <w:rsid w:val="00634730"/>
    <w:rsid w:val="00634741"/>
    <w:rsid w:val="006349E3"/>
    <w:rsid w:val="00634AF2"/>
    <w:rsid w:val="00635497"/>
    <w:rsid w:val="00635DD5"/>
    <w:rsid w:val="00635F38"/>
    <w:rsid w:val="00635F91"/>
    <w:rsid w:val="00636290"/>
    <w:rsid w:val="00636434"/>
    <w:rsid w:val="00636B5C"/>
    <w:rsid w:val="0063783B"/>
    <w:rsid w:val="00637BD0"/>
    <w:rsid w:val="00637EE7"/>
    <w:rsid w:val="0064065A"/>
    <w:rsid w:val="00640F60"/>
    <w:rsid w:val="006416BE"/>
    <w:rsid w:val="00641BAE"/>
    <w:rsid w:val="00641CE0"/>
    <w:rsid w:val="00641DB7"/>
    <w:rsid w:val="006434AE"/>
    <w:rsid w:val="00643586"/>
    <w:rsid w:val="00643C07"/>
    <w:rsid w:val="00643CAD"/>
    <w:rsid w:val="00644174"/>
    <w:rsid w:val="00644481"/>
    <w:rsid w:val="006445FF"/>
    <w:rsid w:val="00644E08"/>
    <w:rsid w:val="00645050"/>
    <w:rsid w:val="00645B22"/>
    <w:rsid w:val="00645B80"/>
    <w:rsid w:val="00645FD9"/>
    <w:rsid w:val="006460CD"/>
    <w:rsid w:val="00646631"/>
    <w:rsid w:val="00646B81"/>
    <w:rsid w:val="00646B83"/>
    <w:rsid w:val="00646C0A"/>
    <w:rsid w:val="00646E48"/>
    <w:rsid w:val="00646E7E"/>
    <w:rsid w:val="006476CB"/>
    <w:rsid w:val="00647E87"/>
    <w:rsid w:val="00647EA4"/>
    <w:rsid w:val="00647EF5"/>
    <w:rsid w:val="00647FE6"/>
    <w:rsid w:val="006500B8"/>
    <w:rsid w:val="00650171"/>
    <w:rsid w:val="006507A5"/>
    <w:rsid w:val="00650C5A"/>
    <w:rsid w:val="00650C60"/>
    <w:rsid w:val="00651118"/>
    <w:rsid w:val="0065114F"/>
    <w:rsid w:val="00651274"/>
    <w:rsid w:val="00651468"/>
    <w:rsid w:val="006516B2"/>
    <w:rsid w:val="006517EC"/>
    <w:rsid w:val="00651B75"/>
    <w:rsid w:val="00651ECC"/>
    <w:rsid w:val="00651FD2"/>
    <w:rsid w:val="00652285"/>
    <w:rsid w:val="00652411"/>
    <w:rsid w:val="0065290C"/>
    <w:rsid w:val="00652FA0"/>
    <w:rsid w:val="00653181"/>
    <w:rsid w:val="0065342B"/>
    <w:rsid w:val="006535D0"/>
    <w:rsid w:val="006538F4"/>
    <w:rsid w:val="00653E15"/>
    <w:rsid w:val="00654093"/>
    <w:rsid w:val="006542F5"/>
    <w:rsid w:val="0065446F"/>
    <w:rsid w:val="0065452E"/>
    <w:rsid w:val="00654F69"/>
    <w:rsid w:val="0065505D"/>
    <w:rsid w:val="006551A7"/>
    <w:rsid w:val="00655A07"/>
    <w:rsid w:val="00656016"/>
    <w:rsid w:val="006561FE"/>
    <w:rsid w:val="006564DB"/>
    <w:rsid w:val="0065654E"/>
    <w:rsid w:val="00656615"/>
    <w:rsid w:val="006569DC"/>
    <w:rsid w:val="00656C6D"/>
    <w:rsid w:val="00656D66"/>
    <w:rsid w:val="00656DB2"/>
    <w:rsid w:val="00656F10"/>
    <w:rsid w:val="006570E0"/>
    <w:rsid w:val="0065717F"/>
    <w:rsid w:val="006579FB"/>
    <w:rsid w:val="00657B8D"/>
    <w:rsid w:val="00657C0B"/>
    <w:rsid w:val="00657CC7"/>
    <w:rsid w:val="00657D76"/>
    <w:rsid w:val="006603D3"/>
    <w:rsid w:val="00660DB3"/>
    <w:rsid w:val="006619AA"/>
    <w:rsid w:val="00661A63"/>
    <w:rsid w:val="00661D02"/>
    <w:rsid w:val="00661FD4"/>
    <w:rsid w:val="006621E7"/>
    <w:rsid w:val="0066237B"/>
    <w:rsid w:val="006623C8"/>
    <w:rsid w:val="00662E56"/>
    <w:rsid w:val="00663114"/>
    <w:rsid w:val="0066389D"/>
    <w:rsid w:val="006640FB"/>
    <w:rsid w:val="00664581"/>
    <w:rsid w:val="00664675"/>
    <w:rsid w:val="006646D5"/>
    <w:rsid w:val="006649E8"/>
    <w:rsid w:val="00664A37"/>
    <w:rsid w:val="00664D29"/>
    <w:rsid w:val="00664DE0"/>
    <w:rsid w:val="006655F0"/>
    <w:rsid w:val="00665C0C"/>
    <w:rsid w:val="00665D1B"/>
    <w:rsid w:val="00665E2D"/>
    <w:rsid w:val="0066621D"/>
    <w:rsid w:val="00666756"/>
    <w:rsid w:val="00666866"/>
    <w:rsid w:val="00666CC1"/>
    <w:rsid w:val="00667246"/>
    <w:rsid w:val="00667298"/>
    <w:rsid w:val="00667595"/>
    <w:rsid w:val="00667739"/>
    <w:rsid w:val="00670131"/>
    <w:rsid w:val="006703BC"/>
    <w:rsid w:val="00670519"/>
    <w:rsid w:val="00670AAD"/>
    <w:rsid w:val="00671048"/>
    <w:rsid w:val="006710E4"/>
    <w:rsid w:val="00671244"/>
    <w:rsid w:val="00671334"/>
    <w:rsid w:val="00671BE2"/>
    <w:rsid w:val="00671D9E"/>
    <w:rsid w:val="00671F02"/>
    <w:rsid w:val="0067235D"/>
    <w:rsid w:val="0067288D"/>
    <w:rsid w:val="00672938"/>
    <w:rsid w:val="00672992"/>
    <w:rsid w:val="00672B92"/>
    <w:rsid w:val="00673403"/>
    <w:rsid w:val="0067361A"/>
    <w:rsid w:val="006737E0"/>
    <w:rsid w:val="006739F4"/>
    <w:rsid w:val="00673A82"/>
    <w:rsid w:val="00673E1E"/>
    <w:rsid w:val="00673F1C"/>
    <w:rsid w:val="0067405E"/>
    <w:rsid w:val="006745CE"/>
    <w:rsid w:val="0067474E"/>
    <w:rsid w:val="0067488F"/>
    <w:rsid w:val="00674B4F"/>
    <w:rsid w:val="00675316"/>
    <w:rsid w:val="006756EA"/>
    <w:rsid w:val="006758A2"/>
    <w:rsid w:val="00675DD0"/>
    <w:rsid w:val="00675DF7"/>
    <w:rsid w:val="00676205"/>
    <w:rsid w:val="00676628"/>
    <w:rsid w:val="00676701"/>
    <w:rsid w:val="00676A3A"/>
    <w:rsid w:val="00676CD5"/>
    <w:rsid w:val="00677069"/>
    <w:rsid w:val="006770B7"/>
    <w:rsid w:val="006770DC"/>
    <w:rsid w:val="006776DF"/>
    <w:rsid w:val="00680047"/>
    <w:rsid w:val="006803AA"/>
    <w:rsid w:val="006804F7"/>
    <w:rsid w:val="006813B1"/>
    <w:rsid w:val="0068140F"/>
    <w:rsid w:val="006817B4"/>
    <w:rsid w:val="00681FD6"/>
    <w:rsid w:val="00682432"/>
    <w:rsid w:val="006824C5"/>
    <w:rsid w:val="006826C5"/>
    <w:rsid w:val="0068315D"/>
    <w:rsid w:val="0068359F"/>
    <w:rsid w:val="00683945"/>
    <w:rsid w:val="00683AE0"/>
    <w:rsid w:val="006840C9"/>
    <w:rsid w:val="006847C5"/>
    <w:rsid w:val="00684BA0"/>
    <w:rsid w:val="006853D9"/>
    <w:rsid w:val="00685897"/>
    <w:rsid w:val="00685A2B"/>
    <w:rsid w:val="00686205"/>
    <w:rsid w:val="00686509"/>
    <w:rsid w:val="006865EB"/>
    <w:rsid w:val="00687333"/>
    <w:rsid w:val="00687797"/>
    <w:rsid w:val="00687838"/>
    <w:rsid w:val="00687CE3"/>
    <w:rsid w:val="0069073C"/>
    <w:rsid w:val="00690906"/>
    <w:rsid w:val="00690DB0"/>
    <w:rsid w:val="0069106C"/>
    <w:rsid w:val="00691480"/>
    <w:rsid w:val="0069185F"/>
    <w:rsid w:val="00691A2F"/>
    <w:rsid w:val="00691A71"/>
    <w:rsid w:val="00691B70"/>
    <w:rsid w:val="00692391"/>
    <w:rsid w:val="0069379B"/>
    <w:rsid w:val="00693953"/>
    <w:rsid w:val="00693E9A"/>
    <w:rsid w:val="00694208"/>
    <w:rsid w:val="0069487B"/>
    <w:rsid w:val="00695717"/>
    <w:rsid w:val="006959D4"/>
    <w:rsid w:val="00695A72"/>
    <w:rsid w:val="00695AE6"/>
    <w:rsid w:val="00695BB3"/>
    <w:rsid w:val="00695C60"/>
    <w:rsid w:val="00695CE4"/>
    <w:rsid w:val="00696691"/>
    <w:rsid w:val="00696C0F"/>
    <w:rsid w:val="00696CAA"/>
    <w:rsid w:val="00696E00"/>
    <w:rsid w:val="00697501"/>
    <w:rsid w:val="00697559"/>
    <w:rsid w:val="00697760"/>
    <w:rsid w:val="00697DDD"/>
    <w:rsid w:val="006A04DF"/>
    <w:rsid w:val="006A0520"/>
    <w:rsid w:val="006A0C43"/>
    <w:rsid w:val="006A0CCE"/>
    <w:rsid w:val="006A109A"/>
    <w:rsid w:val="006A1337"/>
    <w:rsid w:val="006A164C"/>
    <w:rsid w:val="006A1971"/>
    <w:rsid w:val="006A1995"/>
    <w:rsid w:val="006A1F66"/>
    <w:rsid w:val="006A25B0"/>
    <w:rsid w:val="006A2B6A"/>
    <w:rsid w:val="006A2E22"/>
    <w:rsid w:val="006A30BE"/>
    <w:rsid w:val="006A34BE"/>
    <w:rsid w:val="006A438C"/>
    <w:rsid w:val="006A4785"/>
    <w:rsid w:val="006A4C25"/>
    <w:rsid w:val="006A4CFE"/>
    <w:rsid w:val="006A4FD5"/>
    <w:rsid w:val="006A500D"/>
    <w:rsid w:val="006A5BE1"/>
    <w:rsid w:val="006A6023"/>
    <w:rsid w:val="006A6345"/>
    <w:rsid w:val="006A68E9"/>
    <w:rsid w:val="006A6B33"/>
    <w:rsid w:val="006A6B47"/>
    <w:rsid w:val="006A751C"/>
    <w:rsid w:val="006A7605"/>
    <w:rsid w:val="006A7DFB"/>
    <w:rsid w:val="006B04F5"/>
    <w:rsid w:val="006B0508"/>
    <w:rsid w:val="006B05F1"/>
    <w:rsid w:val="006B0CA4"/>
    <w:rsid w:val="006B0FF8"/>
    <w:rsid w:val="006B1A0A"/>
    <w:rsid w:val="006B1E1A"/>
    <w:rsid w:val="006B24E6"/>
    <w:rsid w:val="006B261B"/>
    <w:rsid w:val="006B28F5"/>
    <w:rsid w:val="006B2E71"/>
    <w:rsid w:val="006B30D0"/>
    <w:rsid w:val="006B353E"/>
    <w:rsid w:val="006B35FC"/>
    <w:rsid w:val="006B388F"/>
    <w:rsid w:val="006B3D1A"/>
    <w:rsid w:val="006B4341"/>
    <w:rsid w:val="006B4567"/>
    <w:rsid w:val="006B4932"/>
    <w:rsid w:val="006B4943"/>
    <w:rsid w:val="006B49F2"/>
    <w:rsid w:val="006B4BB7"/>
    <w:rsid w:val="006B4C34"/>
    <w:rsid w:val="006B5036"/>
    <w:rsid w:val="006B5425"/>
    <w:rsid w:val="006B5EDA"/>
    <w:rsid w:val="006B61C9"/>
    <w:rsid w:val="006B66A3"/>
    <w:rsid w:val="006B6F4A"/>
    <w:rsid w:val="006B70EE"/>
    <w:rsid w:val="006B752D"/>
    <w:rsid w:val="006B76D6"/>
    <w:rsid w:val="006B773E"/>
    <w:rsid w:val="006B77ED"/>
    <w:rsid w:val="006B78E2"/>
    <w:rsid w:val="006B7C27"/>
    <w:rsid w:val="006B7E95"/>
    <w:rsid w:val="006C02A6"/>
    <w:rsid w:val="006C0307"/>
    <w:rsid w:val="006C0A46"/>
    <w:rsid w:val="006C1000"/>
    <w:rsid w:val="006C17A5"/>
    <w:rsid w:val="006C1BF0"/>
    <w:rsid w:val="006C1C54"/>
    <w:rsid w:val="006C2262"/>
    <w:rsid w:val="006C2976"/>
    <w:rsid w:val="006C2D86"/>
    <w:rsid w:val="006C2FD9"/>
    <w:rsid w:val="006C349E"/>
    <w:rsid w:val="006C368C"/>
    <w:rsid w:val="006C3935"/>
    <w:rsid w:val="006C3CB0"/>
    <w:rsid w:val="006C47B6"/>
    <w:rsid w:val="006C47CA"/>
    <w:rsid w:val="006C4AF0"/>
    <w:rsid w:val="006C4C70"/>
    <w:rsid w:val="006C52A6"/>
    <w:rsid w:val="006C5633"/>
    <w:rsid w:val="006C58C0"/>
    <w:rsid w:val="006C5B76"/>
    <w:rsid w:val="006C5C2C"/>
    <w:rsid w:val="006C5D39"/>
    <w:rsid w:val="006C6045"/>
    <w:rsid w:val="006C62BA"/>
    <w:rsid w:val="006C6F4E"/>
    <w:rsid w:val="006C716B"/>
    <w:rsid w:val="006C7359"/>
    <w:rsid w:val="006C755D"/>
    <w:rsid w:val="006C7FF2"/>
    <w:rsid w:val="006D0D67"/>
    <w:rsid w:val="006D1145"/>
    <w:rsid w:val="006D1318"/>
    <w:rsid w:val="006D180F"/>
    <w:rsid w:val="006D1830"/>
    <w:rsid w:val="006D1AE6"/>
    <w:rsid w:val="006D1C6B"/>
    <w:rsid w:val="006D2138"/>
    <w:rsid w:val="006D2FC8"/>
    <w:rsid w:val="006D3003"/>
    <w:rsid w:val="006D333A"/>
    <w:rsid w:val="006D34CD"/>
    <w:rsid w:val="006D34FE"/>
    <w:rsid w:val="006D35F0"/>
    <w:rsid w:val="006D35F1"/>
    <w:rsid w:val="006D3869"/>
    <w:rsid w:val="006D39C7"/>
    <w:rsid w:val="006D45DB"/>
    <w:rsid w:val="006D4AFB"/>
    <w:rsid w:val="006D4CB0"/>
    <w:rsid w:val="006D5670"/>
    <w:rsid w:val="006D57A0"/>
    <w:rsid w:val="006D5F16"/>
    <w:rsid w:val="006D626A"/>
    <w:rsid w:val="006D644D"/>
    <w:rsid w:val="006D6573"/>
    <w:rsid w:val="006D6F95"/>
    <w:rsid w:val="006D7027"/>
    <w:rsid w:val="006D7308"/>
    <w:rsid w:val="006D76BB"/>
    <w:rsid w:val="006E016D"/>
    <w:rsid w:val="006E0226"/>
    <w:rsid w:val="006E02D4"/>
    <w:rsid w:val="006E03C4"/>
    <w:rsid w:val="006E07D3"/>
    <w:rsid w:val="006E0919"/>
    <w:rsid w:val="006E123B"/>
    <w:rsid w:val="006E14D4"/>
    <w:rsid w:val="006E1A48"/>
    <w:rsid w:val="006E1A63"/>
    <w:rsid w:val="006E235F"/>
    <w:rsid w:val="006E2730"/>
    <w:rsid w:val="006E2940"/>
    <w:rsid w:val="006E2A69"/>
    <w:rsid w:val="006E33D2"/>
    <w:rsid w:val="006E34A5"/>
    <w:rsid w:val="006E373B"/>
    <w:rsid w:val="006E3ABB"/>
    <w:rsid w:val="006E3B9E"/>
    <w:rsid w:val="006E3BD5"/>
    <w:rsid w:val="006E3CE2"/>
    <w:rsid w:val="006E3F9F"/>
    <w:rsid w:val="006E4639"/>
    <w:rsid w:val="006E4701"/>
    <w:rsid w:val="006E4781"/>
    <w:rsid w:val="006E4C7A"/>
    <w:rsid w:val="006E5204"/>
    <w:rsid w:val="006E523E"/>
    <w:rsid w:val="006E559B"/>
    <w:rsid w:val="006E607F"/>
    <w:rsid w:val="006E6249"/>
    <w:rsid w:val="006E664D"/>
    <w:rsid w:val="006E6763"/>
    <w:rsid w:val="006E6C38"/>
    <w:rsid w:val="006E6E70"/>
    <w:rsid w:val="006F02CF"/>
    <w:rsid w:val="006F0493"/>
    <w:rsid w:val="006F05F0"/>
    <w:rsid w:val="006F0C1D"/>
    <w:rsid w:val="006F0C87"/>
    <w:rsid w:val="006F1338"/>
    <w:rsid w:val="006F13DB"/>
    <w:rsid w:val="006F1D86"/>
    <w:rsid w:val="006F1F95"/>
    <w:rsid w:val="006F203E"/>
    <w:rsid w:val="006F20DD"/>
    <w:rsid w:val="006F2925"/>
    <w:rsid w:val="006F2936"/>
    <w:rsid w:val="006F2B57"/>
    <w:rsid w:val="006F2C75"/>
    <w:rsid w:val="006F349D"/>
    <w:rsid w:val="006F3543"/>
    <w:rsid w:val="006F35BF"/>
    <w:rsid w:val="006F3A9A"/>
    <w:rsid w:val="006F4208"/>
    <w:rsid w:val="006F424F"/>
    <w:rsid w:val="006F4A54"/>
    <w:rsid w:val="006F52A3"/>
    <w:rsid w:val="006F542C"/>
    <w:rsid w:val="006F5476"/>
    <w:rsid w:val="006F571C"/>
    <w:rsid w:val="006F57FC"/>
    <w:rsid w:val="006F5C51"/>
    <w:rsid w:val="006F614D"/>
    <w:rsid w:val="006F62DC"/>
    <w:rsid w:val="006F631E"/>
    <w:rsid w:val="006F6859"/>
    <w:rsid w:val="006F69EB"/>
    <w:rsid w:val="006F6CD5"/>
    <w:rsid w:val="006F6FA0"/>
    <w:rsid w:val="006F7013"/>
    <w:rsid w:val="006F771E"/>
    <w:rsid w:val="006F77D3"/>
    <w:rsid w:val="007001D3"/>
    <w:rsid w:val="00700265"/>
    <w:rsid w:val="00700407"/>
    <w:rsid w:val="00700599"/>
    <w:rsid w:val="00700A3A"/>
    <w:rsid w:val="00700B94"/>
    <w:rsid w:val="00700EDA"/>
    <w:rsid w:val="007012A1"/>
    <w:rsid w:val="00701347"/>
    <w:rsid w:val="007017B9"/>
    <w:rsid w:val="00701BF7"/>
    <w:rsid w:val="00701DD0"/>
    <w:rsid w:val="007021A1"/>
    <w:rsid w:val="0070243B"/>
    <w:rsid w:val="007024FF"/>
    <w:rsid w:val="007033B8"/>
    <w:rsid w:val="007039F8"/>
    <w:rsid w:val="00704180"/>
    <w:rsid w:val="00704514"/>
    <w:rsid w:val="007050CF"/>
    <w:rsid w:val="007051B2"/>
    <w:rsid w:val="00705530"/>
    <w:rsid w:val="007056DD"/>
    <w:rsid w:val="00705A69"/>
    <w:rsid w:val="00705D5E"/>
    <w:rsid w:val="00705F2A"/>
    <w:rsid w:val="00706261"/>
    <w:rsid w:val="0070674D"/>
    <w:rsid w:val="00706D04"/>
    <w:rsid w:val="00706EFF"/>
    <w:rsid w:val="00706FEE"/>
    <w:rsid w:val="0070707E"/>
    <w:rsid w:val="007071CB"/>
    <w:rsid w:val="00707713"/>
    <w:rsid w:val="00707963"/>
    <w:rsid w:val="00707BF3"/>
    <w:rsid w:val="00707CF6"/>
    <w:rsid w:val="00710279"/>
    <w:rsid w:val="00710455"/>
    <w:rsid w:val="0071048E"/>
    <w:rsid w:val="0071054C"/>
    <w:rsid w:val="00710A38"/>
    <w:rsid w:val="00711924"/>
    <w:rsid w:val="00711E04"/>
    <w:rsid w:val="0071203F"/>
    <w:rsid w:val="007125B5"/>
    <w:rsid w:val="00712684"/>
    <w:rsid w:val="007128EA"/>
    <w:rsid w:val="00712D05"/>
    <w:rsid w:val="00712E10"/>
    <w:rsid w:val="0071303E"/>
    <w:rsid w:val="00713384"/>
    <w:rsid w:val="00713562"/>
    <w:rsid w:val="007136AE"/>
    <w:rsid w:val="0071388F"/>
    <w:rsid w:val="007139AB"/>
    <w:rsid w:val="00713C3F"/>
    <w:rsid w:val="00713CE5"/>
    <w:rsid w:val="00713D5C"/>
    <w:rsid w:val="00713E3F"/>
    <w:rsid w:val="0071430D"/>
    <w:rsid w:val="00714536"/>
    <w:rsid w:val="00714739"/>
    <w:rsid w:val="00715CAE"/>
    <w:rsid w:val="00715D5C"/>
    <w:rsid w:val="0071602E"/>
    <w:rsid w:val="00716BE4"/>
    <w:rsid w:val="00716D9A"/>
    <w:rsid w:val="0071702D"/>
    <w:rsid w:val="00717087"/>
    <w:rsid w:val="00717F89"/>
    <w:rsid w:val="0072065A"/>
    <w:rsid w:val="0072089B"/>
    <w:rsid w:val="00720D5C"/>
    <w:rsid w:val="00720E09"/>
    <w:rsid w:val="00721179"/>
    <w:rsid w:val="007213C9"/>
    <w:rsid w:val="0072170D"/>
    <w:rsid w:val="00721967"/>
    <w:rsid w:val="00721AC5"/>
    <w:rsid w:val="00721AF4"/>
    <w:rsid w:val="00721AFE"/>
    <w:rsid w:val="0072279B"/>
    <w:rsid w:val="007229AE"/>
    <w:rsid w:val="00722D10"/>
    <w:rsid w:val="00722F13"/>
    <w:rsid w:val="007230DC"/>
    <w:rsid w:val="007234D9"/>
    <w:rsid w:val="00723677"/>
    <w:rsid w:val="00723B0C"/>
    <w:rsid w:val="00723CEA"/>
    <w:rsid w:val="00723D3C"/>
    <w:rsid w:val="007248E2"/>
    <w:rsid w:val="00726488"/>
    <w:rsid w:val="007268D0"/>
    <w:rsid w:val="00726972"/>
    <w:rsid w:val="00726A05"/>
    <w:rsid w:val="00726C66"/>
    <w:rsid w:val="007270EB"/>
    <w:rsid w:val="0072711C"/>
    <w:rsid w:val="00727353"/>
    <w:rsid w:val="007277EA"/>
    <w:rsid w:val="00727A9E"/>
    <w:rsid w:val="00727BB3"/>
    <w:rsid w:val="00730006"/>
    <w:rsid w:val="00730E1C"/>
    <w:rsid w:val="00731038"/>
    <w:rsid w:val="007313F1"/>
    <w:rsid w:val="007316F4"/>
    <w:rsid w:val="00731A30"/>
    <w:rsid w:val="00731C0F"/>
    <w:rsid w:val="00731FD6"/>
    <w:rsid w:val="0073206B"/>
    <w:rsid w:val="007320FA"/>
    <w:rsid w:val="0073213D"/>
    <w:rsid w:val="00732358"/>
    <w:rsid w:val="00732641"/>
    <w:rsid w:val="0073288D"/>
    <w:rsid w:val="007329C3"/>
    <w:rsid w:val="00732CE8"/>
    <w:rsid w:val="00732D1B"/>
    <w:rsid w:val="00732FD8"/>
    <w:rsid w:val="00733667"/>
    <w:rsid w:val="00733CCA"/>
    <w:rsid w:val="00733E8E"/>
    <w:rsid w:val="0073458D"/>
    <w:rsid w:val="007346C6"/>
    <w:rsid w:val="00734E4D"/>
    <w:rsid w:val="00734E62"/>
    <w:rsid w:val="00735A9D"/>
    <w:rsid w:val="00735B0E"/>
    <w:rsid w:val="00735C6A"/>
    <w:rsid w:val="00735CAF"/>
    <w:rsid w:val="00735DEB"/>
    <w:rsid w:val="00735E89"/>
    <w:rsid w:val="00735FBA"/>
    <w:rsid w:val="007363C5"/>
    <w:rsid w:val="007364F1"/>
    <w:rsid w:val="007365F2"/>
    <w:rsid w:val="00736DC0"/>
    <w:rsid w:val="00736E14"/>
    <w:rsid w:val="00736E32"/>
    <w:rsid w:val="0073783F"/>
    <w:rsid w:val="00737FA6"/>
    <w:rsid w:val="0074011A"/>
    <w:rsid w:val="0074049A"/>
    <w:rsid w:val="0074070E"/>
    <w:rsid w:val="00740AD7"/>
    <w:rsid w:val="00740D7A"/>
    <w:rsid w:val="00741BEE"/>
    <w:rsid w:val="00741E18"/>
    <w:rsid w:val="00742495"/>
    <w:rsid w:val="007425EC"/>
    <w:rsid w:val="0074268B"/>
    <w:rsid w:val="0074268C"/>
    <w:rsid w:val="007427DF"/>
    <w:rsid w:val="00742C91"/>
    <w:rsid w:val="00742E85"/>
    <w:rsid w:val="00743027"/>
    <w:rsid w:val="0074306B"/>
    <w:rsid w:val="0074395D"/>
    <w:rsid w:val="00743B01"/>
    <w:rsid w:val="00743C23"/>
    <w:rsid w:val="007447DF"/>
    <w:rsid w:val="00744E0A"/>
    <w:rsid w:val="00744F27"/>
    <w:rsid w:val="00745113"/>
    <w:rsid w:val="00745330"/>
    <w:rsid w:val="0074553A"/>
    <w:rsid w:val="00745593"/>
    <w:rsid w:val="00745D17"/>
    <w:rsid w:val="00746512"/>
    <w:rsid w:val="00746915"/>
    <w:rsid w:val="00746DBD"/>
    <w:rsid w:val="0074704E"/>
    <w:rsid w:val="00747327"/>
    <w:rsid w:val="00747415"/>
    <w:rsid w:val="007475DB"/>
    <w:rsid w:val="00747854"/>
    <w:rsid w:val="0074788D"/>
    <w:rsid w:val="00747C65"/>
    <w:rsid w:val="00747CEE"/>
    <w:rsid w:val="00747E45"/>
    <w:rsid w:val="00747EBC"/>
    <w:rsid w:val="00750153"/>
    <w:rsid w:val="00750ABB"/>
    <w:rsid w:val="00750B0B"/>
    <w:rsid w:val="00751BD1"/>
    <w:rsid w:val="00751D3F"/>
    <w:rsid w:val="00751DCA"/>
    <w:rsid w:val="00751EEF"/>
    <w:rsid w:val="00752B4B"/>
    <w:rsid w:val="00753248"/>
    <w:rsid w:val="00753280"/>
    <w:rsid w:val="007532CA"/>
    <w:rsid w:val="00753405"/>
    <w:rsid w:val="00753A79"/>
    <w:rsid w:val="00753B8D"/>
    <w:rsid w:val="00753C9F"/>
    <w:rsid w:val="00753EB3"/>
    <w:rsid w:val="007541B8"/>
    <w:rsid w:val="00754451"/>
    <w:rsid w:val="0075490B"/>
    <w:rsid w:val="007549C3"/>
    <w:rsid w:val="00754A6B"/>
    <w:rsid w:val="00754B98"/>
    <w:rsid w:val="00754E10"/>
    <w:rsid w:val="0075557F"/>
    <w:rsid w:val="00755728"/>
    <w:rsid w:val="00755A5F"/>
    <w:rsid w:val="00756479"/>
    <w:rsid w:val="007567B5"/>
    <w:rsid w:val="00756BC3"/>
    <w:rsid w:val="00756C19"/>
    <w:rsid w:val="00756C68"/>
    <w:rsid w:val="00756C84"/>
    <w:rsid w:val="007575C8"/>
    <w:rsid w:val="00757799"/>
    <w:rsid w:val="007577A9"/>
    <w:rsid w:val="00757A78"/>
    <w:rsid w:val="00757EC1"/>
    <w:rsid w:val="00757FE5"/>
    <w:rsid w:val="0076008D"/>
    <w:rsid w:val="0076089C"/>
    <w:rsid w:val="00760A69"/>
    <w:rsid w:val="00760AEB"/>
    <w:rsid w:val="007614A2"/>
    <w:rsid w:val="00761B31"/>
    <w:rsid w:val="00761BEA"/>
    <w:rsid w:val="00761D14"/>
    <w:rsid w:val="007627A3"/>
    <w:rsid w:val="00762B0D"/>
    <w:rsid w:val="00762F2C"/>
    <w:rsid w:val="00763DCB"/>
    <w:rsid w:val="00763E91"/>
    <w:rsid w:val="007640F3"/>
    <w:rsid w:val="00764279"/>
    <w:rsid w:val="007646C8"/>
    <w:rsid w:val="00764987"/>
    <w:rsid w:val="00764DA5"/>
    <w:rsid w:val="00764EA1"/>
    <w:rsid w:val="0076525B"/>
    <w:rsid w:val="007664FC"/>
    <w:rsid w:val="007665AD"/>
    <w:rsid w:val="0076669C"/>
    <w:rsid w:val="00766975"/>
    <w:rsid w:val="00767075"/>
    <w:rsid w:val="0076719F"/>
    <w:rsid w:val="007675F5"/>
    <w:rsid w:val="007677A3"/>
    <w:rsid w:val="00767947"/>
    <w:rsid w:val="00767A35"/>
    <w:rsid w:val="00767CF5"/>
    <w:rsid w:val="007704FF"/>
    <w:rsid w:val="0077063D"/>
    <w:rsid w:val="00770926"/>
    <w:rsid w:val="00770AFC"/>
    <w:rsid w:val="00771433"/>
    <w:rsid w:val="007715F4"/>
    <w:rsid w:val="007716A6"/>
    <w:rsid w:val="00771757"/>
    <w:rsid w:val="00771A22"/>
    <w:rsid w:val="007725D1"/>
    <w:rsid w:val="0077279D"/>
    <w:rsid w:val="00772807"/>
    <w:rsid w:val="007728AD"/>
    <w:rsid w:val="00772CAC"/>
    <w:rsid w:val="00772DC0"/>
    <w:rsid w:val="00773103"/>
    <w:rsid w:val="00773126"/>
    <w:rsid w:val="00773AAF"/>
    <w:rsid w:val="00773B2B"/>
    <w:rsid w:val="00773BA7"/>
    <w:rsid w:val="00773BF6"/>
    <w:rsid w:val="00773DFB"/>
    <w:rsid w:val="00774480"/>
    <w:rsid w:val="00774A46"/>
    <w:rsid w:val="00774A58"/>
    <w:rsid w:val="00774BAD"/>
    <w:rsid w:val="00774C85"/>
    <w:rsid w:val="00774C88"/>
    <w:rsid w:val="00774E6D"/>
    <w:rsid w:val="0077530C"/>
    <w:rsid w:val="00775404"/>
    <w:rsid w:val="0077563D"/>
    <w:rsid w:val="00775A24"/>
    <w:rsid w:val="00776262"/>
    <w:rsid w:val="00776EE0"/>
    <w:rsid w:val="00776F3C"/>
    <w:rsid w:val="00776F58"/>
    <w:rsid w:val="007772D0"/>
    <w:rsid w:val="0077772A"/>
    <w:rsid w:val="00777735"/>
    <w:rsid w:val="007778A3"/>
    <w:rsid w:val="00777992"/>
    <w:rsid w:val="00780198"/>
    <w:rsid w:val="00780834"/>
    <w:rsid w:val="0078109E"/>
    <w:rsid w:val="00781365"/>
    <w:rsid w:val="00781403"/>
    <w:rsid w:val="00781669"/>
    <w:rsid w:val="00781BE9"/>
    <w:rsid w:val="00782668"/>
    <w:rsid w:val="00782B24"/>
    <w:rsid w:val="00782DE9"/>
    <w:rsid w:val="00782EB5"/>
    <w:rsid w:val="00783561"/>
    <w:rsid w:val="00783711"/>
    <w:rsid w:val="007837CD"/>
    <w:rsid w:val="00783BBD"/>
    <w:rsid w:val="00783BEF"/>
    <w:rsid w:val="00783D4F"/>
    <w:rsid w:val="00784502"/>
    <w:rsid w:val="0078465A"/>
    <w:rsid w:val="00784BA7"/>
    <w:rsid w:val="00784D4A"/>
    <w:rsid w:val="00784FE9"/>
    <w:rsid w:val="007852A1"/>
    <w:rsid w:val="00785372"/>
    <w:rsid w:val="007854EE"/>
    <w:rsid w:val="0078552C"/>
    <w:rsid w:val="007862F5"/>
    <w:rsid w:val="0078634D"/>
    <w:rsid w:val="00786653"/>
    <w:rsid w:val="007870EA"/>
    <w:rsid w:val="007871F1"/>
    <w:rsid w:val="00787E20"/>
    <w:rsid w:val="00790171"/>
    <w:rsid w:val="00790316"/>
    <w:rsid w:val="00790595"/>
    <w:rsid w:val="00790C5D"/>
    <w:rsid w:val="00791013"/>
    <w:rsid w:val="00791030"/>
    <w:rsid w:val="00791247"/>
    <w:rsid w:val="00791A31"/>
    <w:rsid w:val="00791B19"/>
    <w:rsid w:val="00791D3B"/>
    <w:rsid w:val="007928F2"/>
    <w:rsid w:val="00792D15"/>
    <w:rsid w:val="007931AC"/>
    <w:rsid w:val="00793F98"/>
    <w:rsid w:val="00793FA8"/>
    <w:rsid w:val="00794230"/>
    <w:rsid w:val="00794311"/>
    <w:rsid w:val="00794984"/>
    <w:rsid w:val="00794C56"/>
    <w:rsid w:val="00794CB2"/>
    <w:rsid w:val="007957B8"/>
    <w:rsid w:val="007959F1"/>
    <w:rsid w:val="00796101"/>
    <w:rsid w:val="00796550"/>
    <w:rsid w:val="007967E1"/>
    <w:rsid w:val="0079687D"/>
    <w:rsid w:val="007969D5"/>
    <w:rsid w:val="00796E51"/>
    <w:rsid w:val="00797013"/>
    <w:rsid w:val="0079703A"/>
    <w:rsid w:val="00797349"/>
    <w:rsid w:val="00797546"/>
    <w:rsid w:val="007976D9"/>
    <w:rsid w:val="0079799C"/>
    <w:rsid w:val="00797ADC"/>
    <w:rsid w:val="00797D75"/>
    <w:rsid w:val="007A02FE"/>
    <w:rsid w:val="007A09CF"/>
    <w:rsid w:val="007A0E98"/>
    <w:rsid w:val="007A0F89"/>
    <w:rsid w:val="007A120D"/>
    <w:rsid w:val="007A152E"/>
    <w:rsid w:val="007A224B"/>
    <w:rsid w:val="007A2311"/>
    <w:rsid w:val="007A27AB"/>
    <w:rsid w:val="007A2FF7"/>
    <w:rsid w:val="007A330D"/>
    <w:rsid w:val="007A383A"/>
    <w:rsid w:val="007A3E4A"/>
    <w:rsid w:val="007A4323"/>
    <w:rsid w:val="007A43DB"/>
    <w:rsid w:val="007A50A4"/>
    <w:rsid w:val="007A565A"/>
    <w:rsid w:val="007A5A9C"/>
    <w:rsid w:val="007A5DA3"/>
    <w:rsid w:val="007A5EEE"/>
    <w:rsid w:val="007A65C5"/>
    <w:rsid w:val="007A6619"/>
    <w:rsid w:val="007A66FD"/>
    <w:rsid w:val="007A6768"/>
    <w:rsid w:val="007A68F0"/>
    <w:rsid w:val="007A6CDD"/>
    <w:rsid w:val="007A723A"/>
    <w:rsid w:val="007A77A9"/>
    <w:rsid w:val="007A7813"/>
    <w:rsid w:val="007B0952"/>
    <w:rsid w:val="007B21EB"/>
    <w:rsid w:val="007B2C63"/>
    <w:rsid w:val="007B2EBF"/>
    <w:rsid w:val="007B2F5E"/>
    <w:rsid w:val="007B30E6"/>
    <w:rsid w:val="007B3422"/>
    <w:rsid w:val="007B350D"/>
    <w:rsid w:val="007B42C5"/>
    <w:rsid w:val="007B43CB"/>
    <w:rsid w:val="007B521B"/>
    <w:rsid w:val="007B5422"/>
    <w:rsid w:val="007B595A"/>
    <w:rsid w:val="007B5D40"/>
    <w:rsid w:val="007B5DAD"/>
    <w:rsid w:val="007B77A8"/>
    <w:rsid w:val="007B792A"/>
    <w:rsid w:val="007B7F62"/>
    <w:rsid w:val="007C0559"/>
    <w:rsid w:val="007C0B13"/>
    <w:rsid w:val="007C0F09"/>
    <w:rsid w:val="007C0F0F"/>
    <w:rsid w:val="007C114D"/>
    <w:rsid w:val="007C1193"/>
    <w:rsid w:val="007C1306"/>
    <w:rsid w:val="007C1BA7"/>
    <w:rsid w:val="007C2539"/>
    <w:rsid w:val="007C27FF"/>
    <w:rsid w:val="007C2E27"/>
    <w:rsid w:val="007C2EAD"/>
    <w:rsid w:val="007C2F00"/>
    <w:rsid w:val="007C305B"/>
    <w:rsid w:val="007C346D"/>
    <w:rsid w:val="007C36E9"/>
    <w:rsid w:val="007C403A"/>
    <w:rsid w:val="007C40EA"/>
    <w:rsid w:val="007C4450"/>
    <w:rsid w:val="007C448E"/>
    <w:rsid w:val="007C4AF3"/>
    <w:rsid w:val="007C4DEE"/>
    <w:rsid w:val="007C4E84"/>
    <w:rsid w:val="007C5252"/>
    <w:rsid w:val="007C5707"/>
    <w:rsid w:val="007C5B2E"/>
    <w:rsid w:val="007C5B35"/>
    <w:rsid w:val="007C5BF6"/>
    <w:rsid w:val="007C5E34"/>
    <w:rsid w:val="007C6081"/>
    <w:rsid w:val="007C66FF"/>
    <w:rsid w:val="007C68FC"/>
    <w:rsid w:val="007C6B0D"/>
    <w:rsid w:val="007C7CD2"/>
    <w:rsid w:val="007D019A"/>
    <w:rsid w:val="007D01F8"/>
    <w:rsid w:val="007D0424"/>
    <w:rsid w:val="007D05AA"/>
    <w:rsid w:val="007D0665"/>
    <w:rsid w:val="007D0F50"/>
    <w:rsid w:val="007D17B0"/>
    <w:rsid w:val="007D1C67"/>
    <w:rsid w:val="007D1E4B"/>
    <w:rsid w:val="007D299A"/>
    <w:rsid w:val="007D3142"/>
    <w:rsid w:val="007D3A95"/>
    <w:rsid w:val="007D3E4D"/>
    <w:rsid w:val="007D4157"/>
    <w:rsid w:val="007D4996"/>
    <w:rsid w:val="007D4A5F"/>
    <w:rsid w:val="007D5A59"/>
    <w:rsid w:val="007D5AB1"/>
    <w:rsid w:val="007D5B60"/>
    <w:rsid w:val="007D5E57"/>
    <w:rsid w:val="007D633A"/>
    <w:rsid w:val="007D6E9C"/>
    <w:rsid w:val="007D7376"/>
    <w:rsid w:val="007D7491"/>
    <w:rsid w:val="007D74A3"/>
    <w:rsid w:val="007D74EA"/>
    <w:rsid w:val="007D7561"/>
    <w:rsid w:val="007D789E"/>
    <w:rsid w:val="007E0079"/>
    <w:rsid w:val="007E02DC"/>
    <w:rsid w:val="007E031B"/>
    <w:rsid w:val="007E048A"/>
    <w:rsid w:val="007E055D"/>
    <w:rsid w:val="007E0613"/>
    <w:rsid w:val="007E07EA"/>
    <w:rsid w:val="007E0A36"/>
    <w:rsid w:val="007E0CBF"/>
    <w:rsid w:val="007E0CCB"/>
    <w:rsid w:val="007E0F05"/>
    <w:rsid w:val="007E0F1A"/>
    <w:rsid w:val="007E18BE"/>
    <w:rsid w:val="007E1AAC"/>
    <w:rsid w:val="007E1BF8"/>
    <w:rsid w:val="007E1CFA"/>
    <w:rsid w:val="007E1DA5"/>
    <w:rsid w:val="007E21EF"/>
    <w:rsid w:val="007E25A4"/>
    <w:rsid w:val="007E278A"/>
    <w:rsid w:val="007E3093"/>
    <w:rsid w:val="007E33BA"/>
    <w:rsid w:val="007E3439"/>
    <w:rsid w:val="007E3D29"/>
    <w:rsid w:val="007E40D7"/>
    <w:rsid w:val="007E4750"/>
    <w:rsid w:val="007E488A"/>
    <w:rsid w:val="007E4A89"/>
    <w:rsid w:val="007E5C97"/>
    <w:rsid w:val="007E5FCA"/>
    <w:rsid w:val="007E64E0"/>
    <w:rsid w:val="007E6CDB"/>
    <w:rsid w:val="007E6D04"/>
    <w:rsid w:val="007E6D80"/>
    <w:rsid w:val="007E77DD"/>
    <w:rsid w:val="007F00C9"/>
    <w:rsid w:val="007F0285"/>
    <w:rsid w:val="007F069D"/>
    <w:rsid w:val="007F07AB"/>
    <w:rsid w:val="007F0EA7"/>
    <w:rsid w:val="007F0F99"/>
    <w:rsid w:val="007F10E7"/>
    <w:rsid w:val="007F1106"/>
    <w:rsid w:val="007F1374"/>
    <w:rsid w:val="007F1D8F"/>
    <w:rsid w:val="007F1DFF"/>
    <w:rsid w:val="007F1F12"/>
    <w:rsid w:val="007F1F3B"/>
    <w:rsid w:val="007F2046"/>
    <w:rsid w:val="007F20BA"/>
    <w:rsid w:val="007F21DB"/>
    <w:rsid w:val="007F249A"/>
    <w:rsid w:val="007F38DA"/>
    <w:rsid w:val="007F3F47"/>
    <w:rsid w:val="007F416E"/>
    <w:rsid w:val="007F474F"/>
    <w:rsid w:val="007F483C"/>
    <w:rsid w:val="007F4CE7"/>
    <w:rsid w:val="007F5100"/>
    <w:rsid w:val="007F523C"/>
    <w:rsid w:val="007F53EC"/>
    <w:rsid w:val="007F5813"/>
    <w:rsid w:val="007F5966"/>
    <w:rsid w:val="007F59D4"/>
    <w:rsid w:val="007F60B9"/>
    <w:rsid w:val="007F61CE"/>
    <w:rsid w:val="007F61D9"/>
    <w:rsid w:val="007F6385"/>
    <w:rsid w:val="007F6DEB"/>
    <w:rsid w:val="007F70D7"/>
    <w:rsid w:val="007F7254"/>
    <w:rsid w:val="007F778F"/>
    <w:rsid w:val="007F7FAA"/>
    <w:rsid w:val="00800178"/>
    <w:rsid w:val="008003DA"/>
    <w:rsid w:val="00800679"/>
    <w:rsid w:val="00800D62"/>
    <w:rsid w:val="00800DD5"/>
    <w:rsid w:val="008012F3"/>
    <w:rsid w:val="00801366"/>
    <w:rsid w:val="0080165A"/>
    <w:rsid w:val="008018D9"/>
    <w:rsid w:val="008022CA"/>
    <w:rsid w:val="00802407"/>
    <w:rsid w:val="008024D1"/>
    <w:rsid w:val="00802616"/>
    <w:rsid w:val="0080279E"/>
    <w:rsid w:val="008027D6"/>
    <w:rsid w:val="00802E60"/>
    <w:rsid w:val="00802F10"/>
    <w:rsid w:val="00802FED"/>
    <w:rsid w:val="0080369B"/>
    <w:rsid w:val="00803CBF"/>
    <w:rsid w:val="00803F46"/>
    <w:rsid w:val="00803F99"/>
    <w:rsid w:val="0080459D"/>
    <w:rsid w:val="008046DB"/>
    <w:rsid w:val="00805459"/>
    <w:rsid w:val="00805A64"/>
    <w:rsid w:val="00805C5E"/>
    <w:rsid w:val="00805CE5"/>
    <w:rsid w:val="00805F87"/>
    <w:rsid w:val="00806415"/>
    <w:rsid w:val="00806CAA"/>
    <w:rsid w:val="00806E0D"/>
    <w:rsid w:val="00807569"/>
    <w:rsid w:val="008075F8"/>
    <w:rsid w:val="00807A51"/>
    <w:rsid w:val="00810229"/>
    <w:rsid w:val="008102CB"/>
    <w:rsid w:val="00810C27"/>
    <w:rsid w:val="00810C89"/>
    <w:rsid w:val="00810E0D"/>
    <w:rsid w:val="00811029"/>
    <w:rsid w:val="008112D7"/>
    <w:rsid w:val="00811E10"/>
    <w:rsid w:val="008128A0"/>
    <w:rsid w:val="008129E2"/>
    <w:rsid w:val="00812A2E"/>
    <w:rsid w:val="00812BFD"/>
    <w:rsid w:val="00812DE2"/>
    <w:rsid w:val="0081315A"/>
    <w:rsid w:val="00813770"/>
    <w:rsid w:val="00813C52"/>
    <w:rsid w:val="00813C6C"/>
    <w:rsid w:val="00813C79"/>
    <w:rsid w:val="00814373"/>
    <w:rsid w:val="008145B4"/>
    <w:rsid w:val="00814828"/>
    <w:rsid w:val="00814B37"/>
    <w:rsid w:val="0081531D"/>
    <w:rsid w:val="00815849"/>
    <w:rsid w:val="008158D0"/>
    <w:rsid w:val="00815AE9"/>
    <w:rsid w:val="00815C98"/>
    <w:rsid w:val="00815CE2"/>
    <w:rsid w:val="008160D4"/>
    <w:rsid w:val="0081636D"/>
    <w:rsid w:val="008167EC"/>
    <w:rsid w:val="008168F5"/>
    <w:rsid w:val="00816C8B"/>
    <w:rsid w:val="00816DF4"/>
    <w:rsid w:val="00816F71"/>
    <w:rsid w:val="0081716F"/>
    <w:rsid w:val="008177A4"/>
    <w:rsid w:val="008177B3"/>
    <w:rsid w:val="00817822"/>
    <w:rsid w:val="00817876"/>
    <w:rsid w:val="00817892"/>
    <w:rsid w:val="00817A79"/>
    <w:rsid w:val="00817B13"/>
    <w:rsid w:val="00817EDD"/>
    <w:rsid w:val="008201D5"/>
    <w:rsid w:val="0082040C"/>
    <w:rsid w:val="00820902"/>
    <w:rsid w:val="00820C97"/>
    <w:rsid w:val="00820CC4"/>
    <w:rsid w:val="00820F3D"/>
    <w:rsid w:val="0082121E"/>
    <w:rsid w:val="008216CF"/>
    <w:rsid w:val="00821D02"/>
    <w:rsid w:val="00821EAB"/>
    <w:rsid w:val="00821EE8"/>
    <w:rsid w:val="008225EE"/>
    <w:rsid w:val="00822607"/>
    <w:rsid w:val="008226DB"/>
    <w:rsid w:val="00823088"/>
    <w:rsid w:val="008237F7"/>
    <w:rsid w:val="00823AF6"/>
    <w:rsid w:val="00823ED7"/>
    <w:rsid w:val="008242DF"/>
    <w:rsid w:val="00824A1B"/>
    <w:rsid w:val="00824AAD"/>
    <w:rsid w:val="00824BD8"/>
    <w:rsid w:val="00824C2C"/>
    <w:rsid w:val="00824CB6"/>
    <w:rsid w:val="00824ED7"/>
    <w:rsid w:val="008252F3"/>
    <w:rsid w:val="008252F8"/>
    <w:rsid w:val="00825B80"/>
    <w:rsid w:val="00826083"/>
    <w:rsid w:val="00826C65"/>
    <w:rsid w:val="00826D84"/>
    <w:rsid w:val="0082705A"/>
    <w:rsid w:val="0082714A"/>
    <w:rsid w:val="00827199"/>
    <w:rsid w:val="008271D9"/>
    <w:rsid w:val="0082735A"/>
    <w:rsid w:val="0082757B"/>
    <w:rsid w:val="008277DC"/>
    <w:rsid w:val="00827A69"/>
    <w:rsid w:val="00827AEE"/>
    <w:rsid w:val="00827B40"/>
    <w:rsid w:val="00827BF2"/>
    <w:rsid w:val="00830364"/>
    <w:rsid w:val="0083043E"/>
    <w:rsid w:val="00830570"/>
    <w:rsid w:val="00830639"/>
    <w:rsid w:val="008309AB"/>
    <w:rsid w:val="008315A6"/>
    <w:rsid w:val="00831A6E"/>
    <w:rsid w:val="00831B4A"/>
    <w:rsid w:val="00831DB4"/>
    <w:rsid w:val="00831EFF"/>
    <w:rsid w:val="008320A9"/>
    <w:rsid w:val="00832109"/>
    <w:rsid w:val="00832A17"/>
    <w:rsid w:val="00832BE8"/>
    <w:rsid w:val="00832CBB"/>
    <w:rsid w:val="00832F3E"/>
    <w:rsid w:val="00833C60"/>
    <w:rsid w:val="00833CC6"/>
    <w:rsid w:val="00833FF9"/>
    <w:rsid w:val="008344BE"/>
    <w:rsid w:val="0083460A"/>
    <w:rsid w:val="00834A76"/>
    <w:rsid w:val="00834EAF"/>
    <w:rsid w:val="008350F6"/>
    <w:rsid w:val="00835306"/>
    <w:rsid w:val="0083582C"/>
    <w:rsid w:val="00835DDD"/>
    <w:rsid w:val="00835E67"/>
    <w:rsid w:val="00836577"/>
    <w:rsid w:val="00836820"/>
    <w:rsid w:val="00836E54"/>
    <w:rsid w:val="00836FA3"/>
    <w:rsid w:val="00837ACE"/>
    <w:rsid w:val="00837ADA"/>
    <w:rsid w:val="008407A9"/>
    <w:rsid w:val="008409FF"/>
    <w:rsid w:val="00840F67"/>
    <w:rsid w:val="00841711"/>
    <w:rsid w:val="00841836"/>
    <w:rsid w:val="00841838"/>
    <w:rsid w:val="00841A8B"/>
    <w:rsid w:val="00841C0D"/>
    <w:rsid w:val="00841C71"/>
    <w:rsid w:val="00841E1C"/>
    <w:rsid w:val="00841FF8"/>
    <w:rsid w:val="00842B30"/>
    <w:rsid w:val="00842C4D"/>
    <w:rsid w:val="00843054"/>
    <w:rsid w:val="00843065"/>
    <w:rsid w:val="00843286"/>
    <w:rsid w:val="0084357B"/>
    <w:rsid w:val="00843757"/>
    <w:rsid w:val="008437A5"/>
    <w:rsid w:val="00843ADE"/>
    <w:rsid w:val="00843C3A"/>
    <w:rsid w:val="00843D79"/>
    <w:rsid w:val="00844578"/>
    <w:rsid w:val="00844BBC"/>
    <w:rsid w:val="00844BD5"/>
    <w:rsid w:val="0084536D"/>
    <w:rsid w:val="00845667"/>
    <w:rsid w:val="00845B67"/>
    <w:rsid w:val="00846502"/>
    <w:rsid w:val="00846523"/>
    <w:rsid w:val="00846910"/>
    <w:rsid w:val="00846A1F"/>
    <w:rsid w:val="00846C38"/>
    <w:rsid w:val="008473AD"/>
    <w:rsid w:val="00847A29"/>
    <w:rsid w:val="00847A5B"/>
    <w:rsid w:val="00847B18"/>
    <w:rsid w:val="00847E62"/>
    <w:rsid w:val="008502AB"/>
    <w:rsid w:val="0085039A"/>
    <w:rsid w:val="008505ED"/>
    <w:rsid w:val="008506E6"/>
    <w:rsid w:val="0085089A"/>
    <w:rsid w:val="00850E3C"/>
    <w:rsid w:val="00851298"/>
    <w:rsid w:val="00851552"/>
    <w:rsid w:val="00851E03"/>
    <w:rsid w:val="00852333"/>
    <w:rsid w:val="0085252B"/>
    <w:rsid w:val="008526CA"/>
    <w:rsid w:val="00852E0F"/>
    <w:rsid w:val="00852FE5"/>
    <w:rsid w:val="008535DB"/>
    <w:rsid w:val="00853755"/>
    <w:rsid w:val="0085376D"/>
    <w:rsid w:val="00853DC5"/>
    <w:rsid w:val="0085470A"/>
    <w:rsid w:val="0085522C"/>
    <w:rsid w:val="00855274"/>
    <w:rsid w:val="008552A7"/>
    <w:rsid w:val="008559F6"/>
    <w:rsid w:val="00855A86"/>
    <w:rsid w:val="00855C17"/>
    <w:rsid w:val="00856997"/>
    <w:rsid w:val="00856D75"/>
    <w:rsid w:val="00856EED"/>
    <w:rsid w:val="00857138"/>
    <w:rsid w:val="008577AD"/>
    <w:rsid w:val="00857857"/>
    <w:rsid w:val="00857F2B"/>
    <w:rsid w:val="008603D6"/>
    <w:rsid w:val="00860ADD"/>
    <w:rsid w:val="00860B6B"/>
    <w:rsid w:val="00860D51"/>
    <w:rsid w:val="00860DB1"/>
    <w:rsid w:val="008610BA"/>
    <w:rsid w:val="008614EA"/>
    <w:rsid w:val="00861746"/>
    <w:rsid w:val="008617D4"/>
    <w:rsid w:val="008620C1"/>
    <w:rsid w:val="00862450"/>
    <w:rsid w:val="00862857"/>
    <w:rsid w:val="00863209"/>
    <w:rsid w:val="00863388"/>
    <w:rsid w:val="00863649"/>
    <w:rsid w:val="008636B8"/>
    <w:rsid w:val="00863741"/>
    <w:rsid w:val="00863B12"/>
    <w:rsid w:val="00863B5C"/>
    <w:rsid w:val="00863B6E"/>
    <w:rsid w:val="00863FC7"/>
    <w:rsid w:val="00864850"/>
    <w:rsid w:val="008648E7"/>
    <w:rsid w:val="00864974"/>
    <w:rsid w:val="008651BC"/>
    <w:rsid w:val="00865208"/>
    <w:rsid w:val="008653FA"/>
    <w:rsid w:val="00865537"/>
    <w:rsid w:val="008655CB"/>
    <w:rsid w:val="0086591F"/>
    <w:rsid w:val="008659F8"/>
    <w:rsid w:val="00865ABC"/>
    <w:rsid w:val="00865C80"/>
    <w:rsid w:val="008669F9"/>
    <w:rsid w:val="00867294"/>
    <w:rsid w:val="00867517"/>
    <w:rsid w:val="0086767F"/>
    <w:rsid w:val="00867721"/>
    <w:rsid w:val="00867827"/>
    <w:rsid w:val="00867B38"/>
    <w:rsid w:val="00867BB5"/>
    <w:rsid w:val="00870585"/>
    <w:rsid w:val="00870745"/>
    <w:rsid w:val="008708BB"/>
    <w:rsid w:val="00870BD0"/>
    <w:rsid w:val="00871568"/>
    <w:rsid w:val="008717C1"/>
    <w:rsid w:val="00871A20"/>
    <w:rsid w:val="00871D69"/>
    <w:rsid w:val="00872039"/>
    <w:rsid w:val="008726BD"/>
    <w:rsid w:val="00872CE7"/>
    <w:rsid w:val="00872DA9"/>
    <w:rsid w:val="00873149"/>
    <w:rsid w:val="0087354F"/>
    <w:rsid w:val="00873D5C"/>
    <w:rsid w:val="008744A6"/>
    <w:rsid w:val="00874DE6"/>
    <w:rsid w:val="0087516F"/>
    <w:rsid w:val="0087517D"/>
    <w:rsid w:val="00875207"/>
    <w:rsid w:val="0087529C"/>
    <w:rsid w:val="00875341"/>
    <w:rsid w:val="008764BC"/>
    <w:rsid w:val="00876A44"/>
    <w:rsid w:val="00876C61"/>
    <w:rsid w:val="00876DAC"/>
    <w:rsid w:val="008771F5"/>
    <w:rsid w:val="00877314"/>
    <w:rsid w:val="00877344"/>
    <w:rsid w:val="008778CF"/>
    <w:rsid w:val="008778E2"/>
    <w:rsid w:val="00877CF2"/>
    <w:rsid w:val="00877D4F"/>
    <w:rsid w:val="00880053"/>
    <w:rsid w:val="00880438"/>
    <w:rsid w:val="008807C6"/>
    <w:rsid w:val="00880A6F"/>
    <w:rsid w:val="00880E49"/>
    <w:rsid w:val="00881498"/>
    <w:rsid w:val="008816D1"/>
    <w:rsid w:val="0088171A"/>
    <w:rsid w:val="0088296E"/>
    <w:rsid w:val="0088309E"/>
    <w:rsid w:val="00883587"/>
    <w:rsid w:val="00883ACD"/>
    <w:rsid w:val="00884358"/>
    <w:rsid w:val="00884C6F"/>
    <w:rsid w:val="00884E7A"/>
    <w:rsid w:val="0088508C"/>
    <w:rsid w:val="008851C0"/>
    <w:rsid w:val="00885584"/>
    <w:rsid w:val="0088591E"/>
    <w:rsid w:val="0088597C"/>
    <w:rsid w:val="00885D29"/>
    <w:rsid w:val="00886018"/>
    <w:rsid w:val="0088627F"/>
    <w:rsid w:val="00886306"/>
    <w:rsid w:val="00886561"/>
    <w:rsid w:val="00886A06"/>
    <w:rsid w:val="00887360"/>
    <w:rsid w:val="00887DF1"/>
    <w:rsid w:val="00887FC2"/>
    <w:rsid w:val="00890004"/>
    <w:rsid w:val="00890590"/>
    <w:rsid w:val="00890667"/>
    <w:rsid w:val="00890C43"/>
    <w:rsid w:val="008913AC"/>
    <w:rsid w:val="00891F22"/>
    <w:rsid w:val="00892798"/>
    <w:rsid w:val="00892ACD"/>
    <w:rsid w:val="00893CED"/>
    <w:rsid w:val="00893D0F"/>
    <w:rsid w:val="008940DB"/>
    <w:rsid w:val="008948ED"/>
    <w:rsid w:val="00894B79"/>
    <w:rsid w:val="00894E76"/>
    <w:rsid w:val="00894F1C"/>
    <w:rsid w:val="0089512A"/>
    <w:rsid w:val="00895A16"/>
    <w:rsid w:val="00895FCD"/>
    <w:rsid w:val="008964D3"/>
    <w:rsid w:val="008964F2"/>
    <w:rsid w:val="008968F0"/>
    <w:rsid w:val="0089785B"/>
    <w:rsid w:val="0089799D"/>
    <w:rsid w:val="008A00A1"/>
    <w:rsid w:val="008A016B"/>
    <w:rsid w:val="008A040D"/>
    <w:rsid w:val="008A08AA"/>
    <w:rsid w:val="008A13FD"/>
    <w:rsid w:val="008A17AB"/>
    <w:rsid w:val="008A19EE"/>
    <w:rsid w:val="008A1A10"/>
    <w:rsid w:val="008A1AB8"/>
    <w:rsid w:val="008A1ABE"/>
    <w:rsid w:val="008A1D5F"/>
    <w:rsid w:val="008A2BE4"/>
    <w:rsid w:val="008A36B0"/>
    <w:rsid w:val="008A3D52"/>
    <w:rsid w:val="008A49C6"/>
    <w:rsid w:val="008A55E1"/>
    <w:rsid w:val="008A563C"/>
    <w:rsid w:val="008A5A45"/>
    <w:rsid w:val="008A688A"/>
    <w:rsid w:val="008A6ADF"/>
    <w:rsid w:val="008A700E"/>
    <w:rsid w:val="008A7264"/>
    <w:rsid w:val="008A770B"/>
    <w:rsid w:val="008A7BCA"/>
    <w:rsid w:val="008A7EAD"/>
    <w:rsid w:val="008B00F3"/>
    <w:rsid w:val="008B0990"/>
    <w:rsid w:val="008B103A"/>
    <w:rsid w:val="008B1359"/>
    <w:rsid w:val="008B1469"/>
    <w:rsid w:val="008B15E6"/>
    <w:rsid w:val="008B1631"/>
    <w:rsid w:val="008B1747"/>
    <w:rsid w:val="008B17C2"/>
    <w:rsid w:val="008B2B21"/>
    <w:rsid w:val="008B3193"/>
    <w:rsid w:val="008B3272"/>
    <w:rsid w:val="008B3851"/>
    <w:rsid w:val="008B3B43"/>
    <w:rsid w:val="008B3D3E"/>
    <w:rsid w:val="008B3EBF"/>
    <w:rsid w:val="008B43C8"/>
    <w:rsid w:val="008B442F"/>
    <w:rsid w:val="008B44C9"/>
    <w:rsid w:val="008B47A2"/>
    <w:rsid w:val="008B4A88"/>
    <w:rsid w:val="008B4BBA"/>
    <w:rsid w:val="008B50C3"/>
    <w:rsid w:val="008B53C2"/>
    <w:rsid w:val="008B5400"/>
    <w:rsid w:val="008B55E9"/>
    <w:rsid w:val="008B5655"/>
    <w:rsid w:val="008B5738"/>
    <w:rsid w:val="008B5E50"/>
    <w:rsid w:val="008B5FE6"/>
    <w:rsid w:val="008B61E2"/>
    <w:rsid w:val="008B61F7"/>
    <w:rsid w:val="008B62FD"/>
    <w:rsid w:val="008B671B"/>
    <w:rsid w:val="008B67A5"/>
    <w:rsid w:val="008B69A2"/>
    <w:rsid w:val="008B6B9B"/>
    <w:rsid w:val="008B6F15"/>
    <w:rsid w:val="008B7179"/>
    <w:rsid w:val="008B71CD"/>
    <w:rsid w:val="008B75A1"/>
    <w:rsid w:val="008B7824"/>
    <w:rsid w:val="008C0015"/>
    <w:rsid w:val="008C0A6A"/>
    <w:rsid w:val="008C13AF"/>
    <w:rsid w:val="008C13FA"/>
    <w:rsid w:val="008C1891"/>
    <w:rsid w:val="008C18D6"/>
    <w:rsid w:val="008C1B6B"/>
    <w:rsid w:val="008C1FE1"/>
    <w:rsid w:val="008C28F9"/>
    <w:rsid w:val="008C2AD7"/>
    <w:rsid w:val="008C2C3E"/>
    <w:rsid w:val="008C2DFE"/>
    <w:rsid w:val="008C308B"/>
    <w:rsid w:val="008C37DC"/>
    <w:rsid w:val="008C3FF7"/>
    <w:rsid w:val="008C412E"/>
    <w:rsid w:val="008C49E3"/>
    <w:rsid w:val="008C55CF"/>
    <w:rsid w:val="008C5923"/>
    <w:rsid w:val="008C647A"/>
    <w:rsid w:val="008C6A8A"/>
    <w:rsid w:val="008C6BDA"/>
    <w:rsid w:val="008C784E"/>
    <w:rsid w:val="008D0315"/>
    <w:rsid w:val="008D0332"/>
    <w:rsid w:val="008D0C19"/>
    <w:rsid w:val="008D0E52"/>
    <w:rsid w:val="008D0E74"/>
    <w:rsid w:val="008D100D"/>
    <w:rsid w:val="008D1181"/>
    <w:rsid w:val="008D1210"/>
    <w:rsid w:val="008D12EA"/>
    <w:rsid w:val="008D1425"/>
    <w:rsid w:val="008D16AF"/>
    <w:rsid w:val="008D1733"/>
    <w:rsid w:val="008D1FF0"/>
    <w:rsid w:val="008D2239"/>
    <w:rsid w:val="008D2841"/>
    <w:rsid w:val="008D2F1A"/>
    <w:rsid w:val="008D2FF8"/>
    <w:rsid w:val="008D3C8F"/>
    <w:rsid w:val="008D3CB9"/>
    <w:rsid w:val="008D472F"/>
    <w:rsid w:val="008D49A1"/>
    <w:rsid w:val="008D4D1B"/>
    <w:rsid w:val="008D4FD5"/>
    <w:rsid w:val="008D50DA"/>
    <w:rsid w:val="008D55F6"/>
    <w:rsid w:val="008D5881"/>
    <w:rsid w:val="008D5D89"/>
    <w:rsid w:val="008D5E71"/>
    <w:rsid w:val="008D61CA"/>
    <w:rsid w:val="008D7A16"/>
    <w:rsid w:val="008E01C4"/>
    <w:rsid w:val="008E02D9"/>
    <w:rsid w:val="008E040B"/>
    <w:rsid w:val="008E0847"/>
    <w:rsid w:val="008E09D0"/>
    <w:rsid w:val="008E0B71"/>
    <w:rsid w:val="008E0FED"/>
    <w:rsid w:val="008E12AC"/>
    <w:rsid w:val="008E1455"/>
    <w:rsid w:val="008E1EA0"/>
    <w:rsid w:val="008E20B0"/>
    <w:rsid w:val="008E2385"/>
    <w:rsid w:val="008E2FA1"/>
    <w:rsid w:val="008E3224"/>
    <w:rsid w:val="008E36A6"/>
    <w:rsid w:val="008E372D"/>
    <w:rsid w:val="008E3AAF"/>
    <w:rsid w:val="008E3B9D"/>
    <w:rsid w:val="008E3FA0"/>
    <w:rsid w:val="008E415C"/>
    <w:rsid w:val="008E4242"/>
    <w:rsid w:val="008E43C9"/>
    <w:rsid w:val="008E49C0"/>
    <w:rsid w:val="008E4A1F"/>
    <w:rsid w:val="008E5104"/>
    <w:rsid w:val="008E52C2"/>
    <w:rsid w:val="008E5823"/>
    <w:rsid w:val="008E6072"/>
    <w:rsid w:val="008E619F"/>
    <w:rsid w:val="008E65D3"/>
    <w:rsid w:val="008E67F5"/>
    <w:rsid w:val="008E68D9"/>
    <w:rsid w:val="008E6B3E"/>
    <w:rsid w:val="008E6C97"/>
    <w:rsid w:val="008E6D71"/>
    <w:rsid w:val="008E7090"/>
    <w:rsid w:val="008E72BA"/>
    <w:rsid w:val="008E739A"/>
    <w:rsid w:val="008E773F"/>
    <w:rsid w:val="008E788D"/>
    <w:rsid w:val="008E79B2"/>
    <w:rsid w:val="008E7C65"/>
    <w:rsid w:val="008E7CAB"/>
    <w:rsid w:val="008F0246"/>
    <w:rsid w:val="008F0352"/>
    <w:rsid w:val="008F0411"/>
    <w:rsid w:val="008F0B7A"/>
    <w:rsid w:val="008F0C81"/>
    <w:rsid w:val="008F0F29"/>
    <w:rsid w:val="008F1B64"/>
    <w:rsid w:val="008F227A"/>
    <w:rsid w:val="008F22EF"/>
    <w:rsid w:val="008F297C"/>
    <w:rsid w:val="008F2DD7"/>
    <w:rsid w:val="008F304A"/>
    <w:rsid w:val="008F3563"/>
    <w:rsid w:val="008F3B05"/>
    <w:rsid w:val="008F3C81"/>
    <w:rsid w:val="008F40C3"/>
    <w:rsid w:val="008F4262"/>
    <w:rsid w:val="008F4ACE"/>
    <w:rsid w:val="008F4CA0"/>
    <w:rsid w:val="008F4CA2"/>
    <w:rsid w:val="008F4D44"/>
    <w:rsid w:val="008F4E9D"/>
    <w:rsid w:val="008F4F67"/>
    <w:rsid w:val="008F51D5"/>
    <w:rsid w:val="008F576A"/>
    <w:rsid w:val="008F5B09"/>
    <w:rsid w:val="008F665C"/>
    <w:rsid w:val="008F6771"/>
    <w:rsid w:val="008F787B"/>
    <w:rsid w:val="008F7937"/>
    <w:rsid w:val="008F7BF9"/>
    <w:rsid w:val="00900326"/>
    <w:rsid w:val="009003F2"/>
    <w:rsid w:val="0090060D"/>
    <w:rsid w:val="0090080C"/>
    <w:rsid w:val="009009CD"/>
    <w:rsid w:val="00900A37"/>
    <w:rsid w:val="00901017"/>
    <w:rsid w:val="009011CB"/>
    <w:rsid w:val="009012E5"/>
    <w:rsid w:val="00901336"/>
    <w:rsid w:val="00901760"/>
    <w:rsid w:val="00901E13"/>
    <w:rsid w:val="00902847"/>
    <w:rsid w:val="00903633"/>
    <w:rsid w:val="00903700"/>
    <w:rsid w:val="0090371A"/>
    <w:rsid w:val="00903A3C"/>
    <w:rsid w:val="00904257"/>
    <w:rsid w:val="00904502"/>
    <w:rsid w:val="00904650"/>
    <w:rsid w:val="009048C4"/>
    <w:rsid w:val="009049AB"/>
    <w:rsid w:val="0090522D"/>
    <w:rsid w:val="00905368"/>
    <w:rsid w:val="0090588D"/>
    <w:rsid w:val="00905C27"/>
    <w:rsid w:val="00906415"/>
    <w:rsid w:val="00906EC6"/>
    <w:rsid w:val="00906F34"/>
    <w:rsid w:val="00907481"/>
    <w:rsid w:val="00907998"/>
    <w:rsid w:val="009079FC"/>
    <w:rsid w:val="00907C14"/>
    <w:rsid w:val="00907CA7"/>
    <w:rsid w:val="00907CBF"/>
    <w:rsid w:val="00907F49"/>
    <w:rsid w:val="00910076"/>
    <w:rsid w:val="00910116"/>
    <w:rsid w:val="00910131"/>
    <w:rsid w:val="00910249"/>
    <w:rsid w:val="00910D89"/>
    <w:rsid w:val="0091145F"/>
    <w:rsid w:val="00911761"/>
    <w:rsid w:val="00911820"/>
    <w:rsid w:val="00911855"/>
    <w:rsid w:val="0091194B"/>
    <w:rsid w:val="00911C6F"/>
    <w:rsid w:val="00912097"/>
    <w:rsid w:val="009125C8"/>
    <w:rsid w:val="009126E9"/>
    <w:rsid w:val="009129DC"/>
    <w:rsid w:val="00912A60"/>
    <w:rsid w:val="00913199"/>
    <w:rsid w:val="00913545"/>
    <w:rsid w:val="00913765"/>
    <w:rsid w:val="00913844"/>
    <w:rsid w:val="00913895"/>
    <w:rsid w:val="00913D05"/>
    <w:rsid w:val="00913D9C"/>
    <w:rsid w:val="009144BF"/>
    <w:rsid w:val="009144EF"/>
    <w:rsid w:val="00914627"/>
    <w:rsid w:val="009154F0"/>
    <w:rsid w:val="009156B5"/>
    <w:rsid w:val="009159F0"/>
    <w:rsid w:val="00915C39"/>
    <w:rsid w:val="00915C88"/>
    <w:rsid w:val="00915C8E"/>
    <w:rsid w:val="009160C9"/>
    <w:rsid w:val="00916A2A"/>
    <w:rsid w:val="00916F28"/>
    <w:rsid w:val="009171E7"/>
    <w:rsid w:val="0091722D"/>
    <w:rsid w:val="00917268"/>
    <w:rsid w:val="009179DE"/>
    <w:rsid w:val="009201B5"/>
    <w:rsid w:val="009203DF"/>
    <w:rsid w:val="009204EF"/>
    <w:rsid w:val="00920683"/>
    <w:rsid w:val="00920710"/>
    <w:rsid w:val="00920CB4"/>
    <w:rsid w:val="00921453"/>
    <w:rsid w:val="00921551"/>
    <w:rsid w:val="00921813"/>
    <w:rsid w:val="00921B83"/>
    <w:rsid w:val="00921C53"/>
    <w:rsid w:val="00922350"/>
    <w:rsid w:val="00922496"/>
    <w:rsid w:val="00922691"/>
    <w:rsid w:val="00922ABA"/>
    <w:rsid w:val="00922DFD"/>
    <w:rsid w:val="0092362E"/>
    <w:rsid w:val="0092391B"/>
    <w:rsid w:val="00923A34"/>
    <w:rsid w:val="0092415F"/>
    <w:rsid w:val="009242E4"/>
    <w:rsid w:val="00924553"/>
    <w:rsid w:val="00924EAB"/>
    <w:rsid w:val="00924F0F"/>
    <w:rsid w:val="00924FB2"/>
    <w:rsid w:val="009252E7"/>
    <w:rsid w:val="00926268"/>
    <w:rsid w:val="00926306"/>
    <w:rsid w:val="009267A5"/>
    <w:rsid w:val="009268D8"/>
    <w:rsid w:val="00927543"/>
    <w:rsid w:val="0093069E"/>
    <w:rsid w:val="00930A96"/>
    <w:rsid w:val="00931347"/>
    <w:rsid w:val="00931383"/>
    <w:rsid w:val="00931815"/>
    <w:rsid w:val="00931EDB"/>
    <w:rsid w:val="0093255D"/>
    <w:rsid w:val="0093284B"/>
    <w:rsid w:val="0093293B"/>
    <w:rsid w:val="00932E17"/>
    <w:rsid w:val="00933176"/>
    <w:rsid w:val="00933282"/>
    <w:rsid w:val="009333EA"/>
    <w:rsid w:val="009339E7"/>
    <w:rsid w:val="00933A66"/>
    <w:rsid w:val="00934312"/>
    <w:rsid w:val="009347B5"/>
    <w:rsid w:val="009349DA"/>
    <w:rsid w:val="00934BFF"/>
    <w:rsid w:val="00934E2B"/>
    <w:rsid w:val="00934FDF"/>
    <w:rsid w:val="00935CAA"/>
    <w:rsid w:val="00936593"/>
    <w:rsid w:val="009366C9"/>
    <w:rsid w:val="00936808"/>
    <w:rsid w:val="009368C7"/>
    <w:rsid w:val="0093699B"/>
    <w:rsid w:val="00936B2D"/>
    <w:rsid w:val="00936BAF"/>
    <w:rsid w:val="00936F4B"/>
    <w:rsid w:val="009373E3"/>
    <w:rsid w:val="00937A86"/>
    <w:rsid w:val="00937B1B"/>
    <w:rsid w:val="009403BF"/>
    <w:rsid w:val="00940731"/>
    <w:rsid w:val="00940D8D"/>
    <w:rsid w:val="009410C0"/>
    <w:rsid w:val="00941305"/>
    <w:rsid w:val="009414BC"/>
    <w:rsid w:val="0094151D"/>
    <w:rsid w:val="009418F6"/>
    <w:rsid w:val="00941D04"/>
    <w:rsid w:val="00941D27"/>
    <w:rsid w:val="00941E9E"/>
    <w:rsid w:val="0094264D"/>
    <w:rsid w:val="00942A1E"/>
    <w:rsid w:val="009436FB"/>
    <w:rsid w:val="00943BDF"/>
    <w:rsid w:val="00943CCB"/>
    <w:rsid w:val="009446C3"/>
    <w:rsid w:val="009448F0"/>
    <w:rsid w:val="00944A0E"/>
    <w:rsid w:val="00944F9F"/>
    <w:rsid w:val="009451AA"/>
    <w:rsid w:val="00945756"/>
    <w:rsid w:val="0094580B"/>
    <w:rsid w:val="0094583A"/>
    <w:rsid w:val="009460F0"/>
    <w:rsid w:val="009466D8"/>
    <w:rsid w:val="00946A31"/>
    <w:rsid w:val="00946B99"/>
    <w:rsid w:val="00946C32"/>
    <w:rsid w:val="00946F33"/>
    <w:rsid w:val="00946FF5"/>
    <w:rsid w:val="009473BF"/>
    <w:rsid w:val="009474AD"/>
    <w:rsid w:val="00947699"/>
    <w:rsid w:val="00947787"/>
    <w:rsid w:val="009479EC"/>
    <w:rsid w:val="00947B0E"/>
    <w:rsid w:val="00947CFB"/>
    <w:rsid w:val="00950923"/>
    <w:rsid w:val="00950C38"/>
    <w:rsid w:val="00950E35"/>
    <w:rsid w:val="0095131E"/>
    <w:rsid w:val="009517FE"/>
    <w:rsid w:val="009519EE"/>
    <w:rsid w:val="00952150"/>
    <w:rsid w:val="0095219D"/>
    <w:rsid w:val="009524AA"/>
    <w:rsid w:val="00952E99"/>
    <w:rsid w:val="00952F8B"/>
    <w:rsid w:val="0095346B"/>
    <w:rsid w:val="009538A9"/>
    <w:rsid w:val="009539AF"/>
    <w:rsid w:val="00953A9A"/>
    <w:rsid w:val="00953FA4"/>
    <w:rsid w:val="0095437E"/>
    <w:rsid w:val="0095445E"/>
    <w:rsid w:val="00954BBA"/>
    <w:rsid w:val="009553CD"/>
    <w:rsid w:val="0095542B"/>
    <w:rsid w:val="00955821"/>
    <w:rsid w:val="009564FE"/>
    <w:rsid w:val="00956CB0"/>
    <w:rsid w:val="00956E23"/>
    <w:rsid w:val="009572C8"/>
    <w:rsid w:val="009575A8"/>
    <w:rsid w:val="0095760C"/>
    <w:rsid w:val="00957C4B"/>
    <w:rsid w:val="00960413"/>
    <w:rsid w:val="009604D3"/>
    <w:rsid w:val="0096058A"/>
    <w:rsid w:val="0096064D"/>
    <w:rsid w:val="009606F8"/>
    <w:rsid w:val="00960A97"/>
    <w:rsid w:val="00960B19"/>
    <w:rsid w:val="00960C2A"/>
    <w:rsid w:val="00960C50"/>
    <w:rsid w:val="009610BD"/>
    <w:rsid w:val="0096196B"/>
    <w:rsid w:val="00961DAF"/>
    <w:rsid w:val="0096214F"/>
    <w:rsid w:val="0096242E"/>
    <w:rsid w:val="009625C9"/>
    <w:rsid w:val="00962616"/>
    <w:rsid w:val="009626AA"/>
    <w:rsid w:val="00962EEA"/>
    <w:rsid w:val="00963193"/>
    <w:rsid w:val="009633A9"/>
    <w:rsid w:val="0096381A"/>
    <w:rsid w:val="00963905"/>
    <w:rsid w:val="009644B0"/>
    <w:rsid w:val="0096474B"/>
    <w:rsid w:val="009647B6"/>
    <w:rsid w:val="00964841"/>
    <w:rsid w:val="00964869"/>
    <w:rsid w:val="0096498B"/>
    <w:rsid w:val="009652E7"/>
    <w:rsid w:val="00965514"/>
    <w:rsid w:val="00965652"/>
    <w:rsid w:val="00965676"/>
    <w:rsid w:val="00965813"/>
    <w:rsid w:val="00965F58"/>
    <w:rsid w:val="00966441"/>
    <w:rsid w:val="00966851"/>
    <w:rsid w:val="0096698E"/>
    <w:rsid w:val="00966E9A"/>
    <w:rsid w:val="009674DE"/>
    <w:rsid w:val="0096766A"/>
    <w:rsid w:val="00967834"/>
    <w:rsid w:val="009679A5"/>
    <w:rsid w:val="00967A68"/>
    <w:rsid w:val="00967B4E"/>
    <w:rsid w:val="00967B72"/>
    <w:rsid w:val="00970814"/>
    <w:rsid w:val="00970D52"/>
    <w:rsid w:val="00970E82"/>
    <w:rsid w:val="009710F8"/>
    <w:rsid w:val="0097110D"/>
    <w:rsid w:val="009712E0"/>
    <w:rsid w:val="00972435"/>
    <w:rsid w:val="00972784"/>
    <w:rsid w:val="009733E1"/>
    <w:rsid w:val="009735C7"/>
    <w:rsid w:val="009736F3"/>
    <w:rsid w:val="00973BA4"/>
    <w:rsid w:val="00973CD6"/>
    <w:rsid w:val="00973D03"/>
    <w:rsid w:val="00973DA6"/>
    <w:rsid w:val="009741A4"/>
    <w:rsid w:val="009741FE"/>
    <w:rsid w:val="009747D8"/>
    <w:rsid w:val="00975471"/>
    <w:rsid w:val="009756AB"/>
    <w:rsid w:val="00975716"/>
    <w:rsid w:val="00976062"/>
    <w:rsid w:val="009767F3"/>
    <w:rsid w:val="00976AE2"/>
    <w:rsid w:val="00976CA1"/>
    <w:rsid w:val="009770FB"/>
    <w:rsid w:val="009773DD"/>
    <w:rsid w:val="00980864"/>
    <w:rsid w:val="00980B07"/>
    <w:rsid w:val="00980D61"/>
    <w:rsid w:val="0098124A"/>
    <w:rsid w:val="009812D0"/>
    <w:rsid w:val="00981361"/>
    <w:rsid w:val="009813D2"/>
    <w:rsid w:val="00981592"/>
    <w:rsid w:val="0098209C"/>
    <w:rsid w:val="0098237A"/>
    <w:rsid w:val="009824DC"/>
    <w:rsid w:val="009828E4"/>
    <w:rsid w:val="00982AFF"/>
    <w:rsid w:val="00982FC2"/>
    <w:rsid w:val="00983055"/>
    <w:rsid w:val="0098353A"/>
    <w:rsid w:val="00983884"/>
    <w:rsid w:val="009838AC"/>
    <w:rsid w:val="0098390A"/>
    <w:rsid w:val="00983D6E"/>
    <w:rsid w:val="009840BE"/>
    <w:rsid w:val="009842E5"/>
    <w:rsid w:val="00984474"/>
    <w:rsid w:val="00984545"/>
    <w:rsid w:val="0098465F"/>
    <w:rsid w:val="00984772"/>
    <w:rsid w:val="00984879"/>
    <w:rsid w:val="009848E9"/>
    <w:rsid w:val="00984C44"/>
    <w:rsid w:val="00985699"/>
    <w:rsid w:val="00985869"/>
    <w:rsid w:val="00985951"/>
    <w:rsid w:val="00985AD1"/>
    <w:rsid w:val="00985CE1"/>
    <w:rsid w:val="0098617B"/>
    <w:rsid w:val="009868D3"/>
    <w:rsid w:val="00986C20"/>
    <w:rsid w:val="00986D6C"/>
    <w:rsid w:val="00987005"/>
    <w:rsid w:val="00987198"/>
    <w:rsid w:val="00987368"/>
    <w:rsid w:val="00987445"/>
    <w:rsid w:val="00987ED5"/>
    <w:rsid w:val="009904D4"/>
    <w:rsid w:val="00990F2C"/>
    <w:rsid w:val="00991256"/>
    <w:rsid w:val="009912EC"/>
    <w:rsid w:val="00991616"/>
    <w:rsid w:val="009917EF"/>
    <w:rsid w:val="009917F9"/>
    <w:rsid w:val="00991A81"/>
    <w:rsid w:val="00991C72"/>
    <w:rsid w:val="00992625"/>
    <w:rsid w:val="00992DCC"/>
    <w:rsid w:val="009931DC"/>
    <w:rsid w:val="009933A4"/>
    <w:rsid w:val="00993579"/>
    <w:rsid w:val="00993793"/>
    <w:rsid w:val="00993971"/>
    <w:rsid w:val="00993D15"/>
    <w:rsid w:val="00994148"/>
    <w:rsid w:val="0099489B"/>
    <w:rsid w:val="009948DF"/>
    <w:rsid w:val="00994982"/>
    <w:rsid w:val="00994A6E"/>
    <w:rsid w:val="00994C8A"/>
    <w:rsid w:val="00995063"/>
    <w:rsid w:val="00995ACA"/>
    <w:rsid w:val="00995CB5"/>
    <w:rsid w:val="00995E4E"/>
    <w:rsid w:val="00996B14"/>
    <w:rsid w:val="00996BB9"/>
    <w:rsid w:val="00997225"/>
    <w:rsid w:val="00997956"/>
    <w:rsid w:val="009979E0"/>
    <w:rsid w:val="009979EE"/>
    <w:rsid w:val="00997AB4"/>
    <w:rsid w:val="009A0FC6"/>
    <w:rsid w:val="009A1048"/>
    <w:rsid w:val="009A1279"/>
    <w:rsid w:val="009A12CD"/>
    <w:rsid w:val="009A156A"/>
    <w:rsid w:val="009A1B24"/>
    <w:rsid w:val="009A1DAF"/>
    <w:rsid w:val="009A1EB5"/>
    <w:rsid w:val="009A20F0"/>
    <w:rsid w:val="009A2449"/>
    <w:rsid w:val="009A2D3A"/>
    <w:rsid w:val="009A2F9B"/>
    <w:rsid w:val="009A322E"/>
    <w:rsid w:val="009A34E4"/>
    <w:rsid w:val="009A3773"/>
    <w:rsid w:val="009A39BB"/>
    <w:rsid w:val="009A3A33"/>
    <w:rsid w:val="009A439D"/>
    <w:rsid w:val="009A43AB"/>
    <w:rsid w:val="009A4410"/>
    <w:rsid w:val="009A47E4"/>
    <w:rsid w:val="009A4BE9"/>
    <w:rsid w:val="009A4F8C"/>
    <w:rsid w:val="009A52E5"/>
    <w:rsid w:val="009A532E"/>
    <w:rsid w:val="009A53DF"/>
    <w:rsid w:val="009A547F"/>
    <w:rsid w:val="009A56A6"/>
    <w:rsid w:val="009A57B4"/>
    <w:rsid w:val="009A590C"/>
    <w:rsid w:val="009A5B2E"/>
    <w:rsid w:val="009A5E54"/>
    <w:rsid w:val="009A645C"/>
    <w:rsid w:val="009A6A22"/>
    <w:rsid w:val="009A7105"/>
    <w:rsid w:val="009A74BF"/>
    <w:rsid w:val="009A7552"/>
    <w:rsid w:val="009A763B"/>
    <w:rsid w:val="009A7DEA"/>
    <w:rsid w:val="009B006F"/>
    <w:rsid w:val="009B0492"/>
    <w:rsid w:val="009B0815"/>
    <w:rsid w:val="009B08A4"/>
    <w:rsid w:val="009B0A39"/>
    <w:rsid w:val="009B0A89"/>
    <w:rsid w:val="009B0F17"/>
    <w:rsid w:val="009B0FC7"/>
    <w:rsid w:val="009B129E"/>
    <w:rsid w:val="009B1A16"/>
    <w:rsid w:val="009B1B01"/>
    <w:rsid w:val="009B1C82"/>
    <w:rsid w:val="009B2087"/>
    <w:rsid w:val="009B228E"/>
    <w:rsid w:val="009B2456"/>
    <w:rsid w:val="009B2ACE"/>
    <w:rsid w:val="009B2E5F"/>
    <w:rsid w:val="009B2EB5"/>
    <w:rsid w:val="009B3029"/>
    <w:rsid w:val="009B3188"/>
    <w:rsid w:val="009B3C02"/>
    <w:rsid w:val="009B43E4"/>
    <w:rsid w:val="009B45A0"/>
    <w:rsid w:val="009B4815"/>
    <w:rsid w:val="009B481F"/>
    <w:rsid w:val="009B4BC4"/>
    <w:rsid w:val="009B4D58"/>
    <w:rsid w:val="009B5388"/>
    <w:rsid w:val="009B5CAC"/>
    <w:rsid w:val="009B5E09"/>
    <w:rsid w:val="009B6064"/>
    <w:rsid w:val="009B69A1"/>
    <w:rsid w:val="009B6B86"/>
    <w:rsid w:val="009B7648"/>
    <w:rsid w:val="009B7659"/>
    <w:rsid w:val="009B77A9"/>
    <w:rsid w:val="009B7872"/>
    <w:rsid w:val="009C0563"/>
    <w:rsid w:val="009C07D8"/>
    <w:rsid w:val="009C08B7"/>
    <w:rsid w:val="009C11E4"/>
    <w:rsid w:val="009C161F"/>
    <w:rsid w:val="009C16C5"/>
    <w:rsid w:val="009C19E7"/>
    <w:rsid w:val="009C1D52"/>
    <w:rsid w:val="009C2098"/>
    <w:rsid w:val="009C2431"/>
    <w:rsid w:val="009C29C8"/>
    <w:rsid w:val="009C305C"/>
    <w:rsid w:val="009C318C"/>
    <w:rsid w:val="009C31B4"/>
    <w:rsid w:val="009C3B2F"/>
    <w:rsid w:val="009C42A5"/>
    <w:rsid w:val="009C45C6"/>
    <w:rsid w:val="009C49BA"/>
    <w:rsid w:val="009C4B17"/>
    <w:rsid w:val="009C55D7"/>
    <w:rsid w:val="009C5E14"/>
    <w:rsid w:val="009C61AB"/>
    <w:rsid w:val="009C6454"/>
    <w:rsid w:val="009C67D7"/>
    <w:rsid w:val="009C6E92"/>
    <w:rsid w:val="009C71A9"/>
    <w:rsid w:val="009C7537"/>
    <w:rsid w:val="009C7965"/>
    <w:rsid w:val="009C7A89"/>
    <w:rsid w:val="009C7B44"/>
    <w:rsid w:val="009C7BC5"/>
    <w:rsid w:val="009C7FDD"/>
    <w:rsid w:val="009D0162"/>
    <w:rsid w:val="009D07DC"/>
    <w:rsid w:val="009D0C69"/>
    <w:rsid w:val="009D0D4E"/>
    <w:rsid w:val="009D1F61"/>
    <w:rsid w:val="009D232D"/>
    <w:rsid w:val="009D2A9D"/>
    <w:rsid w:val="009D2A9F"/>
    <w:rsid w:val="009D2B38"/>
    <w:rsid w:val="009D3896"/>
    <w:rsid w:val="009D38D9"/>
    <w:rsid w:val="009D394F"/>
    <w:rsid w:val="009D3F81"/>
    <w:rsid w:val="009D40B0"/>
    <w:rsid w:val="009D432B"/>
    <w:rsid w:val="009D437C"/>
    <w:rsid w:val="009D45CB"/>
    <w:rsid w:val="009D4B0F"/>
    <w:rsid w:val="009D4E0A"/>
    <w:rsid w:val="009D4EB9"/>
    <w:rsid w:val="009D5368"/>
    <w:rsid w:val="009D5A24"/>
    <w:rsid w:val="009D5A62"/>
    <w:rsid w:val="009D5D94"/>
    <w:rsid w:val="009D5DF4"/>
    <w:rsid w:val="009D6127"/>
    <w:rsid w:val="009D6CE7"/>
    <w:rsid w:val="009D71A8"/>
    <w:rsid w:val="009D71D2"/>
    <w:rsid w:val="009D750B"/>
    <w:rsid w:val="009D7511"/>
    <w:rsid w:val="009D7809"/>
    <w:rsid w:val="009D78A3"/>
    <w:rsid w:val="009D7B95"/>
    <w:rsid w:val="009E0150"/>
    <w:rsid w:val="009E0185"/>
    <w:rsid w:val="009E0ED1"/>
    <w:rsid w:val="009E0F36"/>
    <w:rsid w:val="009E0FC3"/>
    <w:rsid w:val="009E118B"/>
    <w:rsid w:val="009E1447"/>
    <w:rsid w:val="009E16C1"/>
    <w:rsid w:val="009E187F"/>
    <w:rsid w:val="009E1EE7"/>
    <w:rsid w:val="009E2230"/>
    <w:rsid w:val="009E24B9"/>
    <w:rsid w:val="009E25C3"/>
    <w:rsid w:val="009E2805"/>
    <w:rsid w:val="009E2A46"/>
    <w:rsid w:val="009E2D53"/>
    <w:rsid w:val="009E2E14"/>
    <w:rsid w:val="009E3191"/>
    <w:rsid w:val="009E3217"/>
    <w:rsid w:val="009E3664"/>
    <w:rsid w:val="009E37D3"/>
    <w:rsid w:val="009E3B52"/>
    <w:rsid w:val="009E4CEA"/>
    <w:rsid w:val="009E4FEE"/>
    <w:rsid w:val="009E506D"/>
    <w:rsid w:val="009E509B"/>
    <w:rsid w:val="009E52A6"/>
    <w:rsid w:val="009E54EE"/>
    <w:rsid w:val="009E558D"/>
    <w:rsid w:val="009E56A4"/>
    <w:rsid w:val="009E58CD"/>
    <w:rsid w:val="009E58EC"/>
    <w:rsid w:val="009E5E23"/>
    <w:rsid w:val="009E5FE3"/>
    <w:rsid w:val="009E66AA"/>
    <w:rsid w:val="009E6861"/>
    <w:rsid w:val="009E6FC4"/>
    <w:rsid w:val="009E7F59"/>
    <w:rsid w:val="009F00E0"/>
    <w:rsid w:val="009F0226"/>
    <w:rsid w:val="009F0A13"/>
    <w:rsid w:val="009F0C47"/>
    <w:rsid w:val="009F0D4D"/>
    <w:rsid w:val="009F13E8"/>
    <w:rsid w:val="009F14F9"/>
    <w:rsid w:val="009F2141"/>
    <w:rsid w:val="009F219C"/>
    <w:rsid w:val="009F27C7"/>
    <w:rsid w:val="009F2B17"/>
    <w:rsid w:val="009F2BCE"/>
    <w:rsid w:val="009F2DF5"/>
    <w:rsid w:val="009F32EB"/>
    <w:rsid w:val="009F33B5"/>
    <w:rsid w:val="009F3E6C"/>
    <w:rsid w:val="009F4469"/>
    <w:rsid w:val="009F45D2"/>
    <w:rsid w:val="009F47C6"/>
    <w:rsid w:val="009F4F71"/>
    <w:rsid w:val="009F5190"/>
    <w:rsid w:val="009F523F"/>
    <w:rsid w:val="009F5492"/>
    <w:rsid w:val="009F555D"/>
    <w:rsid w:val="009F5796"/>
    <w:rsid w:val="009F5B1A"/>
    <w:rsid w:val="009F5E80"/>
    <w:rsid w:val="009F6773"/>
    <w:rsid w:val="009F68E9"/>
    <w:rsid w:val="009F6905"/>
    <w:rsid w:val="009F6CEC"/>
    <w:rsid w:val="009F6D77"/>
    <w:rsid w:val="009F716F"/>
    <w:rsid w:val="009F7B2D"/>
    <w:rsid w:val="009F7E6E"/>
    <w:rsid w:val="00A00455"/>
    <w:rsid w:val="00A006CD"/>
    <w:rsid w:val="00A00787"/>
    <w:rsid w:val="00A0148B"/>
    <w:rsid w:val="00A01DD7"/>
    <w:rsid w:val="00A023EC"/>
    <w:rsid w:val="00A024A8"/>
    <w:rsid w:val="00A02B21"/>
    <w:rsid w:val="00A040BD"/>
    <w:rsid w:val="00A048A0"/>
    <w:rsid w:val="00A04E04"/>
    <w:rsid w:val="00A04E5F"/>
    <w:rsid w:val="00A04FAF"/>
    <w:rsid w:val="00A05498"/>
    <w:rsid w:val="00A05DEC"/>
    <w:rsid w:val="00A0600A"/>
    <w:rsid w:val="00A06AD6"/>
    <w:rsid w:val="00A07175"/>
    <w:rsid w:val="00A0725E"/>
    <w:rsid w:val="00A078A1"/>
    <w:rsid w:val="00A07C32"/>
    <w:rsid w:val="00A07DA5"/>
    <w:rsid w:val="00A102C3"/>
    <w:rsid w:val="00A1051A"/>
    <w:rsid w:val="00A10C36"/>
    <w:rsid w:val="00A10DF9"/>
    <w:rsid w:val="00A10E4D"/>
    <w:rsid w:val="00A1100E"/>
    <w:rsid w:val="00A1136A"/>
    <w:rsid w:val="00A1143C"/>
    <w:rsid w:val="00A118F8"/>
    <w:rsid w:val="00A11FD9"/>
    <w:rsid w:val="00A12028"/>
    <w:rsid w:val="00A12B1F"/>
    <w:rsid w:val="00A1373B"/>
    <w:rsid w:val="00A13903"/>
    <w:rsid w:val="00A13E72"/>
    <w:rsid w:val="00A140EF"/>
    <w:rsid w:val="00A14E5C"/>
    <w:rsid w:val="00A152AA"/>
    <w:rsid w:val="00A1537E"/>
    <w:rsid w:val="00A153E1"/>
    <w:rsid w:val="00A15645"/>
    <w:rsid w:val="00A15B35"/>
    <w:rsid w:val="00A15F02"/>
    <w:rsid w:val="00A16085"/>
    <w:rsid w:val="00A1616B"/>
    <w:rsid w:val="00A16644"/>
    <w:rsid w:val="00A16986"/>
    <w:rsid w:val="00A16A41"/>
    <w:rsid w:val="00A16A63"/>
    <w:rsid w:val="00A174EE"/>
    <w:rsid w:val="00A20674"/>
    <w:rsid w:val="00A208E1"/>
    <w:rsid w:val="00A20901"/>
    <w:rsid w:val="00A20FB6"/>
    <w:rsid w:val="00A20FB9"/>
    <w:rsid w:val="00A2182E"/>
    <w:rsid w:val="00A21AF3"/>
    <w:rsid w:val="00A21B29"/>
    <w:rsid w:val="00A232FC"/>
    <w:rsid w:val="00A23363"/>
    <w:rsid w:val="00A2337D"/>
    <w:rsid w:val="00A2342E"/>
    <w:rsid w:val="00A23748"/>
    <w:rsid w:val="00A23B27"/>
    <w:rsid w:val="00A24320"/>
    <w:rsid w:val="00A24856"/>
    <w:rsid w:val="00A24A64"/>
    <w:rsid w:val="00A24C0A"/>
    <w:rsid w:val="00A24FC8"/>
    <w:rsid w:val="00A25028"/>
    <w:rsid w:val="00A252C8"/>
    <w:rsid w:val="00A25A68"/>
    <w:rsid w:val="00A25EB9"/>
    <w:rsid w:val="00A26616"/>
    <w:rsid w:val="00A2672F"/>
    <w:rsid w:val="00A26793"/>
    <w:rsid w:val="00A26A8E"/>
    <w:rsid w:val="00A26C0B"/>
    <w:rsid w:val="00A272CA"/>
    <w:rsid w:val="00A278C5"/>
    <w:rsid w:val="00A27D0A"/>
    <w:rsid w:val="00A3000B"/>
    <w:rsid w:val="00A300BD"/>
    <w:rsid w:val="00A303F2"/>
    <w:rsid w:val="00A30431"/>
    <w:rsid w:val="00A308E6"/>
    <w:rsid w:val="00A30C8C"/>
    <w:rsid w:val="00A31415"/>
    <w:rsid w:val="00A316FC"/>
    <w:rsid w:val="00A31C31"/>
    <w:rsid w:val="00A31F73"/>
    <w:rsid w:val="00A32032"/>
    <w:rsid w:val="00A32881"/>
    <w:rsid w:val="00A32E80"/>
    <w:rsid w:val="00A3324A"/>
    <w:rsid w:val="00A3331D"/>
    <w:rsid w:val="00A33538"/>
    <w:rsid w:val="00A3366F"/>
    <w:rsid w:val="00A33DC7"/>
    <w:rsid w:val="00A33E68"/>
    <w:rsid w:val="00A34033"/>
    <w:rsid w:val="00A34423"/>
    <w:rsid w:val="00A344D9"/>
    <w:rsid w:val="00A349EE"/>
    <w:rsid w:val="00A34B84"/>
    <w:rsid w:val="00A3524B"/>
    <w:rsid w:val="00A35616"/>
    <w:rsid w:val="00A35CE0"/>
    <w:rsid w:val="00A36209"/>
    <w:rsid w:val="00A36306"/>
    <w:rsid w:val="00A3657A"/>
    <w:rsid w:val="00A36D5F"/>
    <w:rsid w:val="00A36DA4"/>
    <w:rsid w:val="00A3756F"/>
    <w:rsid w:val="00A3789B"/>
    <w:rsid w:val="00A37A44"/>
    <w:rsid w:val="00A37A6B"/>
    <w:rsid w:val="00A37D45"/>
    <w:rsid w:val="00A40165"/>
    <w:rsid w:val="00A404A6"/>
    <w:rsid w:val="00A404CC"/>
    <w:rsid w:val="00A40EC7"/>
    <w:rsid w:val="00A40F8D"/>
    <w:rsid w:val="00A41456"/>
    <w:rsid w:val="00A41BAD"/>
    <w:rsid w:val="00A41EB0"/>
    <w:rsid w:val="00A42051"/>
    <w:rsid w:val="00A426FD"/>
    <w:rsid w:val="00A42A82"/>
    <w:rsid w:val="00A43059"/>
    <w:rsid w:val="00A43134"/>
    <w:rsid w:val="00A43535"/>
    <w:rsid w:val="00A4380C"/>
    <w:rsid w:val="00A43B83"/>
    <w:rsid w:val="00A43BFC"/>
    <w:rsid w:val="00A43C14"/>
    <w:rsid w:val="00A440AA"/>
    <w:rsid w:val="00A44B92"/>
    <w:rsid w:val="00A46391"/>
    <w:rsid w:val="00A4694A"/>
    <w:rsid w:val="00A469E8"/>
    <w:rsid w:val="00A46A87"/>
    <w:rsid w:val="00A46C0E"/>
    <w:rsid w:val="00A47290"/>
    <w:rsid w:val="00A47632"/>
    <w:rsid w:val="00A478DD"/>
    <w:rsid w:val="00A47A87"/>
    <w:rsid w:val="00A47AC3"/>
    <w:rsid w:val="00A50167"/>
    <w:rsid w:val="00A5043F"/>
    <w:rsid w:val="00A505D3"/>
    <w:rsid w:val="00A5074C"/>
    <w:rsid w:val="00A508B8"/>
    <w:rsid w:val="00A509BB"/>
    <w:rsid w:val="00A51A6E"/>
    <w:rsid w:val="00A51CCA"/>
    <w:rsid w:val="00A522D0"/>
    <w:rsid w:val="00A5260D"/>
    <w:rsid w:val="00A52D78"/>
    <w:rsid w:val="00A530C3"/>
    <w:rsid w:val="00A53101"/>
    <w:rsid w:val="00A537F3"/>
    <w:rsid w:val="00A53994"/>
    <w:rsid w:val="00A53ACF"/>
    <w:rsid w:val="00A53E97"/>
    <w:rsid w:val="00A54865"/>
    <w:rsid w:val="00A54D96"/>
    <w:rsid w:val="00A54FA2"/>
    <w:rsid w:val="00A55243"/>
    <w:rsid w:val="00A553DE"/>
    <w:rsid w:val="00A55564"/>
    <w:rsid w:val="00A55D38"/>
    <w:rsid w:val="00A5625A"/>
    <w:rsid w:val="00A5679C"/>
    <w:rsid w:val="00A56E47"/>
    <w:rsid w:val="00A56E49"/>
    <w:rsid w:val="00A57311"/>
    <w:rsid w:val="00A57688"/>
    <w:rsid w:val="00A5784E"/>
    <w:rsid w:val="00A57DC1"/>
    <w:rsid w:val="00A57E49"/>
    <w:rsid w:val="00A6007F"/>
    <w:rsid w:val="00A60168"/>
    <w:rsid w:val="00A6029F"/>
    <w:rsid w:val="00A604F4"/>
    <w:rsid w:val="00A6077C"/>
    <w:rsid w:val="00A609CA"/>
    <w:rsid w:val="00A61098"/>
    <w:rsid w:val="00A61252"/>
    <w:rsid w:val="00A61DEC"/>
    <w:rsid w:val="00A620FE"/>
    <w:rsid w:val="00A621D5"/>
    <w:rsid w:val="00A62338"/>
    <w:rsid w:val="00A623D1"/>
    <w:rsid w:val="00A624ED"/>
    <w:rsid w:val="00A626F4"/>
    <w:rsid w:val="00A628EF"/>
    <w:rsid w:val="00A62A3B"/>
    <w:rsid w:val="00A63193"/>
    <w:rsid w:val="00A6387A"/>
    <w:rsid w:val="00A63A1C"/>
    <w:rsid w:val="00A63B86"/>
    <w:rsid w:val="00A64409"/>
    <w:rsid w:val="00A6440B"/>
    <w:rsid w:val="00A6484F"/>
    <w:rsid w:val="00A64B15"/>
    <w:rsid w:val="00A64CCF"/>
    <w:rsid w:val="00A64D6D"/>
    <w:rsid w:val="00A65025"/>
    <w:rsid w:val="00A65B8B"/>
    <w:rsid w:val="00A66959"/>
    <w:rsid w:val="00A669A0"/>
    <w:rsid w:val="00A66FC8"/>
    <w:rsid w:val="00A67042"/>
    <w:rsid w:val="00A6719C"/>
    <w:rsid w:val="00A671D9"/>
    <w:rsid w:val="00A675CB"/>
    <w:rsid w:val="00A6770C"/>
    <w:rsid w:val="00A70461"/>
    <w:rsid w:val="00A7048E"/>
    <w:rsid w:val="00A70575"/>
    <w:rsid w:val="00A70849"/>
    <w:rsid w:val="00A70BDF"/>
    <w:rsid w:val="00A711FE"/>
    <w:rsid w:val="00A715E2"/>
    <w:rsid w:val="00A7173C"/>
    <w:rsid w:val="00A7183C"/>
    <w:rsid w:val="00A71915"/>
    <w:rsid w:val="00A71962"/>
    <w:rsid w:val="00A71A99"/>
    <w:rsid w:val="00A722D6"/>
    <w:rsid w:val="00A72421"/>
    <w:rsid w:val="00A72C6B"/>
    <w:rsid w:val="00A72F5B"/>
    <w:rsid w:val="00A7316A"/>
    <w:rsid w:val="00A736D9"/>
    <w:rsid w:val="00A736FA"/>
    <w:rsid w:val="00A73F3D"/>
    <w:rsid w:val="00A743AF"/>
    <w:rsid w:val="00A74DDC"/>
    <w:rsid w:val="00A74F7D"/>
    <w:rsid w:val="00A75149"/>
    <w:rsid w:val="00A751BD"/>
    <w:rsid w:val="00A75E4D"/>
    <w:rsid w:val="00A7618D"/>
    <w:rsid w:val="00A761EA"/>
    <w:rsid w:val="00A7632B"/>
    <w:rsid w:val="00A76B29"/>
    <w:rsid w:val="00A76C7D"/>
    <w:rsid w:val="00A77323"/>
    <w:rsid w:val="00A776EE"/>
    <w:rsid w:val="00A7787C"/>
    <w:rsid w:val="00A779F8"/>
    <w:rsid w:val="00A77C47"/>
    <w:rsid w:val="00A77C8E"/>
    <w:rsid w:val="00A80496"/>
    <w:rsid w:val="00A80AE6"/>
    <w:rsid w:val="00A80C47"/>
    <w:rsid w:val="00A80DDC"/>
    <w:rsid w:val="00A81014"/>
    <w:rsid w:val="00A812AC"/>
    <w:rsid w:val="00A812EE"/>
    <w:rsid w:val="00A8143B"/>
    <w:rsid w:val="00A8159B"/>
    <w:rsid w:val="00A81616"/>
    <w:rsid w:val="00A8185C"/>
    <w:rsid w:val="00A818DD"/>
    <w:rsid w:val="00A8199F"/>
    <w:rsid w:val="00A819D8"/>
    <w:rsid w:val="00A819E1"/>
    <w:rsid w:val="00A81E90"/>
    <w:rsid w:val="00A82207"/>
    <w:rsid w:val="00A822E0"/>
    <w:rsid w:val="00A8257A"/>
    <w:rsid w:val="00A825C2"/>
    <w:rsid w:val="00A82A0B"/>
    <w:rsid w:val="00A82F0E"/>
    <w:rsid w:val="00A830D5"/>
    <w:rsid w:val="00A8310F"/>
    <w:rsid w:val="00A8330B"/>
    <w:rsid w:val="00A8370E"/>
    <w:rsid w:val="00A83942"/>
    <w:rsid w:val="00A839BF"/>
    <w:rsid w:val="00A83F90"/>
    <w:rsid w:val="00A844F1"/>
    <w:rsid w:val="00A84B4F"/>
    <w:rsid w:val="00A8520F"/>
    <w:rsid w:val="00A852E8"/>
    <w:rsid w:val="00A854C2"/>
    <w:rsid w:val="00A85538"/>
    <w:rsid w:val="00A85766"/>
    <w:rsid w:val="00A8587F"/>
    <w:rsid w:val="00A859AE"/>
    <w:rsid w:val="00A85A4F"/>
    <w:rsid w:val="00A85B88"/>
    <w:rsid w:val="00A85F93"/>
    <w:rsid w:val="00A86E22"/>
    <w:rsid w:val="00A87236"/>
    <w:rsid w:val="00A87B5A"/>
    <w:rsid w:val="00A90133"/>
    <w:rsid w:val="00A9016F"/>
    <w:rsid w:val="00A90C85"/>
    <w:rsid w:val="00A90ED4"/>
    <w:rsid w:val="00A911A5"/>
    <w:rsid w:val="00A9147B"/>
    <w:rsid w:val="00A915BA"/>
    <w:rsid w:val="00A91809"/>
    <w:rsid w:val="00A924F9"/>
    <w:rsid w:val="00A92688"/>
    <w:rsid w:val="00A926C0"/>
    <w:rsid w:val="00A92B5A"/>
    <w:rsid w:val="00A93551"/>
    <w:rsid w:val="00A93585"/>
    <w:rsid w:val="00A93639"/>
    <w:rsid w:val="00A936F8"/>
    <w:rsid w:val="00A93822"/>
    <w:rsid w:val="00A93C87"/>
    <w:rsid w:val="00A93E42"/>
    <w:rsid w:val="00A94001"/>
    <w:rsid w:val="00A9474E"/>
    <w:rsid w:val="00A949A5"/>
    <w:rsid w:val="00A94AEB"/>
    <w:rsid w:val="00A9570B"/>
    <w:rsid w:val="00A966C1"/>
    <w:rsid w:val="00A97097"/>
    <w:rsid w:val="00A97F67"/>
    <w:rsid w:val="00AA00D5"/>
    <w:rsid w:val="00AA067D"/>
    <w:rsid w:val="00AA0839"/>
    <w:rsid w:val="00AA0DA2"/>
    <w:rsid w:val="00AA0DB7"/>
    <w:rsid w:val="00AA0F12"/>
    <w:rsid w:val="00AA1795"/>
    <w:rsid w:val="00AA1AFA"/>
    <w:rsid w:val="00AA23A4"/>
    <w:rsid w:val="00AA2F88"/>
    <w:rsid w:val="00AA3424"/>
    <w:rsid w:val="00AA3449"/>
    <w:rsid w:val="00AA3481"/>
    <w:rsid w:val="00AA3AAC"/>
    <w:rsid w:val="00AA3C4A"/>
    <w:rsid w:val="00AA4172"/>
    <w:rsid w:val="00AA4205"/>
    <w:rsid w:val="00AA496E"/>
    <w:rsid w:val="00AA4AC1"/>
    <w:rsid w:val="00AA4E49"/>
    <w:rsid w:val="00AA4F78"/>
    <w:rsid w:val="00AA5061"/>
    <w:rsid w:val="00AA50AD"/>
    <w:rsid w:val="00AA53DE"/>
    <w:rsid w:val="00AA582D"/>
    <w:rsid w:val="00AA5A35"/>
    <w:rsid w:val="00AA6111"/>
    <w:rsid w:val="00AA7087"/>
    <w:rsid w:val="00AA73D4"/>
    <w:rsid w:val="00AA74C2"/>
    <w:rsid w:val="00AA765D"/>
    <w:rsid w:val="00AA7839"/>
    <w:rsid w:val="00AA7A1A"/>
    <w:rsid w:val="00AA7B3A"/>
    <w:rsid w:val="00AB0362"/>
    <w:rsid w:val="00AB06C4"/>
    <w:rsid w:val="00AB0A72"/>
    <w:rsid w:val="00AB0C42"/>
    <w:rsid w:val="00AB10DF"/>
    <w:rsid w:val="00AB1263"/>
    <w:rsid w:val="00AB130C"/>
    <w:rsid w:val="00AB1AB6"/>
    <w:rsid w:val="00AB1B86"/>
    <w:rsid w:val="00AB2E79"/>
    <w:rsid w:val="00AB30E0"/>
    <w:rsid w:val="00AB398B"/>
    <w:rsid w:val="00AB39EB"/>
    <w:rsid w:val="00AB3B17"/>
    <w:rsid w:val="00AB3D4F"/>
    <w:rsid w:val="00AB3DA5"/>
    <w:rsid w:val="00AB3EAF"/>
    <w:rsid w:val="00AB3F88"/>
    <w:rsid w:val="00AB43BC"/>
    <w:rsid w:val="00AB4517"/>
    <w:rsid w:val="00AB4750"/>
    <w:rsid w:val="00AB4F92"/>
    <w:rsid w:val="00AB50DC"/>
    <w:rsid w:val="00AB51AD"/>
    <w:rsid w:val="00AB5383"/>
    <w:rsid w:val="00AB58EA"/>
    <w:rsid w:val="00AB5A38"/>
    <w:rsid w:val="00AB6359"/>
    <w:rsid w:val="00AB6601"/>
    <w:rsid w:val="00AB6867"/>
    <w:rsid w:val="00AB6BAE"/>
    <w:rsid w:val="00AB6DF3"/>
    <w:rsid w:val="00AB73DB"/>
    <w:rsid w:val="00AB7802"/>
    <w:rsid w:val="00AB7931"/>
    <w:rsid w:val="00AB797E"/>
    <w:rsid w:val="00AB7B7A"/>
    <w:rsid w:val="00AB7B7F"/>
    <w:rsid w:val="00AB7E43"/>
    <w:rsid w:val="00AC00C7"/>
    <w:rsid w:val="00AC0532"/>
    <w:rsid w:val="00AC0A85"/>
    <w:rsid w:val="00AC1719"/>
    <w:rsid w:val="00AC2153"/>
    <w:rsid w:val="00AC2423"/>
    <w:rsid w:val="00AC26E7"/>
    <w:rsid w:val="00AC286E"/>
    <w:rsid w:val="00AC32EC"/>
    <w:rsid w:val="00AC36BE"/>
    <w:rsid w:val="00AC36D5"/>
    <w:rsid w:val="00AC37A4"/>
    <w:rsid w:val="00AC37D4"/>
    <w:rsid w:val="00AC3E60"/>
    <w:rsid w:val="00AC4183"/>
    <w:rsid w:val="00AC41EE"/>
    <w:rsid w:val="00AC42A4"/>
    <w:rsid w:val="00AC42BB"/>
    <w:rsid w:val="00AC466F"/>
    <w:rsid w:val="00AC478D"/>
    <w:rsid w:val="00AC49D3"/>
    <w:rsid w:val="00AC4F23"/>
    <w:rsid w:val="00AC4FB8"/>
    <w:rsid w:val="00AC5006"/>
    <w:rsid w:val="00AC506D"/>
    <w:rsid w:val="00AC50C4"/>
    <w:rsid w:val="00AC5297"/>
    <w:rsid w:val="00AC533D"/>
    <w:rsid w:val="00AC5424"/>
    <w:rsid w:val="00AC5437"/>
    <w:rsid w:val="00AC54E6"/>
    <w:rsid w:val="00AC54FF"/>
    <w:rsid w:val="00AC5A19"/>
    <w:rsid w:val="00AC5B6B"/>
    <w:rsid w:val="00AC5F2E"/>
    <w:rsid w:val="00AC6A2E"/>
    <w:rsid w:val="00AC727A"/>
    <w:rsid w:val="00AC7590"/>
    <w:rsid w:val="00AC768B"/>
    <w:rsid w:val="00AC78C7"/>
    <w:rsid w:val="00AC79AC"/>
    <w:rsid w:val="00AC7D02"/>
    <w:rsid w:val="00AC7FB0"/>
    <w:rsid w:val="00AD0CC6"/>
    <w:rsid w:val="00AD0FE4"/>
    <w:rsid w:val="00AD1095"/>
    <w:rsid w:val="00AD1437"/>
    <w:rsid w:val="00AD14F9"/>
    <w:rsid w:val="00AD179B"/>
    <w:rsid w:val="00AD1937"/>
    <w:rsid w:val="00AD1D7E"/>
    <w:rsid w:val="00AD1EEC"/>
    <w:rsid w:val="00AD1F8F"/>
    <w:rsid w:val="00AD28E2"/>
    <w:rsid w:val="00AD2AA4"/>
    <w:rsid w:val="00AD2B38"/>
    <w:rsid w:val="00AD336C"/>
    <w:rsid w:val="00AD35EC"/>
    <w:rsid w:val="00AD3B08"/>
    <w:rsid w:val="00AD4375"/>
    <w:rsid w:val="00AD4661"/>
    <w:rsid w:val="00AD4D2A"/>
    <w:rsid w:val="00AD5116"/>
    <w:rsid w:val="00AD557F"/>
    <w:rsid w:val="00AD5951"/>
    <w:rsid w:val="00AD5E23"/>
    <w:rsid w:val="00AD6324"/>
    <w:rsid w:val="00AD6C0E"/>
    <w:rsid w:val="00AD6C39"/>
    <w:rsid w:val="00AD72C8"/>
    <w:rsid w:val="00AD72E7"/>
    <w:rsid w:val="00AD73A7"/>
    <w:rsid w:val="00AD73F6"/>
    <w:rsid w:val="00AD7C32"/>
    <w:rsid w:val="00AD7D6C"/>
    <w:rsid w:val="00AD7E9E"/>
    <w:rsid w:val="00AE0166"/>
    <w:rsid w:val="00AE025E"/>
    <w:rsid w:val="00AE0C77"/>
    <w:rsid w:val="00AE109C"/>
    <w:rsid w:val="00AE1365"/>
    <w:rsid w:val="00AE13FC"/>
    <w:rsid w:val="00AE14A9"/>
    <w:rsid w:val="00AE1994"/>
    <w:rsid w:val="00AE1EC5"/>
    <w:rsid w:val="00AE2FEC"/>
    <w:rsid w:val="00AE346C"/>
    <w:rsid w:val="00AE38DE"/>
    <w:rsid w:val="00AE3993"/>
    <w:rsid w:val="00AE3C51"/>
    <w:rsid w:val="00AE4E8D"/>
    <w:rsid w:val="00AE500A"/>
    <w:rsid w:val="00AE5108"/>
    <w:rsid w:val="00AE5132"/>
    <w:rsid w:val="00AE56EC"/>
    <w:rsid w:val="00AE591A"/>
    <w:rsid w:val="00AE5CE1"/>
    <w:rsid w:val="00AE6186"/>
    <w:rsid w:val="00AE64F0"/>
    <w:rsid w:val="00AE652B"/>
    <w:rsid w:val="00AE6591"/>
    <w:rsid w:val="00AE690C"/>
    <w:rsid w:val="00AE6944"/>
    <w:rsid w:val="00AE6C4A"/>
    <w:rsid w:val="00AE70C8"/>
    <w:rsid w:val="00AE720F"/>
    <w:rsid w:val="00AE73BD"/>
    <w:rsid w:val="00AE7412"/>
    <w:rsid w:val="00AE76F2"/>
    <w:rsid w:val="00AE799F"/>
    <w:rsid w:val="00AE7D54"/>
    <w:rsid w:val="00AE7DD2"/>
    <w:rsid w:val="00AE7EF6"/>
    <w:rsid w:val="00AF001F"/>
    <w:rsid w:val="00AF00E4"/>
    <w:rsid w:val="00AF0582"/>
    <w:rsid w:val="00AF07BF"/>
    <w:rsid w:val="00AF0880"/>
    <w:rsid w:val="00AF08DF"/>
    <w:rsid w:val="00AF0A13"/>
    <w:rsid w:val="00AF0D2B"/>
    <w:rsid w:val="00AF1774"/>
    <w:rsid w:val="00AF22F0"/>
    <w:rsid w:val="00AF2574"/>
    <w:rsid w:val="00AF2580"/>
    <w:rsid w:val="00AF267B"/>
    <w:rsid w:val="00AF2EB4"/>
    <w:rsid w:val="00AF306A"/>
    <w:rsid w:val="00AF333D"/>
    <w:rsid w:val="00AF35F5"/>
    <w:rsid w:val="00AF37AD"/>
    <w:rsid w:val="00AF38DA"/>
    <w:rsid w:val="00AF4324"/>
    <w:rsid w:val="00AF4600"/>
    <w:rsid w:val="00AF4B44"/>
    <w:rsid w:val="00AF4D22"/>
    <w:rsid w:val="00AF59C1"/>
    <w:rsid w:val="00AF59ED"/>
    <w:rsid w:val="00AF5D86"/>
    <w:rsid w:val="00AF5F83"/>
    <w:rsid w:val="00AF5F9B"/>
    <w:rsid w:val="00AF67E5"/>
    <w:rsid w:val="00AF6830"/>
    <w:rsid w:val="00AF6D6A"/>
    <w:rsid w:val="00AF6E9B"/>
    <w:rsid w:val="00AF713B"/>
    <w:rsid w:val="00AF71A7"/>
    <w:rsid w:val="00AF7681"/>
    <w:rsid w:val="00AF768C"/>
    <w:rsid w:val="00AF7988"/>
    <w:rsid w:val="00AF7B5B"/>
    <w:rsid w:val="00AF7C72"/>
    <w:rsid w:val="00AF7D81"/>
    <w:rsid w:val="00AF7EB2"/>
    <w:rsid w:val="00AF7FD8"/>
    <w:rsid w:val="00B0000B"/>
    <w:rsid w:val="00B0013A"/>
    <w:rsid w:val="00B001F0"/>
    <w:rsid w:val="00B004AD"/>
    <w:rsid w:val="00B005CA"/>
    <w:rsid w:val="00B00665"/>
    <w:rsid w:val="00B00819"/>
    <w:rsid w:val="00B00A6A"/>
    <w:rsid w:val="00B00E71"/>
    <w:rsid w:val="00B010A3"/>
    <w:rsid w:val="00B012A0"/>
    <w:rsid w:val="00B01B84"/>
    <w:rsid w:val="00B01C58"/>
    <w:rsid w:val="00B01E25"/>
    <w:rsid w:val="00B02018"/>
    <w:rsid w:val="00B023A5"/>
    <w:rsid w:val="00B026A1"/>
    <w:rsid w:val="00B026FC"/>
    <w:rsid w:val="00B02D98"/>
    <w:rsid w:val="00B039B8"/>
    <w:rsid w:val="00B03BC6"/>
    <w:rsid w:val="00B04AAF"/>
    <w:rsid w:val="00B04C9C"/>
    <w:rsid w:val="00B04D79"/>
    <w:rsid w:val="00B05053"/>
    <w:rsid w:val="00B051AF"/>
    <w:rsid w:val="00B05F74"/>
    <w:rsid w:val="00B06402"/>
    <w:rsid w:val="00B064A3"/>
    <w:rsid w:val="00B06679"/>
    <w:rsid w:val="00B06B8E"/>
    <w:rsid w:val="00B06C53"/>
    <w:rsid w:val="00B06C80"/>
    <w:rsid w:val="00B06C85"/>
    <w:rsid w:val="00B07703"/>
    <w:rsid w:val="00B079C4"/>
    <w:rsid w:val="00B07C98"/>
    <w:rsid w:val="00B102ED"/>
    <w:rsid w:val="00B1094A"/>
    <w:rsid w:val="00B10A75"/>
    <w:rsid w:val="00B10D54"/>
    <w:rsid w:val="00B11873"/>
    <w:rsid w:val="00B11C59"/>
    <w:rsid w:val="00B11FA2"/>
    <w:rsid w:val="00B11FCF"/>
    <w:rsid w:val="00B124E2"/>
    <w:rsid w:val="00B12B8F"/>
    <w:rsid w:val="00B1300B"/>
    <w:rsid w:val="00B134D7"/>
    <w:rsid w:val="00B1352D"/>
    <w:rsid w:val="00B1381D"/>
    <w:rsid w:val="00B13AE9"/>
    <w:rsid w:val="00B13F75"/>
    <w:rsid w:val="00B14501"/>
    <w:rsid w:val="00B14692"/>
    <w:rsid w:val="00B14C67"/>
    <w:rsid w:val="00B153C0"/>
    <w:rsid w:val="00B1554E"/>
    <w:rsid w:val="00B15891"/>
    <w:rsid w:val="00B15D53"/>
    <w:rsid w:val="00B15E04"/>
    <w:rsid w:val="00B162F6"/>
    <w:rsid w:val="00B16554"/>
    <w:rsid w:val="00B1672E"/>
    <w:rsid w:val="00B16784"/>
    <w:rsid w:val="00B16ADE"/>
    <w:rsid w:val="00B16D80"/>
    <w:rsid w:val="00B16F37"/>
    <w:rsid w:val="00B17621"/>
    <w:rsid w:val="00B1788B"/>
    <w:rsid w:val="00B17BA7"/>
    <w:rsid w:val="00B17EBE"/>
    <w:rsid w:val="00B20064"/>
    <w:rsid w:val="00B201B1"/>
    <w:rsid w:val="00B204F1"/>
    <w:rsid w:val="00B20912"/>
    <w:rsid w:val="00B20A24"/>
    <w:rsid w:val="00B20B54"/>
    <w:rsid w:val="00B20E25"/>
    <w:rsid w:val="00B20F6E"/>
    <w:rsid w:val="00B20FED"/>
    <w:rsid w:val="00B21045"/>
    <w:rsid w:val="00B213B3"/>
    <w:rsid w:val="00B21816"/>
    <w:rsid w:val="00B21C00"/>
    <w:rsid w:val="00B21CB9"/>
    <w:rsid w:val="00B22417"/>
    <w:rsid w:val="00B230FF"/>
    <w:rsid w:val="00B23216"/>
    <w:rsid w:val="00B23704"/>
    <w:rsid w:val="00B240DC"/>
    <w:rsid w:val="00B24366"/>
    <w:rsid w:val="00B243A2"/>
    <w:rsid w:val="00B2452A"/>
    <w:rsid w:val="00B24796"/>
    <w:rsid w:val="00B24A44"/>
    <w:rsid w:val="00B253D0"/>
    <w:rsid w:val="00B2569C"/>
    <w:rsid w:val="00B25B0A"/>
    <w:rsid w:val="00B26573"/>
    <w:rsid w:val="00B266D3"/>
    <w:rsid w:val="00B270D8"/>
    <w:rsid w:val="00B277C6"/>
    <w:rsid w:val="00B2784E"/>
    <w:rsid w:val="00B27C6C"/>
    <w:rsid w:val="00B27C81"/>
    <w:rsid w:val="00B27F38"/>
    <w:rsid w:val="00B30116"/>
    <w:rsid w:val="00B30117"/>
    <w:rsid w:val="00B3075B"/>
    <w:rsid w:val="00B30822"/>
    <w:rsid w:val="00B31793"/>
    <w:rsid w:val="00B32A68"/>
    <w:rsid w:val="00B32EEA"/>
    <w:rsid w:val="00B3302B"/>
    <w:rsid w:val="00B330C3"/>
    <w:rsid w:val="00B33CB1"/>
    <w:rsid w:val="00B33D59"/>
    <w:rsid w:val="00B33D63"/>
    <w:rsid w:val="00B34CB9"/>
    <w:rsid w:val="00B3516A"/>
    <w:rsid w:val="00B351C7"/>
    <w:rsid w:val="00B35265"/>
    <w:rsid w:val="00B3538B"/>
    <w:rsid w:val="00B353BA"/>
    <w:rsid w:val="00B35423"/>
    <w:rsid w:val="00B354C1"/>
    <w:rsid w:val="00B35982"/>
    <w:rsid w:val="00B3682C"/>
    <w:rsid w:val="00B3696C"/>
    <w:rsid w:val="00B3726D"/>
    <w:rsid w:val="00B37CD7"/>
    <w:rsid w:val="00B400AF"/>
    <w:rsid w:val="00B40601"/>
    <w:rsid w:val="00B409DE"/>
    <w:rsid w:val="00B40BC0"/>
    <w:rsid w:val="00B41371"/>
    <w:rsid w:val="00B41659"/>
    <w:rsid w:val="00B41811"/>
    <w:rsid w:val="00B4212E"/>
    <w:rsid w:val="00B421D5"/>
    <w:rsid w:val="00B428DB"/>
    <w:rsid w:val="00B42DE8"/>
    <w:rsid w:val="00B42F67"/>
    <w:rsid w:val="00B42FD0"/>
    <w:rsid w:val="00B43999"/>
    <w:rsid w:val="00B43A99"/>
    <w:rsid w:val="00B43CE6"/>
    <w:rsid w:val="00B43D12"/>
    <w:rsid w:val="00B44072"/>
    <w:rsid w:val="00B44606"/>
    <w:rsid w:val="00B448EE"/>
    <w:rsid w:val="00B44A90"/>
    <w:rsid w:val="00B44E66"/>
    <w:rsid w:val="00B4502F"/>
    <w:rsid w:val="00B4510E"/>
    <w:rsid w:val="00B4522B"/>
    <w:rsid w:val="00B455E1"/>
    <w:rsid w:val="00B4595C"/>
    <w:rsid w:val="00B45A1A"/>
    <w:rsid w:val="00B4613E"/>
    <w:rsid w:val="00B46239"/>
    <w:rsid w:val="00B463BC"/>
    <w:rsid w:val="00B46400"/>
    <w:rsid w:val="00B4661B"/>
    <w:rsid w:val="00B47247"/>
    <w:rsid w:val="00B479A1"/>
    <w:rsid w:val="00B50464"/>
    <w:rsid w:val="00B50666"/>
    <w:rsid w:val="00B50AA1"/>
    <w:rsid w:val="00B50EF4"/>
    <w:rsid w:val="00B510E8"/>
    <w:rsid w:val="00B51146"/>
    <w:rsid w:val="00B51909"/>
    <w:rsid w:val="00B51BF2"/>
    <w:rsid w:val="00B5219E"/>
    <w:rsid w:val="00B5247A"/>
    <w:rsid w:val="00B52848"/>
    <w:rsid w:val="00B5291A"/>
    <w:rsid w:val="00B5298F"/>
    <w:rsid w:val="00B529C5"/>
    <w:rsid w:val="00B52A36"/>
    <w:rsid w:val="00B52AC5"/>
    <w:rsid w:val="00B52D77"/>
    <w:rsid w:val="00B53636"/>
    <w:rsid w:val="00B5375D"/>
    <w:rsid w:val="00B53832"/>
    <w:rsid w:val="00B539B0"/>
    <w:rsid w:val="00B53E78"/>
    <w:rsid w:val="00B544AA"/>
    <w:rsid w:val="00B5463C"/>
    <w:rsid w:val="00B549F6"/>
    <w:rsid w:val="00B556E5"/>
    <w:rsid w:val="00B55892"/>
    <w:rsid w:val="00B5596A"/>
    <w:rsid w:val="00B559B4"/>
    <w:rsid w:val="00B55A71"/>
    <w:rsid w:val="00B55B6C"/>
    <w:rsid w:val="00B562C3"/>
    <w:rsid w:val="00B563A8"/>
    <w:rsid w:val="00B564F9"/>
    <w:rsid w:val="00B565E9"/>
    <w:rsid w:val="00B56635"/>
    <w:rsid w:val="00B566B0"/>
    <w:rsid w:val="00B566CA"/>
    <w:rsid w:val="00B568A6"/>
    <w:rsid w:val="00B569BE"/>
    <w:rsid w:val="00B56E06"/>
    <w:rsid w:val="00B572BF"/>
    <w:rsid w:val="00B5732D"/>
    <w:rsid w:val="00B57861"/>
    <w:rsid w:val="00B57AD2"/>
    <w:rsid w:val="00B57E4D"/>
    <w:rsid w:val="00B60319"/>
    <w:rsid w:val="00B603C4"/>
    <w:rsid w:val="00B605F2"/>
    <w:rsid w:val="00B60C0E"/>
    <w:rsid w:val="00B60CFE"/>
    <w:rsid w:val="00B60FC0"/>
    <w:rsid w:val="00B611FA"/>
    <w:rsid w:val="00B61773"/>
    <w:rsid w:val="00B6183B"/>
    <w:rsid w:val="00B618E0"/>
    <w:rsid w:val="00B61968"/>
    <w:rsid w:val="00B61ACC"/>
    <w:rsid w:val="00B61DB0"/>
    <w:rsid w:val="00B61ED5"/>
    <w:rsid w:val="00B61FB1"/>
    <w:rsid w:val="00B62426"/>
    <w:rsid w:val="00B6248A"/>
    <w:rsid w:val="00B624B6"/>
    <w:rsid w:val="00B628F4"/>
    <w:rsid w:val="00B62AEA"/>
    <w:rsid w:val="00B62BC8"/>
    <w:rsid w:val="00B62DFA"/>
    <w:rsid w:val="00B633E0"/>
    <w:rsid w:val="00B639FD"/>
    <w:rsid w:val="00B63B17"/>
    <w:rsid w:val="00B63CF6"/>
    <w:rsid w:val="00B63D37"/>
    <w:rsid w:val="00B63DE7"/>
    <w:rsid w:val="00B63EFA"/>
    <w:rsid w:val="00B642FE"/>
    <w:rsid w:val="00B64527"/>
    <w:rsid w:val="00B65245"/>
    <w:rsid w:val="00B65491"/>
    <w:rsid w:val="00B655C1"/>
    <w:rsid w:val="00B657C8"/>
    <w:rsid w:val="00B65B4A"/>
    <w:rsid w:val="00B65ECA"/>
    <w:rsid w:val="00B66232"/>
    <w:rsid w:val="00B66425"/>
    <w:rsid w:val="00B6653C"/>
    <w:rsid w:val="00B6710E"/>
    <w:rsid w:val="00B673FA"/>
    <w:rsid w:val="00B70597"/>
    <w:rsid w:val="00B70755"/>
    <w:rsid w:val="00B70D0D"/>
    <w:rsid w:val="00B71AA7"/>
    <w:rsid w:val="00B71D13"/>
    <w:rsid w:val="00B71EA8"/>
    <w:rsid w:val="00B71FAA"/>
    <w:rsid w:val="00B72FB7"/>
    <w:rsid w:val="00B733A8"/>
    <w:rsid w:val="00B73A05"/>
    <w:rsid w:val="00B74788"/>
    <w:rsid w:val="00B7483F"/>
    <w:rsid w:val="00B74840"/>
    <w:rsid w:val="00B74EA3"/>
    <w:rsid w:val="00B74F1E"/>
    <w:rsid w:val="00B74F3F"/>
    <w:rsid w:val="00B750C2"/>
    <w:rsid w:val="00B7526C"/>
    <w:rsid w:val="00B7546D"/>
    <w:rsid w:val="00B754B1"/>
    <w:rsid w:val="00B75C55"/>
    <w:rsid w:val="00B7604D"/>
    <w:rsid w:val="00B768A5"/>
    <w:rsid w:val="00B76B79"/>
    <w:rsid w:val="00B76C39"/>
    <w:rsid w:val="00B7742F"/>
    <w:rsid w:val="00B7775E"/>
    <w:rsid w:val="00B77AA3"/>
    <w:rsid w:val="00B77CCB"/>
    <w:rsid w:val="00B808E7"/>
    <w:rsid w:val="00B80AB8"/>
    <w:rsid w:val="00B80C07"/>
    <w:rsid w:val="00B80F3D"/>
    <w:rsid w:val="00B80FCF"/>
    <w:rsid w:val="00B819DD"/>
    <w:rsid w:val="00B81AAC"/>
    <w:rsid w:val="00B81D32"/>
    <w:rsid w:val="00B821FF"/>
    <w:rsid w:val="00B8272A"/>
    <w:rsid w:val="00B82811"/>
    <w:rsid w:val="00B82AAA"/>
    <w:rsid w:val="00B82F68"/>
    <w:rsid w:val="00B830F0"/>
    <w:rsid w:val="00B83866"/>
    <w:rsid w:val="00B83953"/>
    <w:rsid w:val="00B83B70"/>
    <w:rsid w:val="00B83C95"/>
    <w:rsid w:val="00B83F2F"/>
    <w:rsid w:val="00B8402A"/>
    <w:rsid w:val="00B840FD"/>
    <w:rsid w:val="00B85260"/>
    <w:rsid w:val="00B85F59"/>
    <w:rsid w:val="00B85FBF"/>
    <w:rsid w:val="00B86218"/>
    <w:rsid w:val="00B86344"/>
    <w:rsid w:val="00B866E6"/>
    <w:rsid w:val="00B86E3E"/>
    <w:rsid w:val="00B8743F"/>
    <w:rsid w:val="00B876E6"/>
    <w:rsid w:val="00B8786B"/>
    <w:rsid w:val="00B87DD3"/>
    <w:rsid w:val="00B905B0"/>
    <w:rsid w:val="00B90E6F"/>
    <w:rsid w:val="00B90F3A"/>
    <w:rsid w:val="00B9173D"/>
    <w:rsid w:val="00B917F1"/>
    <w:rsid w:val="00B9188F"/>
    <w:rsid w:val="00B9196F"/>
    <w:rsid w:val="00B919D1"/>
    <w:rsid w:val="00B91C04"/>
    <w:rsid w:val="00B91C96"/>
    <w:rsid w:val="00B91E8B"/>
    <w:rsid w:val="00B92608"/>
    <w:rsid w:val="00B92B68"/>
    <w:rsid w:val="00B92EAA"/>
    <w:rsid w:val="00B93069"/>
    <w:rsid w:val="00B935E1"/>
    <w:rsid w:val="00B93F13"/>
    <w:rsid w:val="00B9404E"/>
    <w:rsid w:val="00B94369"/>
    <w:rsid w:val="00B94376"/>
    <w:rsid w:val="00B94529"/>
    <w:rsid w:val="00B94B70"/>
    <w:rsid w:val="00B94B81"/>
    <w:rsid w:val="00B94ED0"/>
    <w:rsid w:val="00B9560A"/>
    <w:rsid w:val="00B95651"/>
    <w:rsid w:val="00B95674"/>
    <w:rsid w:val="00B95B4D"/>
    <w:rsid w:val="00B95CB0"/>
    <w:rsid w:val="00B9620E"/>
    <w:rsid w:val="00B969F5"/>
    <w:rsid w:val="00B96EE4"/>
    <w:rsid w:val="00B97444"/>
    <w:rsid w:val="00B9792A"/>
    <w:rsid w:val="00B97C5A"/>
    <w:rsid w:val="00BA014C"/>
    <w:rsid w:val="00BA049B"/>
    <w:rsid w:val="00BA05AA"/>
    <w:rsid w:val="00BA0F38"/>
    <w:rsid w:val="00BA13DA"/>
    <w:rsid w:val="00BA207B"/>
    <w:rsid w:val="00BA2080"/>
    <w:rsid w:val="00BA2106"/>
    <w:rsid w:val="00BA2DB1"/>
    <w:rsid w:val="00BA2F46"/>
    <w:rsid w:val="00BA3332"/>
    <w:rsid w:val="00BA346F"/>
    <w:rsid w:val="00BA3637"/>
    <w:rsid w:val="00BA407D"/>
    <w:rsid w:val="00BA463F"/>
    <w:rsid w:val="00BA55D4"/>
    <w:rsid w:val="00BA5B09"/>
    <w:rsid w:val="00BA5B25"/>
    <w:rsid w:val="00BA5B69"/>
    <w:rsid w:val="00BA5DE0"/>
    <w:rsid w:val="00BA5F08"/>
    <w:rsid w:val="00BA6447"/>
    <w:rsid w:val="00BA69C6"/>
    <w:rsid w:val="00BA6B63"/>
    <w:rsid w:val="00BA6F2C"/>
    <w:rsid w:val="00BA77B4"/>
    <w:rsid w:val="00BA77CA"/>
    <w:rsid w:val="00BA7871"/>
    <w:rsid w:val="00BA7E5A"/>
    <w:rsid w:val="00BA7EBD"/>
    <w:rsid w:val="00BB05B2"/>
    <w:rsid w:val="00BB0740"/>
    <w:rsid w:val="00BB1348"/>
    <w:rsid w:val="00BB144A"/>
    <w:rsid w:val="00BB14F7"/>
    <w:rsid w:val="00BB1E7F"/>
    <w:rsid w:val="00BB1FC3"/>
    <w:rsid w:val="00BB2847"/>
    <w:rsid w:val="00BB284D"/>
    <w:rsid w:val="00BB2D38"/>
    <w:rsid w:val="00BB2E58"/>
    <w:rsid w:val="00BB2F75"/>
    <w:rsid w:val="00BB3166"/>
    <w:rsid w:val="00BB34AF"/>
    <w:rsid w:val="00BB34EC"/>
    <w:rsid w:val="00BB37BD"/>
    <w:rsid w:val="00BB409C"/>
    <w:rsid w:val="00BB42C2"/>
    <w:rsid w:val="00BB4378"/>
    <w:rsid w:val="00BB4A23"/>
    <w:rsid w:val="00BB4ECB"/>
    <w:rsid w:val="00BB4F22"/>
    <w:rsid w:val="00BB5444"/>
    <w:rsid w:val="00BB5A7B"/>
    <w:rsid w:val="00BB6151"/>
    <w:rsid w:val="00BB62CA"/>
    <w:rsid w:val="00BB685E"/>
    <w:rsid w:val="00BB68BB"/>
    <w:rsid w:val="00BB6EE7"/>
    <w:rsid w:val="00BB73B2"/>
    <w:rsid w:val="00BB7400"/>
    <w:rsid w:val="00BB75B1"/>
    <w:rsid w:val="00BB790E"/>
    <w:rsid w:val="00BC05EB"/>
    <w:rsid w:val="00BC063A"/>
    <w:rsid w:val="00BC09E4"/>
    <w:rsid w:val="00BC0AF7"/>
    <w:rsid w:val="00BC0BCC"/>
    <w:rsid w:val="00BC0C83"/>
    <w:rsid w:val="00BC1277"/>
    <w:rsid w:val="00BC12BA"/>
    <w:rsid w:val="00BC13D9"/>
    <w:rsid w:val="00BC1A89"/>
    <w:rsid w:val="00BC1AFC"/>
    <w:rsid w:val="00BC1BB0"/>
    <w:rsid w:val="00BC243A"/>
    <w:rsid w:val="00BC262E"/>
    <w:rsid w:val="00BC2859"/>
    <w:rsid w:val="00BC2CA6"/>
    <w:rsid w:val="00BC2D03"/>
    <w:rsid w:val="00BC30BA"/>
    <w:rsid w:val="00BC4466"/>
    <w:rsid w:val="00BC4774"/>
    <w:rsid w:val="00BC4800"/>
    <w:rsid w:val="00BC5520"/>
    <w:rsid w:val="00BC5B56"/>
    <w:rsid w:val="00BC5C51"/>
    <w:rsid w:val="00BC5DDE"/>
    <w:rsid w:val="00BC64BB"/>
    <w:rsid w:val="00BC6824"/>
    <w:rsid w:val="00BC7054"/>
    <w:rsid w:val="00BC70C1"/>
    <w:rsid w:val="00BD0224"/>
    <w:rsid w:val="00BD076E"/>
    <w:rsid w:val="00BD0845"/>
    <w:rsid w:val="00BD0893"/>
    <w:rsid w:val="00BD0B52"/>
    <w:rsid w:val="00BD0CED"/>
    <w:rsid w:val="00BD1078"/>
    <w:rsid w:val="00BD120A"/>
    <w:rsid w:val="00BD13DC"/>
    <w:rsid w:val="00BD1920"/>
    <w:rsid w:val="00BD1ADD"/>
    <w:rsid w:val="00BD1DE9"/>
    <w:rsid w:val="00BD23F4"/>
    <w:rsid w:val="00BD2CDE"/>
    <w:rsid w:val="00BD2E9A"/>
    <w:rsid w:val="00BD2F33"/>
    <w:rsid w:val="00BD2FAB"/>
    <w:rsid w:val="00BD33F2"/>
    <w:rsid w:val="00BD3605"/>
    <w:rsid w:val="00BD3725"/>
    <w:rsid w:val="00BD38CE"/>
    <w:rsid w:val="00BD3C84"/>
    <w:rsid w:val="00BD3D3C"/>
    <w:rsid w:val="00BD42C6"/>
    <w:rsid w:val="00BD536F"/>
    <w:rsid w:val="00BD54C8"/>
    <w:rsid w:val="00BD5B0B"/>
    <w:rsid w:val="00BD5D3B"/>
    <w:rsid w:val="00BD5D76"/>
    <w:rsid w:val="00BD68ED"/>
    <w:rsid w:val="00BD6A14"/>
    <w:rsid w:val="00BD719E"/>
    <w:rsid w:val="00BD7338"/>
    <w:rsid w:val="00BD747D"/>
    <w:rsid w:val="00BD7BFC"/>
    <w:rsid w:val="00BD7D7A"/>
    <w:rsid w:val="00BE0196"/>
    <w:rsid w:val="00BE13D7"/>
    <w:rsid w:val="00BE17A0"/>
    <w:rsid w:val="00BE195E"/>
    <w:rsid w:val="00BE1E28"/>
    <w:rsid w:val="00BE2285"/>
    <w:rsid w:val="00BE2B6D"/>
    <w:rsid w:val="00BE3467"/>
    <w:rsid w:val="00BE35A8"/>
    <w:rsid w:val="00BE3BAC"/>
    <w:rsid w:val="00BE3C1E"/>
    <w:rsid w:val="00BE3CE6"/>
    <w:rsid w:val="00BE4375"/>
    <w:rsid w:val="00BE47FB"/>
    <w:rsid w:val="00BE50DE"/>
    <w:rsid w:val="00BE53BF"/>
    <w:rsid w:val="00BE58C4"/>
    <w:rsid w:val="00BE5DD4"/>
    <w:rsid w:val="00BE63CA"/>
    <w:rsid w:val="00BE63E6"/>
    <w:rsid w:val="00BE695F"/>
    <w:rsid w:val="00BE6AA1"/>
    <w:rsid w:val="00BE71D4"/>
    <w:rsid w:val="00BE7346"/>
    <w:rsid w:val="00BE741F"/>
    <w:rsid w:val="00BE77D5"/>
    <w:rsid w:val="00BE7E22"/>
    <w:rsid w:val="00BF00FD"/>
    <w:rsid w:val="00BF0193"/>
    <w:rsid w:val="00BF0925"/>
    <w:rsid w:val="00BF0CBD"/>
    <w:rsid w:val="00BF0F5C"/>
    <w:rsid w:val="00BF168A"/>
    <w:rsid w:val="00BF2216"/>
    <w:rsid w:val="00BF30C9"/>
    <w:rsid w:val="00BF33A9"/>
    <w:rsid w:val="00BF358C"/>
    <w:rsid w:val="00BF3A71"/>
    <w:rsid w:val="00BF3C5F"/>
    <w:rsid w:val="00BF3E3C"/>
    <w:rsid w:val="00BF3E40"/>
    <w:rsid w:val="00BF3FB7"/>
    <w:rsid w:val="00BF4111"/>
    <w:rsid w:val="00BF4375"/>
    <w:rsid w:val="00BF4540"/>
    <w:rsid w:val="00BF49B1"/>
    <w:rsid w:val="00BF4BD8"/>
    <w:rsid w:val="00BF525D"/>
    <w:rsid w:val="00BF5301"/>
    <w:rsid w:val="00BF53B3"/>
    <w:rsid w:val="00BF5883"/>
    <w:rsid w:val="00BF5C2C"/>
    <w:rsid w:val="00BF5D85"/>
    <w:rsid w:val="00BF5DD9"/>
    <w:rsid w:val="00BF63B0"/>
    <w:rsid w:val="00BF6867"/>
    <w:rsid w:val="00BF6875"/>
    <w:rsid w:val="00BF6EC3"/>
    <w:rsid w:val="00BF7150"/>
    <w:rsid w:val="00BF759B"/>
    <w:rsid w:val="00BF76B9"/>
    <w:rsid w:val="00C00729"/>
    <w:rsid w:val="00C00C84"/>
    <w:rsid w:val="00C00FE6"/>
    <w:rsid w:val="00C017DA"/>
    <w:rsid w:val="00C01EB9"/>
    <w:rsid w:val="00C024C4"/>
    <w:rsid w:val="00C024E4"/>
    <w:rsid w:val="00C02563"/>
    <w:rsid w:val="00C02579"/>
    <w:rsid w:val="00C02A7F"/>
    <w:rsid w:val="00C02EC4"/>
    <w:rsid w:val="00C03975"/>
    <w:rsid w:val="00C039E3"/>
    <w:rsid w:val="00C041A0"/>
    <w:rsid w:val="00C0482E"/>
    <w:rsid w:val="00C04912"/>
    <w:rsid w:val="00C0553E"/>
    <w:rsid w:val="00C05854"/>
    <w:rsid w:val="00C05E1E"/>
    <w:rsid w:val="00C06288"/>
    <w:rsid w:val="00C06C67"/>
    <w:rsid w:val="00C06F7E"/>
    <w:rsid w:val="00C07424"/>
    <w:rsid w:val="00C0747C"/>
    <w:rsid w:val="00C07519"/>
    <w:rsid w:val="00C0763C"/>
    <w:rsid w:val="00C07783"/>
    <w:rsid w:val="00C101CC"/>
    <w:rsid w:val="00C106AA"/>
    <w:rsid w:val="00C109AA"/>
    <w:rsid w:val="00C10B7E"/>
    <w:rsid w:val="00C11236"/>
    <w:rsid w:val="00C112DA"/>
    <w:rsid w:val="00C11564"/>
    <w:rsid w:val="00C117D0"/>
    <w:rsid w:val="00C11C86"/>
    <w:rsid w:val="00C11F96"/>
    <w:rsid w:val="00C12192"/>
    <w:rsid w:val="00C1238F"/>
    <w:rsid w:val="00C12969"/>
    <w:rsid w:val="00C129AC"/>
    <w:rsid w:val="00C12ABF"/>
    <w:rsid w:val="00C12C47"/>
    <w:rsid w:val="00C12D69"/>
    <w:rsid w:val="00C12E04"/>
    <w:rsid w:val="00C12E84"/>
    <w:rsid w:val="00C12F12"/>
    <w:rsid w:val="00C12F3E"/>
    <w:rsid w:val="00C13B41"/>
    <w:rsid w:val="00C14096"/>
    <w:rsid w:val="00C14683"/>
    <w:rsid w:val="00C15264"/>
    <w:rsid w:val="00C154A0"/>
    <w:rsid w:val="00C155FC"/>
    <w:rsid w:val="00C15733"/>
    <w:rsid w:val="00C159EE"/>
    <w:rsid w:val="00C15B28"/>
    <w:rsid w:val="00C15F95"/>
    <w:rsid w:val="00C1602E"/>
    <w:rsid w:val="00C16139"/>
    <w:rsid w:val="00C16537"/>
    <w:rsid w:val="00C165A4"/>
    <w:rsid w:val="00C166BE"/>
    <w:rsid w:val="00C169D3"/>
    <w:rsid w:val="00C16AF2"/>
    <w:rsid w:val="00C16DDF"/>
    <w:rsid w:val="00C1756D"/>
    <w:rsid w:val="00C177B0"/>
    <w:rsid w:val="00C17BAF"/>
    <w:rsid w:val="00C202B7"/>
    <w:rsid w:val="00C206F1"/>
    <w:rsid w:val="00C2080A"/>
    <w:rsid w:val="00C210D0"/>
    <w:rsid w:val="00C2127A"/>
    <w:rsid w:val="00C212FF"/>
    <w:rsid w:val="00C214A3"/>
    <w:rsid w:val="00C21A0A"/>
    <w:rsid w:val="00C21A5B"/>
    <w:rsid w:val="00C21A74"/>
    <w:rsid w:val="00C21B06"/>
    <w:rsid w:val="00C21D57"/>
    <w:rsid w:val="00C21D98"/>
    <w:rsid w:val="00C22A0A"/>
    <w:rsid w:val="00C22C16"/>
    <w:rsid w:val="00C23017"/>
    <w:rsid w:val="00C23926"/>
    <w:rsid w:val="00C23BFE"/>
    <w:rsid w:val="00C23EDB"/>
    <w:rsid w:val="00C23F14"/>
    <w:rsid w:val="00C23FE2"/>
    <w:rsid w:val="00C2403E"/>
    <w:rsid w:val="00C2479F"/>
    <w:rsid w:val="00C247AE"/>
    <w:rsid w:val="00C24BCA"/>
    <w:rsid w:val="00C24C83"/>
    <w:rsid w:val="00C24D53"/>
    <w:rsid w:val="00C24FE8"/>
    <w:rsid w:val="00C2515B"/>
    <w:rsid w:val="00C258EA"/>
    <w:rsid w:val="00C25984"/>
    <w:rsid w:val="00C25FD4"/>
    <w:rsid w:val="00C261C7"/>
    <w:rsid w:val="00C2661E"/>
    <w:rsid w:val="00C26957"/>
    <w:rsid w:val="00C26AFB"/>
    <w:rsid w:val="00C26D51"/>
    <w:rsid w:val="00C270A0"/>
    <w:rsid w:val="00C27825"/>
    <w:rsid w:val="00C279E8"/>
    <w:rsid w:val="00C27C9C"/>
    <w:rsid w:val="00C27F60"/>
    <w:rsid w:val="00C30188"/>
    <w:rsid w:val="00C301F4"/>
    <w:rsid w:val="00C309D8"/>
    <w:rsid w:val="00C30DBA"/>
    <w:rsid w:val="00C311D1"/>
    <w:rsid w:val="00C311DB"/>
    <w:rsid w:val="00C316CD"/>
    <w:rsid w:val="00C316E0"/>
    <w:rsid w:val="00C31C1A"/>
    <w:rsid w:val="00C32136"/>
    <w:rsid w:val="00C3215D"/>
    <w:rsid w:val="00C32398"/>
    <w:rsid w:val="00C323D2"/>
    <w:rsid w:val="00C326E1"/>
    <w:rsid w:val="00C32799"/>
    <w:rsid w:val="00C32D08"/>
    <w:rsid w:val="00C331FB"/>
    <w:rsid w:val="00C33734"/>
    <w:rsid w:val="00C3390B"/>
    <w:rsid w:val="00C33917"/>
    <w:rsid w:val="00C33C93"/>
    <w:rsid w:val="00C33FA1"/>
    <w:rsid w:val="00C34041"/>
    <w:rsid w:val="00C34367"/>
    <w:rsid w:val="00C348C5"/>
    <w:rsid w:val="00C3499D"/>
    <w:rsid w:val="00C351BD"/>
    <w:rsid w:val="00C3523A"/>
    <w:rsid w:val="00C35648"/>
    <w:rsid w:val="00C35B7B"/>
    <w:rsid w:val="00C35BEE"/>
    <w:rsid w:val="00C35EF2"/>
    <w:rsid w:val="00C36597"/>
    <w:rsid w:val="00C36786"/>
    <w:rsid w:val="00C368B7"/>
    <w:rsid w:val="00C36984"/>
    <w:rsid w:val="00C36AC6"/>
    <w:rsid w:val="00C37143"/>
    <w:rsid w:val="00C3718E"/>
    <w:rsid w:val="00C37AEB"/>
    <w:rsid w:val="00C37DE2"/>
    <w:rsid w:val="00C37F18"/>
    <w:rsid w:val="00C40503"/>
    <w:rsid w:val="00C405AE"/>
    <w:rsid w:val="00C405BA"/>
    <w:rsid w:val="00C409E4"/>
    <w:rsid w:val="00C410DA"/>
    <w:rsid w:val="00C4110D"/>
    <w:rsid w:val="00C413D8"/>
    <w:rsid w:val="00C4168C"/>
    <w:rsid w:val="00C4170C"/>
    <w:rsid w:val="00C41868"/>
    <w:rsid w:val="00C41EBA"/>
    <w:rsid w:val="00C420C6"/>
    <w:rsid w:val="00C42180"/>
    <w:rsid w:val="00C4244D"/>
    <w:rsid w:val="00C42499"/>
    <w:rsid w:val="00C43104"/>
    <w:rsid w:val="00C432B0"/>
    <w:rsid w:val="00C435FD"/>
    <w:rsid w:val="00C43664"/>
    <w:rsid w:val="00C438A7"/>
    <w:rsid w:val="00C43B3E"/>
    <w:rsid w:val="00C43E38"/>
    <w:rsid w:val="00C44526"/>
    <w:rsid w:val="00C4467F"/>
    <w:rsid w:val="00C44940"/>
    <w:rsid w:val="00C44A62"/>
    <w:rsid w:val="00C44B3B"/>
    <w:rsid w:val="00C44B6C"/>
    <w:rsid w:val="00C4515D"/>
    <w:rsid w:val="00C4576F"/>
    <w:rsid w:val="00C458E4"/>
    <w:rsid w:val="00C45DBB"/>
    <w:rsid w:val="00C45E89"/>
    <w:rsid w:val="00C45F26"/>
    <w:rsid w:val="00C460D4"/>
    <w:rsid w:val="00C4628F"/>
    <w:rsid w:val="00C46714"/>
    <w:rsid w:val="00C46985"/>
    <w:rsid w:val="00C46C6F"/>
    <w:rsid w:val="00C46F2E"/>
    <w:rsid w:val="00C47541"/>
    <w:rsid w:val="00C47593"/>
    <w:rsid w:val="00C50981"/>
    <w:rsid w:val="00C50D55"/>
    <w:rsid w:val="00C50EE4"/>
    <w:rsid w:val="00C512EA"/>
    <w:rsid w:val="00C513C3"/>
    <w:rsid w:val="00C515B2"/>
    <w:rsid w:val="00C516C2"/>
    <w:rsid w:val="00C51D87"/>
    <w:rsid w:val="00C522E3"/>
    <w:rsid w:val="00C52500"/>
    <w:rsid w:val="00C5277C"/>
    <w:rsid w:val="00C52BAA"/>
    <w:rsid w:val="00C52E0D"/>
    <w:rsid w:val="00C52F61"/>
    <w:rsid w:val="00C5303E"/>
    <w:rsid w:val="00C530A2"/>
    <w:rsid w:val="00C53161"/>
    <w:rsid w:val="00C53335"/>
    <w:rsid w:val="00C5336F"/>
    <w:rsid w:val="00C5345B"/>
    <w:rsid w:val="00C53DF2"/>
    <w:rsid w:val="00C543B7"/>
    <w:rsid w:val="00C543FB"/>
    <w:rsid w:val="00C54524"/>
    <w:rsid w:val="00C547C9"/>
    <w:rsid w:val="00C548BF"/>
    <w:rsid w:val="00C54CAE"/>
    <w:rsid w:val="00C55004"/>
    <w:rsid w:val="00C5503C"/>
    <w:rsid w:val="00C559AF"/>
    <w:rsid w:val="00C55A74"/>
    <w:rsid w:val="00C55D69"/>
    <w:rsid w:val="00C566AE"/>
    <w:rsid w:val="00C56ED0"/>
    <w:rsid w:val="00C56FA5"/>
    <w:rsid w:val="00C57302"/>
    <w:rsid w:val="00C574E0"/>
    <w:rsid w:val="00C5789A"/>
    <w:rsid w:val="00C57AA7"/>
    <w:rsid w:val="00C57FA3"/>
    <w:rsid w:val="00C601EC"/>
    <w:rsid w:val="00C602F2"/>
    <w:rsid w:val="00C6034F"/>
    <w:rsid w:val="00C604B7"/>
    <w:rsid w:val="00C604CA"/>
    <w:rsid w:val="00C606DE"/>
    <w:rsid w:val="00C60AD9"/>
    <w:rsid w:val="00C61365"/>
    <w:rsid w:val="00C61629"/>
    <w:rsid w:val="00C61716"/>
    <w:rsid w:val="00C6175D"/>
    <w:rsid w:val="00C617CB"/>
    <w:rsid w:val="00C61C36"/>
    <w:rsid w:val="00C61CB1"/>
    <w:rsid w:val="00C620F3"/>
    <w:rsid w:val="00C623B5"/>
    <w:rsid w:val="00C62A43"/>
    <w:rsid w:val="00C62FB6"/>
    <w:rsid w:val="00C631C2"/>
    <w:rsid w:val="00C632A3"/>
    <w:rsid w:val="00C63B15"/>
    <w:rsid w:val="00C63BCE"/>
    <w:rsid w:val="00C63E52"/>
    <w:rsid w:val="00C63EF1"/>
    <w:rsid w:val="00C64130"/>
    <w:rsid w:val="00C64246"/>
    <w:rsid w:val="00C6455D"/>
    <w:rsid w:val="00C64949"/>
    <w:rsid w:val="00C649C7"/>
    <w:rsid w:val="00C64F73"/>
    <w:rsid w:val="00C650E0"/>
    <w:rsid w:val="00C653EB"/>
    <w:rsid w:val="00C656D2"/>
    <w:rsid w:val="00C65AA9"/>
    <w:rsid w:val="00C65AAB"/>
    <w:rsid w:val="00C65B2A"/>
    <w:rsid w:val="00C675AF"/>
    <w:rsid w:val="00C6778B"/>
    <w:rsid w:val="00C679B7"/>
    <w:rsid w:val="00C67EF2"/>
    <w:rsid w:val="00C70099"/>
    <w:rsid w:val="00C7046D"/>
    <w:rsid w:val="00C707B1"/>
    <w:rsid w:val="00C709E8"/>
    <w:rsid w:val="00C70F57"/>
    <w:rsid w:val="00C71425"/>
    <w:rsid w:val="00C71B92"/>
    <w:rsid w:val="00C71C45"/>
    <w:rsid w:val="00C723DC"/>
    <w:rsid w:val="00C725A3"/>
    <w:rsid w:val="00C72809"/>
    <w:rsid w:val="00C72A1C"/>
    <w:rsid w:val="00C72ADF"/>
    <w:rsid w:val="00C72DB2"/>
    <w:rsid w:val="00C72F2A"/>
    <w:rsid w:val="00C7301E"/>
    <w:rsid w:val="00C733C9"/>
    <w:rsid w:val="00C73B0D"/>
    <w:rsid w:val="00C73DFF"/>
    <w:rsid w:val="00C73F80"/>
    <w:rsid w:val="00C74096"/>
    <w:rsid w:val="00C742BA"/>
    <w:rsid w:val="00C748CE"/>
    <w:rsid w:val="00C74B71"/>
    <w:rsid w:val="00C74BD9"/>
    <w:rsid w:val="00C74BEA"/>
    <w:rsid w:val="00C7599A"/>
    <w:rsid w:val="00C75C8D"/>
    <w:rsid w:val="00C75D20"/>
    <w:rsid w:val="00C76125"/>
    <w:rsid w:val="00C7644B"/>
    <w:rsid w:val="00C76452"/>
    <w:rsid w:val="00C76522"/>
    <w:rsid w:val="00C76990"/>
    <w:rsid w:val="00C76F6A"/>
    <w:rsid w:val="00C770ED"/>
    <w:rsid w:val="00C772A6"/>
    <w:rsid w:val="00C7749E"/>
    <w:rsid w:val="00C778DF"/>
    <w:rsid w:val="00C802BC"/>
    <w:rsid w:val="00C804DB"/>
    <w:rsid w:val="00C8056A"/>
    <w:rsid w:val="00C81D14"/>
    <w:rsid w:val="00C822F4"/>
    <w:rsid w:val="00C82537"/>
    <w:rsid w:val="00C82987"/>
    <w:rsid w:val="00C82CB2"/>
    <w:rsid w:val="00C82ED1"/>
    <w:rsid w:val="00C831E1"/>
    <w:rsid w:val="00C831F9"/>
    <w:rsid w:val="00C8330C"/>
    <w:rsid w:val="00C834C0"/>
    <w:rsid w:val="00C8368B"/>
    <w:rsid w:val="00C839F0"/>
    <w:rsid w:val="00C83C3A"/>
    <w:rsid w:val="00C840B3"/>
    <w:rsid w:val="00C84395"/>
    <w:rsid w:val="00C84450"/>
    <w:rsid w:val="00C84519"/>
    <w:rsid w:val="00C846EA"/>
    <w:rsid w:val="00C84BBE"/>
    <w:rsid w:val="00C84CF4"/>
    <w:rsid w:val="00C8511A"/>
    <w:rsid w:val="00C85A82"/>
    <w:rsid w:val="00C85DA1"/>
    <w:rsid w:val="00C85EA6"/>
    <w:rsid w:val="00C860FC"/>
    <w:rsid w:val="00C86378"/>
    <w:rsid w:val="00C864A7"/>
    <w:rsid w:val="00C86B3F"/>
    <w:rsid w:val="00C86BA6"/>
    <w:rsid w:val="00C86CBA"/>
    <w:rsid w:val="00C87075"/>
    <w:rsid w:val="00C8715B"/>
    <w:rsid w:val="00C87299"/>
    <w:rsid w:val="00C874A4"/>
    <w:rsid w:val="00C874E4"/>
    <w:rsid w:val="00C87713"/>
    <w:rsid w:val="00C87875"/>
    <w:rsid w:val="00C878A6"/>
    <w:rsid w:val="00C878C3"/>
    <w:rsid w:val="00C908CC"/>
    <w:rsid w:val="00C90914"/>
    <w:rsid w:val="00C90C2F"/>
    <w:rsid w:val="00C90D04"/>
    <w:rsid w:val="00C90DC5"/>
    <w:rsid w:val="00C910F5"/>
    <w:rsid w:val="00C911F9"/>
    <w:rsid w:val="00C91609"/>
    <w:rsid w:val="00C917D3"/>
    <w:rsid w:val="00C91B24"/>
    <w:rsid w:val="00C920CC"/>
    <w:rsid w:val="00C92216"/>
    <w:rsid w:val="00C925DB"/>
    <w:rsid w:val="00C92845"/>
    <w:rsid w:val="00C92890"/>
    <w:rsid w:val="00C92BE6"/>
    <w:rsid w:val="00C92D8C"/>
    <w:rsid w:val="00C92F92"/>
    <w:rsid w:val="00C945FB"/>
    <w:rsid w:val="00C94678"/>
    <w:rsid w:val="00C94FAF"/>
    <w:rsid w:val="00C95527"/>
    <w:rsid w:val="00C95ECB"/>
    <w:rsid w:val="00C9606A"/>
    <w:rsid w:val="00C96576"/>
    <w:rsid w:val="00C967F8"/>
    <w:rsid w:val="00C9702E"/>
    <w:rsid w:val="00C9708B"/>
    <w:rsid w:val="00C970C4"/>
    <w:rsid w:val="00C97354"/>
    <w:rsid w:val="00C974BB"/>
    <w:rsid w:val="00C97E2A"/>
    <w:rsid w:val="00C97E43"/>
    <w:rsid w:val="00CA090D"/>
    <w:rsid w:val="00CA0DBB"/>
    <w:rsid w:val="00CA1279"/>
    <w:rsid w:val="00CA14BB"/>
    <w:rsid w:val="00CA1E5E"/>
    <w:rsid w:val="00CA200B"/>
    <w:rsid w:val="00CA22AA"/>
    <w:rsid w:val="00CA2593"/>
    <w:rsid w:val="00CA25DE"/>
    <w:rsid w:val="00CA2A9A"/>
    <w:rsid w:val="00CA2DE8"/>
    <w:rsid w:val="00CA2F72"/>
    <w:rsid w:val="00CA3304"/>
    <w:rsid w:val="00CA350B"/>
    <w:rsid w:val="00CA396F"/>
    <w:rsid w:val="00CA3BCF"/>
    <w:rsid w:val="00CA3E6C"/>
    <w:rsid w:val="00CA4174"/>
    <w:rsid w:val="00CA42E1"/>
    <w:rsid w:val="00CA4A64"/>
    <w:rsid w:val="00CA5024"/>
    <w:rsid w:val="00CA51F5"/>
    <w:rsid w:val="00CA5513"/>
    <w:rsid w:val="00CA5BFB"/>
    <w:rsid w:val="00CA60B5"/>
    <w:rsid w:val="00CA6151"/>
    <w:rsid w:val="00CA680A"/>
    <w:rsid w:val="00CA69B7"/>
    <w:rsid w:val="00CA6EC0"/>
    <w:rsid w:val="00CA7643"/>
    <w:rsid w:val="00CA76D1"/>
    <w:rsid w:val="00CA7AAF"/>
    <w:rsid w:val="00CA7DC4"/>
    <w:rsid w:val="00CA7F04"/>
    <w:rsid w:val="00CB0290"/>
    <w:rsid w:val="00CB0E1D"/>
    <w:rsid w:val="00CB131E"/>
    <w:rsid w:val="00CB1715"/>
    <w:rsid w:val="00CB1968"/>
    <w:rsid w:val="00CB1C69"/>
    <w:rsid w:val="00CB217C"/>
    <w:rsid w:val="00CB22B6"/>
    <w:rsid w:val="00CB2402"/>
    <w:rsid w:val="00CB278B"/>
    <w:rsid w:val="00CB2A28"/>
    <w:rsid w:val="00CB2BB8"/>
    <w:rsid w:val="00CB2ECD"/>
    <w:rsid w:val="00CB36E3"/>
    <w:rsid w:val="00CB3831"/>
    <w:rsid w:val="00CB39D5"/>
    <w:rsid w:val="00CB3B13"/>
    <w:rsid w:val="00CB3C12"/>
    <w:rsid w:val="00CB4223"/>
    <w:rsid w:val="00CB4291"/>
    <w:rsid w:val="00CB4594"/>
    <w:rsid w:val="00CB4718"/>
    <w:rsid w:val="00CB4D66"/>
    <w:rsid w:val="00CB5069"/>
    <w:rsid w:val="00CB55F7"/>
    <w:rsid w:val="00CB561E"/>
    <w:rsid w:val="00CB5BCA"/>
    <w:rsid w:val="00CB5D7A"/>
    <w:rsid w:val="00CB6051"/>
    <w:rsid w:val="00CB6567"/>
    <w:rsid w:val="00CB6710"/>
    <w:rsid w:val="00CB6B06"/>
    <w:rsid w:val="00CB7364"/>
    <w:rsid w:val="00CC03EA"/>
    <w:rsid w:val="00CC060A"/>
    <w:rsid w:val="00CC0639"/>
    <w:rsid w:val="00CC0759"/>
    <w:rsid w:val="00CC0BB6"/>
    <w:rsid w:val="00CC0DF0"/>
    <w:rsid w:val="00CC0E85"/>
    <w:rsid w:val="00CC1052"/>
    <w:rsid w:val="00CC108F"/>
    <w:rsid w:val="00CC12E9"/>
    <w:rsid w:val="00CC14C2"/>
    <w:rsid w:val="00CC1A6B"/>
    <w:rsid w:val="00CC1D63"/>
    <w:rsid w:val="00CC1FB8"/>
    <w:rsid w:val="00CC234C"/>
    <w:rsid w:val="00CC24EE"/>
    <w:rsid w:val="00CC2550"/>
    <w:rsid w:val="00CC2A3D"/>
    <w:rsid w:val="00CC2CB4"/>
    <w:rsid w:val="00CC2D54"/>
    <w:rsid w:val="00CC2DD8"/>
    <w:rsid w:val="00CC3001"/>
    <w:rsid w:val="00CC32E6"/>
    <w:rsid w:val="00CC39C1"/>
    <w:rsid w:val="00CC3F05"/>
    <w:rsid w:val="00CC3FF9"/>
    <w:rsid w:val="00CC40BB"/>
    <w:rsid w:val="00CC45CD"/>
    <w:rsid w:val="00CC467D"/>
    <w:rsid w:val="00CC4874"/>
    <w:rsid w:val="00CC4D9F"/>
    <w:rsid w:val="00CC4EB8"/>
    <w:rsid w:val="00CC5188"/>
    <w:rsid w:val="00CC54F8"/>
    <w:rsid w:val="00CC55C2"/>
    <w:rsid w:val="00CC5766"/>
    <w:rsid w:val="00CC5974"/>
    <w:rsid w:val="00CC5CFA"/>
    <w:rsid w:val="00CC67A4"/>
    <w:rsid w:val="00CC67DF"/>
    <w:rsid w:val="00CC6A2E"/>
    <w:rsid w:val="00CC6C34"/>
    <w:rsid w:val="00CC7054"/>
    <w:rsid w:val="00CC74E2"/>
    <w:rsid w:val="00CC793B"/>
    <w:rsid w:val="00CD0031"/>
    <w:rsid w:val="00CD046B"/>
    <w:rsid w:val="00CD05BF"/>
    <w:rsid w:val="00CD0B6B"/>
    <w:rsid w:val="00CD0DF3"/>
    <w:rsid w:val="00CD11CA"/>
    <w:rsid w:val="00CD11F0"/>
    <w:rsid w:val="00CD166D"/>
    <w:rsid w:val="00CD1A4E"/>
    <w:rsid w:val="00CD1B89"/>
    <w:rsid w:val="00CD1D33"/>
    <w:rsid w:val="00CD2399"/>
    <w:rsid w:val="00CD2585"/>
    <w:rsid w:val="00CD3AA9"/>
    <w:rsid w:val="00CD3EA9"/>
    <w:rsid w:val="00CD40C3"/>
    <w:rsid w:val="00CD42A4"/>
    <w:rsid w:val="00CD48A5"/>
    <w:rsid w:val="00CD5216"/>
    <w:rsid w:val="00CD529B"/>
    <w:rsid w:val="00CD536A"/>
    <w:rsid w:val="00CD5C6D"/>
    <w:rsid w:val="00CD6762"/>
    <w:rsid w:val="00CD6B88"/>
    <w:rsid w:val="00CD6D59"/>
    <w:rsid w:val="00CD705B"/>
    <w:rsid w:val="00CD760B"/>
    <w:rsid w:val="00CD7760"/>
    <w:rsid w:val="00CD7803"/>
    <w:rsid w:val="00CD7B7E"/>
    <w:rsid w:val="00CE0276"/>
    <w:rsid w:val="00CE051E"/>
    <w:rsid w:val="00CE080B"/>
    <w:rsid w:val="00CE155F"/>
    <w:rsid w:val="00CE164C"/>
    <w:rsid w:val="00CE18DE"/>
    <w:rsid w:val="00CE195F"/>
    <w:rsid w:val="00CE209D"/>
    <w:rsid w:val="00CE2294"/>
    <w:rsid w:val="00CE2460"/>
    <w:rsid w:val="00CE2999"/>
    <w:rsid w:val="00CE30DC"/>
    <w:rsid w:val="00CE341D"/>
    <w:rsid w:val="00CE3F1D"/>
    <w:rsid w:val="00CE4246"/>
    <w:rsid w:val="00CE45D9"/>
    <w:rsid w:val="00CE4648"/>
    <w:rsid w:val="00CE4741"/>
    <w:rsid w:val="00CE5159"/>
    <w:rsid w:val="00CE53DF"/>
    <w:rsid w:val="00CE5C61"/>
    <w:rsid w:val="00CE5EB6"/>
    <w:rsid w:val="00CE5ECE"/>
    <w:rsid w:val="00CE654C"/>
    <w:rsid w:val="00CE654E"/>
    <w:rsid w:val="00CE6679"/>
    <w:rsid w:val="00CE6CF3"/>
    <w:rsid w:val="00CE6E10"/>
    <w:rsid w:val="00CE6E18"/>
    <w:rsid w:val="00CE7050"/>
    <w:rsid w:val="00CE734C"/>
    <w:rsid w:val="00CE7C81"/>
    <w:rsid w:val="00CE7CC1"/>
    <w:rsid w:val="00CF0148"/>
    <w:rsid w:val="00CF0445"/>
    <w:rsid w:val="00CF0773"/>
    <w:rsid w:val="00CF0ABE"/>
    <w:rsid w:val="00CF0D01"/>
    <w:rsid w:val="00CF12D6"/>
    <w:rsid w:val="00CF1436"/>
    <w:rsid w:val="00CF151A"/>
    <w:rsid w:val="00CF1640"/>
    <w:rsid w:val="00CF172D"/>
    <w:rsid w:val="00CF1A49"/>
    <w:rsid w:val="00CF1CC5"/>
    <w:rsid w:val="00CF293C"/>
    <w:rsid w:val="00CF29ED"/>
    <w:rsid w:val="00CF2A92"/>
    <w:rsid w:val="00CF2CE1"/>
    <w:rsid w:val="00CF36C5"/>
    <w:rsid w:val="00CF3CE3"/>
    <w:rsid w:val="00CF3CE5"/>
    <w:rsid w:val="00CF4CB7"/>
    <w:rsid w:val="00CF521E"/>
    <w:rsid w:val="00CF55C4"/>
    <w:rsid w:val="00CF61E6"/>
    <w:rsid w:val="00CF6494"/>
    <w:rsid w:val="00CF6951"/>
    <w:rsid w:val="00CF6CF8"/>
    <w:rsid w:val="00CF71D2"/>
    <w:rsid w:val="00CF7385"/>
    <w:rsid w:val="00CF73D2"/>
    <w:rsid w:val="00CF75D5"/>
    <w:rsid w:val="00CF7915"/>
    <w:rsid w:val="00CF7AEC"/>
    <w:rsid w:val="00CF7B38"/>
    <w:rsid w:val="00D00026"/>
    <w:rsid w:val="00D0007D"/>
    <w:rsid w:val="00D002CF"/>
    <w:rsid w:val="00D0039B"/>
    <w:rsid w:val="00D0055D"/>
    <w:rsid w:val="00D008EA"/>
    <w:rsid w:val="00D00A5F"/>
    <w:rsid w:val="00D0162F"/>
    <w:rsid w:val="00D01824"/>
    <w:rsid w:val="00D0186E"/>
    <w:rsid w:val="00D01910"/>
    <w:rsid w:val="00D02577"/>
    <w:rsid w:val="00D028AB"/>
    <w:rsid w:val="00D02A33"/>
    <w:rsid w:val="00D02BE6"/>
    <w:rsid w:val="00D02CAF"/>
    <w:rsid w:val="00D034D1"/>
    <w:rsid w:val="00D03C97"/>
    <w:rsid w:val="00D03DA0"/>
    <w:rsid w:val="00D043FE"/>
    <w:rsid w:val="00D0483D"/>
    <w:rsid w:val="00D04F6F"/>
    <w:rsid w:val="00D05445"/>
    <w:rsid w:val="00D054AD"/>
    <w:rsid w:val="00D059CA"/>
    <w:rsid w:val="00D05FD3"/>
    <w:rsid w:val="00D0610C"/>
    <w:rsid w:val="00D0673E"/>
    <w:rsid w:val="00D067DC"/>
    <w:rsid w:val="00D06D6F"/>
    <w:rsid w:val="00D06F68"/>
    <w:rsid w:val="00D076AF"/>
    <w:rsid w:val="00D078E3"/>
    <w:rsid w:val="00D07B2B"/>
    <w:rsid w:val="00D07EDD"/>
    <w:rsid w:val="00D1021B"/>
    <w:rsid w:val="00D1029F"/>
    <w:rsid w:val="00D10721"/>
    <w:rsid w:val="00D1081E"/>
    <w:rsid w:val="00D10AD2"/>
    <w:rsid w:val="00D10E04"/>
    <w:rsid w:val="00D110FA"/>
    <w:rsid w:val="00D11104"/>
    <w:rsid w:val="00D1113A"/>
    <w:rsid w:val="00D11455"/>
    <w:rsid w:val="00D11DAF"/>
    <w:rsid w:val="00D123FF"/>
    <w:rsid w:val="00D1248C"/>
    <w:rsid w:val="00D124FC"/>
    <w:rsid w:val="00D12569"/>
    <w:rsid w:val="00D127A7"/>
    <w:rsid w:val="00D12D57"/>
    <w:rsid w:val="00D132B2"/>
    <w:rsid w:val="00D13467"/>
    <w:rsid w:val="00D13833"/>
    <w:rsid w:val="00D13C1C"/>
    <w:rsid w:val="00D14515"/>
    <w:rsid w:val="00D1455A"/>
    <w:rsid w:val="00D148C2"/>
    <w:rsid w:val="00D14A21"/>
    <w:rsid w:val="00D150FB"/>
    <w:rsid w:val="00D151A4"/>
    <w:rsid w:val="00D154DD"/>
    <w:rsid w:val="00D158C5"/>
    <w:rsid w:val="00D15C3B"/>
    <w:rsid w:val="00D15FC5"/>
    <w:rsid w:val="00D16A55"/>
    <w:rsid w:val="00D16C38"/>
    <w:rsid w:val="00D179B3"/>
    <w:rsid w:val="00D17C74"/>
    <w:rsid w:val="00D17D3D"/>
    <w:rsid w:val="00D20622"/>
    <w:rsid w:val="00D207A7"/>
    <w:rsid w:val="00D20A5D"/>
    <w:rsid w:val="00D20E56"/>
    <w:rsid w:val="00D20F30"/>
    <w:rsid w:val="00D213F7"/>
    <w:rsid w:val="00D21801"/>
    <w:rsid w:val="00D222F7"/>
    <w:rsid w:val="00D22634"/>
    <w:rsid w:val="00D22945"/>
    <w:rsid w:val="00D22F8D"/>
    <w:rsid w:val="00D23666"/>
    <w:rsid w:val="00D236E5"/>
    <w:rsid w:val="00D238D3"/>
    <w:rsid w:val="00D239E6"/>
    <w:rsid w:val="00D23AE1"/>
    <w:rsid w:val="00D240E6"/>
    <w:rsid w:val="00D242AE"/>
    <w:rsid w:val="00D242F0"/>
    <w:rsid w:val="00D246EF"/>
    <w:rsid w:val="00D247F1"/>
    <w:rsid w:val="00D24886"/>
    <w:rsid w:val="00D24B63"/>
    <w:rsid w:val="00D2523D"/>
    <w:rsid w:val="00D25252"/>
    <w:rsid w:val="00D252C1"/>
    <w:rsid w:val="00D2534D"/>
    <w:rsid w:val="00D25365"/>
    <w:rsid w:val="00D25739"/>
    <w:rsid w:val="00D257B8"/>
    <w:rsid w:val="00D2591B"/>
    <w:rsid w:val="00D259E7"/>
    <w:rsid w:val="00D25B88"/>
    <w:rsid w:val="00D25C72"/>
    <w:rsid w:val="00D25E91"/>
    <w:rsid w:val="00D262ED"/>
    <w:rsid w:val="00D26597"/>
    <w:rsid w:val="00D26B33"/>
    <w:rsid w:val="00D26DA4"/>
    <w:rsid w:val="00D2719F"/>
    <w:rsid w:val="00D27579"/>
    <w:rsid w:val="00D27696"/>
    <w:rsid w:val="00D27A37"/>
    <w:rsid w:val="00D27E04"/>
    <w:rsid w:val="00D301F1"/>
    <w:rsid w:val="00D305F4"/>
    <w:rsid w:val="00D3071C"/>
    <w:rsid w:val="00D3094F"/>
    <w:rsid w:val="00D309A4"/>
    <w:rsid w:val="00D30F47"/>
    <w:rsid w:val="00D311EE"/>
    <w:rsid w:val="00D31E1E"/>
    <w:rsid w:val="00D3211A"/>
    <w:rsid w:val="00D32520"/>
    <w:rsid w:val="00D32ACC"/>
    <w:rsid w:val="00D32D31"/>
    <w:rsid w:val="00D32F77"/>
    <w:rsid w:val="00D32FF6"/>
    <w:rsid w:val="00D332A5"/>
    <w:rsid w:val="00D334F8"/>
    <w:rsid w:val="00D3384C"/>
    <w:rsid w:val="00D33D54"/>
    <w:rsid w:val="00D33FCE"/>
    <w:rsid w:val="00D34F85"/>
    <w:rsid w:val="00D353E3"/>
    <w:rsid w:val="00D3541A"/>
    <w:rsid w:val="00D365C1"/>
    <w:rsid w:val="00D367B7"/>
    <w:rsid w:val="00D36F20"/>
    <w:rsid w:val="00D371EF"/>
    <w:rsid w:val="00D37BFF"/>
    <w:rsid w:val="00D37CEF"/>
    <w:rsid w:val="00D37F74"/>
    <w:rsid w:val="00D40ED8"/>
    <w:rsid w:val="00D411A9"/>
    <w:rsid w:val="00D41315"/>
    <w:rsid w:val="00D4181A"/>
    <w:rsid w:val="00D42124"/>
    <w:rsid w:val="00D4260B"/>
    <w:rsid w:val="00D427CB"/>
    <w:rsid w:val="00D42C89"/>
    <w:rsid w:val="00D42EC9"/>
    <w:rsid w:val="00D4366A"/>
    <w:rsid w:val="00D4428F"/>
    <w:rsid w:val="00D4514B"/>
    <w:rsid w:val="00D45806"/>
    <w:rsid w:val="00D458A8"/>
    <w:rsid w:val="00D458FF"/>
    <w:rsid w:val="00D45C5E"/>
    <w:rsid w:val="00D45DEF"/>
    <w:rsid w:val="00D45F37"/>
    <w:rsid w:val="00D46080"/>
    <w:rsid w:val="00D4643A"/>
    <w:rsid w:val="00D464CE"/>
    <w:rsid w:val="00D46685"/>
    <w:rsid w:val="00D46A0A"/>
    <w:rsid w:val="00D46AE9"/>
    <w:rsid w:val="00D46B97"/>
    <w:rsid w:val="00D46BD8"/>
    <w:rsid w:val="00D46C44"/>
    <w:rsid w:val="00D46D35"/>
    <w:rsid w:val="00D4717A"/>
    <w:rsid w:val="00D474A5"/>
    <w:rsid w:val="00D47A15"/>
    <w:rsid w:val="00D47AA7"/>
    <w:rsid w:val="00D47C0F"/>
    <w:rsid w:val="00D47C54"/>
    <w:rsid w:val="00D47EFC"/>
    <w:rsid w:val="00D50A55"/>
    <w:rsid w:val="00D50D59"/>
    <w:rsid w:val="00D5138A"/>
    <w:rsid w:val="00D51A4B"/>
    <w:rsid w:val="00D51B9E"/>
    <w:rsid w:val="00D51C7D"/>
    <w:rsid w:val="00D51F19"/>
    <w:rsid w:val="00D520E1"/>
    <w:rsid w:val="00D521AC"/>
    <w:rsid w:val="00D521AE"/>
    <w:rsid w:val="00D5239D"/>
    <w:rsid w:val="00D52606"/>
    <w:rsid w:val="00D52610"/>
    <w:rsid w:val="00D527DC"/>
    <w:rsid w:val="00D528C1"/>
    <w:rsid w:val="00D52B88"/>
    <w:rsid w:val="00D52BBE"/>
    <w:rsid w:val="00D52C6F"/>
    <w:rsid w:val="00D52F9F"/>
    <w:rsid w:val="00D535E2"/>
    <w:rsid w:val="00D53B19"/>
    <w:rsid w:val="00D53BC2"/>
    <w:rsid w:val="00D54365"/>
    <w:rsid w:val="00D5470C"/>
    <w:rsid w:val="00D5488C"/>
    <w:rsid w:val="00D54A2A"/>
    <w:rsid w:val="00D55447"/>
    <w:rsid w:val="00D55925"/>
    <w:rsid w:val="00D55A37"/>
    <w:rsid w:val="00D55A42"/>
    <w:rsid w:val="00D55C93"/>
    <w:rsid w:val="00D560FF"/>
    <w:rsid w:val="00D56196"/>
    <w:rsid w:val="00D56EEE"/>
    <w:rsid w:val="00D56F4B"/>
    <w:rsid w:val="00D57A8E"/>
    <w:rsid w:val="00D57ABD"/>
    <w:rsid w:val="00D57E74"/>
    <w:rsid w:val="00D60120"/>
    <w:rsid w:val="00D601A2"/>
    <w:rsid w:val="00D60662"/>
    <w:rsid w:val="00D61787"/>
    <w:rsid w:val="00D61AE4"/>
    <w:rsid w:val="00D620E6"/>
    <w:rsid w:val="00D62148"/>
    <w:rsid w:val="00D6220B"/>
    <w:rsid w:val="00D6246C"/>
    <w:rsid w:val="00D6253D"/>
    <w:rsid w:val="00D629DD"/>
    <w:rsid w:val="00D62A08"/>
    <w:rsid w:val="00D62C93"/>
    <w:rsid w:val="00D62DEE"/>
    <w:rsid w:val="00D631D8"/>
    <w:rsid w:val="00D632CE"/>
    <w:rsid w:val="00D636D8"/>
    <w:rsid w:val="00D63AF0"/>
    <w:rsid w:val="00D63CA9"/>
    <w:rsid w:val="00D63E78"/>
    <w:rsid w:val="00D640B5"/>
    <w:rsid w:val="00D6470F"/>
    <w:rsid w:val="00D64950"/>
    <w:rsid w:val="00D64BCD"/>
    <w:rsid w:val="00D65139"/>
    <w:rsid w:val="00D65E61"/>
    <w:rsid w:val="00D661EA"/>
    <w:rsid w:val="00D66641"/>
    <w:rsid w:val="00D6675E"/>
    <w:rsid w:val="00D670C2"/>
    <w:rsid w:val="00D67118"/>
    <w:rsid w:val="00D67E36"/>
    <w:rsid w:val="00D7033D"/>
    <w:rsid w:val="00D7059E"/>
    <w:rsid w:val="00D70BE4"/>
    <w:rsid w:val="00D71283"/>
    <w:rsid w:val="00D713BD"/>
    <w:rsid w:val="00D714EE"/>
    <w:rsid w:val="00D71710"/>
    <w:rsid w:val="00D71845"/>
    <w:rsid w:val="00D71998"/>
    <w:rsid w:val="00D71E23"/>
    <w:rsid w:val="00D71F14"/>
    <w:rsid w:val="00D72682"/>
    <w:rsid w:val="00D727CE"/>
    <w:rsid w:val="00D729F8"/>
    <w:rsid w:val="00D72CF0"/>
    <w:rsid w:val="00D72D1A"/>
    <w:rsid w:val="00D72DAD"/>
    <w:rsid w:val="00D72DC5"/>
    <w:rsid w:val="00D73023"/>
    <w:rsid w:val="00D730EA"/>
    <w:rsid w:val="00D7324E"/>
    <w:rsid w:val="00D7326F"/>
    <w:rsid w:val="00D7355A"/>
    <w:rsid w:val="00D73D4C"/>
    <w:rsid w:val="00D74227"/>
    <w:rsid w:val="00D74526"/>
    <w:rsid w:val="00D74786"/>
    <w:rsid w:val="00D748CA"/>
    <w:rsid w:val="00D7490C"/>
    <w:rsid w:val="00D74DDC"/>
    <w:rsid w:val="00D74FF5"/>
    <w:rsid w:val="00D7501E"/>
    <w:rsid w:val="00D75789"/>
    <w:rsid w:val="00D75C6B"/>
    <w:rsid w:val="00D75E17"/>
    <w:rsid w:val="00D75E96"/>
    <w:rsid w:val="00D75FCE"/>
    <w:rsid w:val="00D760F5"/>
    <w:rsid w:val="00D76228"/>
    <w:rsid w:val="00D7623F"/>
    <w:rsid w:val="00D76611"/>
    <w:rsid w:val="00D76E8A"/>
    <w:rsid w:val="00D77009"/>
    <w:rsid w:val="00D77638"/>
    <w:rsid w:val="00D779DC"/>
    <w:rsid w:val="00D77C3F"/>
    <w:rsid w:val="00D801FE"/>
    <w:rsid w:val="00D80CAF"/>
    <w:rsid w:val="00D80DBA"/>
    <w:rsid w:val="00D811CA"/>
    <w:rsid w:val="00D812D0"/>
    <w:rsid w:val="00D8142B"/>
    <w:rsid w:val="00D81559"/>
    <w:rsid w:val="00D81609"/>
    <w:rsid w:val="00D817CB"/>
    <w:rsid w:val="00D82093"/>
    <w:rsid w:val="00D821FD"/>
    <w:rsid w:val="00D822B2"/>
    <w:rsid w:val="00D82409"/>
    <w:rsid w:val="00D82510"/>
    <w:rsid w:val="00D826B3"/>
    <w:rsid w:val="00D827AD"/>
    <w:rsid w:val="00D82902"/>
    <w:rsid w:val="00D82ADA"/>
    <w:rsid w:val="00D82B37"/>
    <w:rsid w:val="00D83189"/>
    <w:rsid w:val="00D83ABB"/>
    <w:rsid w:val="00D83C2C"/>
    <w:rsid w:val="00D83D38"/>
    <w:rsid w:val="00D83DF5"/>
    <w:rsid w:val="00D83F14"/>
    <w:rsid w:val="00D8404E"/>
    <w:rsid w:val="00D84291"/>
    <w:rsid w:val="00D847B4"/>
    <w:rsid w:val="00D84C98"/>
    <w:rsid w:val="00D84FEA"/>
    <w:rsid w:val="00D85216"/>
    <w:rsid w:val="00D855B2"/>
    <w:rsid w:val="00D85B65"/>
    <w:rsid w:val="00D8601F"/>
    <w:rsid w:val="00D86227"/>
    <w:rsid w:val="00D863D4"/>
    <w:rsid w:val="00D8652C"/>
    <w:rsid w:val="00D865AD"/>
    <w:rsid w:val="00D869F6"/>
    <w:rsid w:val="00D86C2E"/>
    <w:rsid w:val="00D872D3"/>
    <w:rsid w:val="00D87327"/>
    <w:rsid w:val="00D874CE"/>
    <w:rsid w:val="00D87AF8"/>
    <w:rsid w:val="00D90337"/>
    <w:rsid w:val="00D90808"/>
    <w:rsid w:val="00D9081B"/>
    <w:rsid w:val="00D90AEA"/>
    <w:rsid w:val="00D90C66"/>
    <w:rsid w:val="00D9103B"/>
    <w:rsid w:val="00D91058"/>
    <w:rsid w:val="00D91689"/>
    <w:rsid w:val="00D91FBE"/>
    <w:rsid w:val="00D925BB"/>
    <w:rsid w:val="00D92631"/>
    <w:rsid w:val="00D933CB"/>
    <w:rsid w:val="00D93AEC"/>
    <w:rsid w:val="00D93C95"/>
    <w:rsid w:val="00D94458"/>
    <w:rsid w:val="00D948E5"/>
    <w:rsid w:val="00D94B09"/>
    <w:rsid w:val="00D95131"/>
    <w:rsid w:val="00D95155"/>
    <w:rsid w:val="00D9592D"/>
    <w:rsid w:val="00D95AB0"/>
    <w:rsid w:val="00D9606E"/>
    <w:rsid w:val="00D96691"/>
    <w:rsid w:val="00D968C0"/>
    <w:rsid w:val="00D96A23"/>
    <w:rsid w:val="00D96B8A"/>
    <w:rsid w:val="00D96F3B"/>
    <w:rsid w:val="00D97379"/>
    <w:rsid w:val="00D9753C"/>
    <w:rsid w:val="00D97997"/>
    <w:rsid w:val="00D97A8E"/>
    <w:rsid w:val="00D97BF4"/>
    <w:rsid w:val="00D97D47"/>
    <w:rsid w:val="00DA011F"/>
    <w:rsid w:val="00DA0293"/>
    <w:rsid w:val="00DA0362"/>
    <w:rsid w:val="00DA070E"/>
    <w:rsid w:val="00DA0B0A"/>
    <w:rsid w:val="00DA0F91"/>
    <w:rsid w:val="00DA10E9"/>
    <w:rsid w:val="00DA1365"/>
    <w:rsid w:val="00DA1857"/>
    <w:rsid w:val="00DA1EF1"/>
    <w:rsid w:val="00DA22DE"/>
    <w:rsid w:val="00DA2AFE"/>
    <w:rsid w:val="00DA2B3D"/>
    <w:rsid w:val="00DA2CCE"/>
    <w:rsid w:val="00DA2F32"/>
    <w:rsid w:val="00DA3118"/>
    <w:rsid w:val="00DA326F"/>
    <w:rsid w:val="00DA3454"/>
    <w:rsid w:val="00DA3764"/>
    <w:rsid w:val="00DA3946"/>
    <w:rsid w:val="00DA3BB0"/>
    <w:rsid w:val="00DA3F52"/>
    <w:rsid w:val="00DA3F7D"/>
    <w:rsid w:val="00DA4374"/>
    <w:rsid w:val="00DA454F"/>
    <w:rsid w:val="00DA4D53"/>
    <w:rsid w:val="00DA51A8"/>
    <w:rsid w:val="00DA53D1"/>
    <w:rsid w:val="00DA5570"/>
    <w:rsid w:val="00DA589F"/>
    <w:rsid w:val="00DA5A34"/>
    <w:rsid w:val="00DA62B3"/>
    <w:rsid w:val="00DA6444"/>
    <w:rsid w:val="00DA6949"/>
    <w:rsid w:val="00DA6AB4"/>
    <w:rsid w:val="00DA7229"/>
    <w:rsid w:val="00DA7921"/>
    <w:rsid w:val="00DA7E12"/>
    <w:rsid w:val="00DB0421"/>
    <w:rsid w:val="00DB0A43"/>
    <w:rsid w:val="00DB0A5B"/>
    <w:rsid w:val="00DB0AAD"/>
    <w:rsid w:val="00DB13CF"/>
    <w:rsid w:val="00DB14EA"/>
    <w:rsid w:val="00DB160C"/>
    <w:rsid w:val="00DB1712"/>
    <w:rsid w:val="00DB1C4A"/>
    <w:rsid w:val="00DB1CD5"/>
    <w:rsid w:val="00DB1FB8"/>
    <w:rsid w:val="00DB22B7"/>
    <w:rsid w:val="00DB2A65"/>
    <w:rsid w:val="00DB2B44"/>
    <w:rsid w:val="00DB2EA9"/>
    <w:rsid w:val="00DB2FB7"/>
    <w:rsid w:val="00DB351D"/>
    <w:rsid w:val="00DB355C"/>
    <w:rsid w:val="00DB391C"/>
    <w:rsid w:val="00DB3ADD"/>
    <w:rsid w:val="00DB3F4A"/>
    <w:rsid w:val="00DB4284"/>
    <w:rsid w:val="00DB4303"/>
    <w:rsid w:val="00DB4465"/>
    <w:rsid w:val="00DB45B8"/>
    <w:rsid w:val="00DB45DB"/>
    <w:rsid w:val="00DB4975"/>
    <w:rsid w:val="00DB4F27"/>
    <w:rsid w:val="00DB5344"/>
    <w:rsid w:val="00DB53E2"/>
    <w:rsid w:val="00DB5535"/>
    <w:rsid w:val="00DB5DB8"/>
    <w:rsid w:val="00DB5EE3"/>
    <w:rsid w:val="00DB5FA5"/>
    <w:rsid w:val="00DB65BE"/>
    <w:rsid w:val="00DB65C7"/>
    <w:rsid w:val="00DB68EE"/>
    <w:rsid w:val="00DB6A14"/>
    <w:rsid w:val="00DB6A6E"/>
    <w:rsid w:val="00DB6D57"/>
    <w:rsid w:val="00DB7565"/>
    <w:rsid w:val="00DB7759"/>
    <w:rsid w:val="00DB7CA8"/>
    <w:rsid w:val="00DC0705"/>
    <w:rsid w:val="00DC0A2F"/>
    <w:rsid w:val="00DC139B"/>
    <w:rsid w:val="00DC1415"/>
    <w:rsid w:val="00DC20CD"/>
    <w:rsid w:val="00DC2117"/>
    <w:rsid w:val="00DC2536"/>
    <w:rsid w:val="00DC2585"/>
    <w:rsid w:val="00DC2FA4"/>
    <w:rsid w:val="00DC2FBD"/>
    <w:rsid w:val="00DC3C0A"/>
    <w:rsid w:val="00DC3D08"/>
    <w:rsid w:val="00DC461B"/>
    <w:rsid w:val="00DC4916"/>
    <w:rsid w:val="00DC49F1"/>
    <w:rsid w:val="00DC4B90"/>
    <w:rsid w:val="00DC4BAE"/>
    <w:rsid w:val="00DC4DEB"/>
    <w:rsid w:val="00DC52A2"/>
    <w:rsid w:val="00DC53C9"/>
    <w:rsid w:val="00DC5464"/>
    <w:rsid w:val="00DC5512"/>
    <w:rsid w:val="00DC55FD"/>
    <w:rsid w:val="00DC5A5F"/>
    <w:rsid w:val="00DC5C2A"/>
    <w:rsid w:val="00DC6094"/>
    <w:rsid w:val="00DC6987"/>
    <w:rsid w:val="00DC6A25"/>
    <w:rsid w:val="00DC6B75"/>
    <w:rsid w:val="00DC7143"/>
    <w:rsid w:val="00DC794E"/>
    <w:rsid w:val="00DC7C12"/>
    <w:rsid w:val="00DC7F47"/>
    <w:rsid w:val="00DD0007"/>
    <w:rsid w:val="00DD06DC"/>
    <w:rsid w:val="00DD0C93"/>
    <w:rsid w:val="00DD104D"/>
    <w:rsid w:val="00DD19A7"/>
    <w:rsid w:val="00DD1A04"/>
    <w:rsid w:val="00DD2007"/>
    <w:rsid w:val="00DD2318"/>
    <w:rsid w:val="00DD2AC7"/>
    <w:rsid w:val="00DD2AF6"/>
    <w:rsid w:val="00DD2DE0"/>
    <w:rsid w:val="00DD2F86"/>
    <w:rsid w:val="00DD30E2"/>
    <w:rsid w:val="00DD3CA4"/>
    <w:rsid w:val="00DD3E6E"/>
    <w:rsid w:val="00DD4259"/>
    <w:rsid w:val="00DD459B"/>
    <w:rsid w:val="00DD4826"/>
    <w:rsid w:val="00DD4AB3"/>
    <w:rsid w:val="00DD5276"/>
    <w:rsid w:val="00DD527A"/>
    <w:rsid w:val="00DD5677"/>
    <w:rsid w:val="00DD5EBF"/>
    <w:rsid w:val="00DD5F7A"/>
    <w:rsid w:val="00DD6077"/>
    <w:rsid w:val="00DD67E7"/>
    <w:rsid w:val="00DD6BE2"/>
    <w:rsid w:val="00DD6C4A"/>
    <w:rsid w:val="00DD6D0F"/>
    <w:rsid w:val="00DD7089"/>
    <w:rsid w:val="00DD79B6"/>
    <w:rsid w:val="00DD7D12"/>
    <w:rsid w:val="00DD7DD6"/>
    <w:rsid w:val="00DD7F43"/>
    <w:rsid w:val="00DE00FA"/>
    <w:rsid w:val="00DE01AF"/>
    <w:rsid w:val="00DE0997"/>
    <w:rsid w:val="00DE0C62"/>
    <w:rsid w:val="00DE0F97"/>
    <w:rsid w:val="00DE1462"/>
    <w:rsid w:val="00DE1A8D"/>
    <w:rsid w:val="00DE1AEE"/>
    <w:rsid w:val="00DE1C76"/>
    <w:rsid w:val="00DE1D10"/>
    <w:rsid w:val="00DE1D1B"/>
    <w:rsid w:val="00DE2022"/>
    <w:rsid w:val="00DE2ABA"/>
    <w:rsid w:val="00DE2B8A"/>
    <w:rsid w:val="00DE2F8B"/>
    <w:rsid w:val="00DE303B"/>
    <w:rsid w:val="00DE3880"/>
    <w:rsid w:val="00DE3B8A"/>
    <w:rsid w:val="00DE4436"/>
    <w:rsid w:val="00DE461D"/>
    <w:rsid w:val="00DE4781"/>
    <w:rsid w:val="00DE47A5"/>
    <w:rsid w:val="00DE47B9"/>
    <w:rsid w:val="00DE47FF"/>
    <w:rsid w:val="00DE4856"/>
    <w:rsid w:val="00DE485C"/>
    <w:rsid w:val="00DE4AA0"/>
    <w:rsid w:val="00DE500B"/>
    <w:rsid w:val="00DE55AD"/>
    <w:rsid w:val="00DE582F"/>
    <w:rsid w:val="00DE5C85"/>
    <w:rsid w:val="00DE6188"/>
    <w:rsid w:val="00DE64B7"/>
    <w:rsid w:val="00DE67A3"/>
    <w:rsid w:val="00DE6C28"/>
    <w:rsid w:val="00DE6C42"/>
    <w:rsid w:val="00DE71B1"/>
    <w:rsid w:val="00DE7698"/>
    <w:rsid w:val="00DE7E7B"/>
    <w:rsid w:val="00DE7EFC"/>
    <w:rsid w:val="00DF0458"/>
    <w:rsid w:val="00DF0459"/>
    <w:rsid w:val="00DF0957"/>
    <w:rsid w:val="00DF0A82"/>
    <w:rsid w:val="00DF12B8"/>
    <w:rsid w:val="00DF18CB"/>
    <w:rsid w:val="00DF1ACA"/>
    <w:rsid w:val="00DF2624"/>
    <w:rsid w:val="00DF2B0C"/>
    <w:rsid w:val="00DF2DAD"/>
    <w:rsid w:val="00DF2F0E"/>
    <w:rsid w:val="00DF37F8"/>
    <w:rsid w:val="00DF3AEB"/>
    <w:rsid w:val="00DF3CB2"/>
    <w:rsid w:val="00DF3D45"/>
    <w:rsid w:val="00DF4199"/>
    <w:rsid w:val="00DF44EF"/>
    <w:rsid w:val="00DF4CE3"/>
    <w:rsid w:val="00DF52D8"/>
    <w:rsid w:val="00DF5520"/>
    <w:rsid w:val="00DF5AE9"/>
    <w:rsid w:val="00DF5DFD"/>
    <w:rsid w:val="00DF5E8F"/>
    <w:rsid w:val="00DF6464"/>
    <w:rsid w:val="00DF6575"/>
    <w:rsid w:val="00DF687A"/>
    <w:rsid w:val="00DF6C6D"/>
    <w:rsid w:val="00DF6F19"/>
    <w:rsid w:val="00DF6FBC"/>
    <w:rsid w:val="00DF7250"/>
    <w:rsid w:val="00DF77BD"/>
    <w:rsid w:val="00DF7A72"/>
    <w:rsid w:val="00DF7E05"/>
    <w:rsid w:val="00DF7E33"/>
    <w:rsid w:val="00DF7E54"/>
    <w:rsid w:val="00DF7FA3"/>
    <w:rsid w:val="00E000AF"/>
    <w:rsid w:val="00E0016C"/>
    <w:rsid w:val="00E001E2"/>
    <w:rsid w:val="00E00D13"/>
    <w:rsid w:val="00E00D38"/>
    <w:rsid w:val="00E01193"/>
    <w:rsid w:val="00E01556"/>
    <w:rsid w:val="00E0155F"/>
    <w:rsid w:val="00E0194C"/>
    <w:rsid w:val="00E01A58"/>
    <w:rsid w:val="00E01B5D"/>
    <w:rsid w:val="00E01DF0"/>
    <w:rsid w:val="00E02182"/>
    <w:rsid w:val="00E025C1"/>
    <w:rsid w:val="00E026B9"/>
    <w:rsid w:val="00E0272A"/>
    <w:rsid w:val="00E02F62"/>
    <w:rsid w:val="00E02F8A"/>
    <w:rsid w:val="00E02F92"/>
    <w:rsid w:val="00E034AA"/>
    <w:rsid w:val="00E03559"/>
    <w:rsid w:val="00E035DE"/>
    <w:rsid w:val="00E039E0"/>
    <w:rsid w:val="00E03DF4"/>
    <w:rsid w:val="00E03E70"/>
    <w:rsid w:val="00E04280"/>
    <w:rsid w:val="00E04302"/>
    <w:rsid w:val="00E0491C"/>
    <w:rsid w:val="00E04ABF"/>
    <w:rsid w:val="00E04F2D"/>
    <w:rsid w:val="00E0519B"/>
    <w:rsid w:val="00E05384"/>
    <w:rsid w:val="00E054B9"/>
    <w:rsid w:val="00E05558"/>
    <w:rsid w:val="00E05D30"/>
    <w:rsid w:val="00E06096"/>
    <w:rsid w:val="00E061FE"/>
    <w:rsid w:val="00E065BF"/>
    <w:rsid w:val="00E06681"/>
    <w:rsid w:val="00E070F7"/>
    <w:rsid w:val="00E073FC"/>
    <w:rsid w:val="00E07603"/>
    <w:rsid w:val="00E07913"/>
    <w:rsid w:val="00E07B41"/>
    <w:rsid w:val="00E10063"/>
    <w:rsid w:val="00E10115"/>
    <w:rsid w:val="00E10219"/>
    <w:rsid w:val="00E1051C"/>
    <w:rsid w:val="00E10975"/>
    <w:rsid w:val="00E11604"/>
    <w:rsid w:val="00E11BF7"/>
    <w:rsid w:val="00E11D70"/>
    <w:rsid w:val="00E12159"/>
    <w:rsid w:val="00E124B5"/>
    <w:rsid w:val="00E128E7"/>
    <w:rsid w:val="00E1354B"/>
    <w:rsid w:val="00E1365A"/>
    <w:rsid w:val="00E13717"/>
    <w:rsid w:val="00E14071"/>
    <w:rsid w:val="00E141AE"/>
    <w:rsid w:val="00E14589"/>
    <w:rsid w:val="00E14D81"/>
    <w:rsid w:val="00E150AA"/>
    <w:rsid w:val="00E1538C"/>
    <w:rsid w:val="00E15479"/>
    <w:rsid w:val="00E1557D"/>
    <w:rsid w:val="00E15BF1"/>
    <w:rsid w:val="00E16099"/>
    <w:rsid w:val="00E161DD"/>
    <w:rsid w:val="00E1622A"/>
    <w:rsid w:val="00E16B38"/>
    <w:rsid w:val="00E16CC4"/>
    <w:rsid w:val="00E16EA2"/>
    <w:rsid w:val="00E1710C"/>
    <w:rsid w:val="00E173A0"/>
    <w:rsid w:val="00E17B59"/>
    <w:rsid w:val="00E17FE5"/>
    <w:rsid w:val="00E20841"/>
    <w:rsid w:val="00E20C02"/>
    <w:rsid w:val="00E20D9A"/>
    <w:rsid w:val="00E21227"/>
    <w:rsid w:val="00E2145B"/>
    <w:rsid w:val="00E214D6"/>
    <w:rsid w:val="00E21527"/>
    <w:rsid w:val="00E2156C"/>
    <w:rsid w:val="00E21BC1"/>
    <w:rsid w:val="00E21C36"/>
    <w:rsid w:val="00E21D1B"/>
    <w:rsid w:val="00E22011"/>
    <w:rsid w:val="00E22097"/>
    <w:rsid w:val="00E22B74"/>
    <w:rsid w:val="00E22D49"/>
    <w:rsid w:val="00E2335B"/>
    <w:rsid w:val="00E2365A"/>
    <w:rsid w:val="00E239F0"/>
    <w:rsid w:val="00E23B59"/>
    <w:rsid w:val="00E23C8D"/>
    <w:rsid w:val="00E23D05"/>
    <w:rsid w:val="00E23E23"/>
    <w:rsid w:val="00E2453A"/>
    <w:rsid w:val="00E2477D"/>
    <w:rsid w:val="00E247C1"/>
    <w:rsid w:val="00E2485B"/>
    <w:rsid w:val="00E24B56"/>
    <w:rsid w:val="00E24ED1"/>
    <w:rsid w:val="00E2535F"/>
    <w:rsid w:val="00E25398"/>
    <w:rsid w:val="00E25AB4"/>
    <w:rsid w:val="00E261A5"/>
    <w:rsid w:val="00E26402"/>
    <w:rsid w:val="00E26633"/>
    <w:rsid w:val="00E26EEA"/>
    <w:rsid w:val="00E26EEC"/>
    <w:rsid w:val="00E2709C"/>
    <w:rsid w:val="00E271B0"/>
    <w:rsid w:val="00E27BF6"/>
    <w:rsid w:val="00E27EAB"/>
    <w:rsid w:val="00E3036B"/>
    <w:rsid w:val="00E30806"/>
    <w:rsid w:val="00E3157D"/>
    <w:rsid w:val="00E31BC4"/>
    <w:rsid w:val="00E31D2E"/>
    <w:rsid w:val="00E31E40"/>
    <w:rsid w:val="00E31E49"/>
    <w:rsid w:val="00E31F0A"/>
    <w:rsid w:val="00E32018"/>
    <w:rsid w:val="00E32B09"/>
    <w:rsid w:val="00E33124"/>
    <w:rsid w:val="00E3388F"/>
    <w:rsid w:val="00E33A0F"/>
    <w:rsid w:val="00E33D37"/>
    <w:rsid w:val="00E33F23"/>
    <w:rsid w:val="00E346D4"/>
    <w:rsid w:val="00E3480A"/>
    <w:rsid w:val="00E349D8"/>
    <w:rsid w:val="00E34BCA"/>
    <w:rsid w:val="00E35442"/>
    <w:rsid w:val="00E35821"/>
    <w:rsid w:val="00E3583A"/>
    <w:rsid w:val="00E35D39"/>
    <w:rsid w:val="00E35D6C"/>
    <w:rsid w:val="00E35FD3"/>
    <w:rsid w:val="00E36312"/>
    <w:rsid w:val="00E36337"/>
    <w:rsid w:val="00E3640E"/>
    <w:rsid w:val="00E36915"/>
    <w:rsid w:val="00E36944"/>
    <w:rsid w:val="00E36B6D"/>
    <w:rsid w:val="00E36E54"/>
    <w:rsid w:val="00E371E3"/>
    <w:rsid w:val="00E4005D"/>
    <w:rsid w:val="00E409C5"/>
    <w:rsid w:val="00E40BB0"/>
    <w:rsid w:val="00E40C30"/>
    <w:rsid w:val="00E40C8E"/>
    <w:rsid w:val="00E40FAA"/>
    <w:rsid w:val="00E4139C"/>
    <w:rsid w:val="00E418A7"/>
    <w:rsid w:val="00E4195D"/>
    <w:rsid w:val="00E41995"/>
    <w:rsid w:val="00E41A46"/>
    <w:rsid w:val="00E41BC9"/>
    <w:rsid w:val="00E422ED"/>
    <w:rsid w:val="00E42579"/>
    <w:rsid w:val="00E42ED7"/>
    <w:rsid w:val="00E43313"/>
    <w:rsid w:val="00E4343C"/>
    <w:rsid w:val="00E437B0"/>
    <w:rsid w:val="00E43CF7"/>
    <w:rsid w:val="00E4420C"/>
    <w:rsid w:val="00E44D3A"/>
    <w:rsid w:val="00E44F9A"/>
    <w:rsid w:val="00E4503D"/>
    <w:rsid w:val="00E4526E"/>
    <w:rsid w:val="00E452EF"/>
    <w:rsid w:val="00E453DA"/>
    <w:rsid w:val="00E4547E"/>
    <w:rsid w:val="00E4551C"/>
    <w:rsid w:val="00E45FCC"/>
    <w:rsid w:val="00E4616A"/>
    <w:rsid w:val="00E46CA6"/>
    <w:rsid w:val="00E470EB"/>
    <w:rsid w:val="00E47286"/>
    <w:rsid w:val="00E47328"/>
    <w:rsid w:val="00E474A2"/>
    <w:rsid w:val="00E477D1"/>
    <w:rsid w:val="00E47ACE"/>
    <w:rsid w:val="00E509CA"/>
    <w:rsid w:val="00E51646"/>
    <w:rsid w:val="00E51EAD"/>
    <w:rsid w:val="00E521BD"/>
    <w:rsid w:val="00E52223"/>
    <w:rsid w:val="00E526AD"/>
    <w:rsid w:val="00E526D7"/>
    <w:rsid w:val="00E52D95"/>
    <w:rsid w:val="00E52F2E"/>
    <w:rsid w:val="00E532CC"/>
    <w:rsid w:val="00E53A48"/>
    <w:rsid w:val="00E53F95"/>
    <w:rsid w:val="00E53FEB"/>
    <w:rsid w:val="00E5403F"/>
    <w:rsid w:val="00E54A1D"/>
    <w:rsid w:val="00E54F0A"/>
    <w:rsid w:val="00E55075"/>
    <w:rsid w:val="00E55D5C"/>
    <w:rsid w:val="00E5628D"/>
    <w:rsid w:val="00E562AE"/>
    <w:rsid w:val="00E569D8"/>
    <w:rsid w:val="00E56A83"/>
    <w:rsid w:val="00E5724C"/>
    <w:rsid w:val="00E57FCC"/>
    <w:rsid w:val="00E60B85"/>
    <w:rsid w:val="00E60E1C"/>
    <w:rsid w:val="00E6151F"/>
    <w:rsid w:val="00E616B7"/>
    <w:rsid w:val="00E618D7"/>
    <w:rsid w:val="00E61D23"/>
    <w:rsid w:val="00E61FE1"/>
    <w:rsid w:val="00E62372"/>
    <w:rsid w:val="00E62A46"/>
    <w:rsid w:val="00E62D4A"/>
    <w:rsid w:val="00E631F2"/>
    <w:rsid w:val="00E63664"/>
    <w:rsid w:val="00E63904"/>
    <w:rsid w:val="00E63BD4"/>
    <w:rsid w:val="00E652C5"/>
    <w:rsid w:val="00E6534E"/>
    <w:rsid w:val="00E655B3"/>
    <w:rsid w:val="00E655F0"/>
    <w:rsid w:val="00E65BC2"/>
    <w:rsid w:val="00E65EEA"/>
    <w:rsid w:val="00E66359"/>
    <w:rsid w:val="00E66571"/>
    <w:rsid w:val="00E666E6"/>
    <w:rsid w:val="00E66EC3"/>
    <w:rsid w:val="00E673EB"/>
    <w:rsid w:val="00E6759B"/>
    <w:rsid w:val="00E67C70"/>
    <w:rsid w:val="00E708C8"/>
    <w:rsid w:val="00E70AFF"/>
    <w:rsid w:val="00E71213"/>
    <w:rsid w:val="00E71676"/>
    <w:rsid w:val="00E71AF1"/>
    <w:rsid w:val="00E71D19"/>
    <w:rsid w:val="00E724AE"/>
    <w:rsid w:val="00E729CD"/>
    <w:rsid w:val="00E72C05"/>
    <w:rsid w:val="00E72EC8"/>
    <w:rsid w:val="00E733A9"/>
    <w:rsid w:val="00E73739"/>
    <w:rsid w:val="00E744BF"/>
    <w:rsid w:val="00E74810"/>
    <w:rsid w:val="00E74C44"/>
    <w:rsid w:val="00E75031"/>
    <w:rsid w:val="00E750EA"/>
    <w:rsid w:val="00E75337"/>
    <w:rsid w:val="00E753F7"/>
    <w:rsid w:val="00E75938"/>
    <w:rsid w:val="00E759DF"/>
    <w:rsid w:val="00E759EB"/>
    <w:rsid w:val="00E75BA8"/>
    <w:rsid w:val="00E75D55"/>
    <w:rsid w:val="00E75E6A"/>
    <w:rsid w:val="00E7647C"/>
    <w:rsid w:val="00E768BE"/>
    <w:rsid w:val="00E76A1E"/>
    <w:rsid w:val="00E76A8F"/>
    <w:rsid w:val="00E76EE1"/>
    <w:rsid w:val="00E773AB"/>
    <w:rsid w:val="00E77776"/>
    <w:rsid w:val="00E77863"/>
    <w:rsid w:val="00E77969"/>
    <w:rsid w:val="00E77C4D"/>
    <w:rsid w:val="00E77E8F"/>
    <w:rsid w:val="00E8026B"/>
    <w:rsid w:val="00E80A2A"/>
    <w:rsid w:val="00E80C8C"/>
    <w:rsid w:val="00E81122"/>
    <w:rsid w:val="00E814C8"/>
    <w:rsid w:val="00E81C36"/>
    <w:rsid w:val="00E81C7C"/>
    <w:rsid w:val="00E826CC"/>
    <w:rsid w:val="00E82C37"/>
    <w:rsid w:val="00E82CCA"/>
    <w:rsid w:val="00E82DF2"/>
    <w:rsid w:val="00E82E4E"/>
    <w:rsid w:val="00E82FB9"/>
    <w:rsid w:val="00E83610"/>
    <w:rsid w:val="00E836EA"/>
    <w:rsid w:val="00E8370B"/>
    <w:rsid w:val="00E8378C"/>
    <w:rsid w:val="00E83835"/>
    <w:rsid w:val="00E8393C"/>
    <w:rsid w:val="00E83ACD"/>
    <w:rsid w:val="00E83D60"/>
    <w:rsid w:val="00E844CB"/>
    <w:rsid w:val="00E8495B"/>
    <w:rsid w:val="00E84A0C"/>
    <w:rsid w:val="00E85027"/>
    <w:rsid w:val="00E85232"/>
    <w:rsid w:val="00E8565D"/>
    <w:rsid w:val="00E856E1"/>
    <w:rsid w:val="00E85BE0"/>
    <w:rsid w:val="00E85D25"/>
    <w:rsid w:val="00E865A5"/>
    <w:rsid w:val="00E8660F"/>
    <w:rsid w:val="00E867AB"/>
    <w:rsid w:val="00E86ABD"/>
    <w:rsid w:val="00E86CDE"/>
    <w:rsid w:val="00E86D85"/>
    <w:rsid w:val="00E873B6"/>
    <w:rsid w:val="00E8790F"/>
    <w:rsid w:val="00E87AC9"/>
    <w:rsid w:val="00E909DF"/>
    <w:rsid w:val="00E90C82"/>
    <w:rsid w:val="00E90F47"/>
    <w:rsid w:val="00E9183F"/>
    <w:rsid w:val="00E91A48"/>
    <w:rsid w:val="00E92796"/>
    <w:rsid w:val="00E92B4F"/>
    <w:rsid w:val="00E93289"/>
    <w:rsid w:val="00E93393"/>
    <w:rsid w:val="00E9356C"/>
    <w:rsid w:val="00E935FF"/>
    <w:rsid w:val="00E937F2"/>
    <w:rsid w:val="00E937F8"/>
    <w:rsid w:val="00E9390E"/>
    <w:rsid w:val="00E93957"/>
    <w:rsid w:val="00E93D50"/>
    <w:rsid w:val="00E93FB4"/>
    <w:rsid w:val="00E941C5"/>
    <w:rsid w:val="00E94513"/>
    <w:rsid w:val="00E9454E"/>
    <w:rsid w:val="00E94E90"/>
    <w:rsid w:val="00E95006"/>
    <w:rsid w:val="00E95036"/>
    <w:rsid w:val="00E9557B"/>
    <w:rsid w:val="00E955A5"/>
    <w:rsid w:val="00E95945"/>
    <w:rsid w:val="00E95962"/>
    <w:rsid w:val="00E959D9"/>
    <w:rsid w:val="00E95A6A"/>
    <w:rsid w:val="00E9627C"/>
    <w:rsid w:val="00E966C5"/>
    <w:rsid w:val="00E967DC"/>
    <w:rsid w:val="00E973BD"/>
    <w:rsid w:val="00E975A1"/>
    <w:rsid w:val="00E97849"/>
    <w:rsid w:val="00E978D9"/>
    <w:rsid w:val="00E97A20"/>
    <w:rsid w:val="00E97D39"/>
    <w:rsid w:val="00EA05FE"/>
    <w:rsid w:val="00EA074C"/>
    <w:rsid w:val="00EA137A"/>
    <w:rsid w:val="00EA14A6"/>
    <w:rsid w:val="00EA1C3B"/>
    <w:rsid w:val="00EA1F91"/>
    <w:rsid w:val="00EA21C5"/>
    <w:rsid w:val="00EA22EB"/>
    <w:rsid w:val="00EA2524"/>
    <w:rsid w:val="00EA2734"/>
    <w:rsid w:val="00EA2D55"/>
    <w:rsid w:val="00EA305E"/>
    <w:rsid w:val="00EA36DE"/>
    <w:rsid w:val="00EA3940"/>
    <w:rsid w:val="00EA3D30"/>
    <w:rsid w:val="00EA3E27"/>
    <w:rsid w:val="00EA4094"/>
    <w:rsid w:val="00EA40E7"/>
    <w:rsid w:val="00EA4232"/>
    <w:rsid w:val="00EA43C2"/>
    <w:rsid w:val="00EA4672"/>
    <w:rsid w:val="00EA492B"/>
    <w:rsid w:val="00EA4A70"/>
    <w:rsid w:val="00EA4B24"/>
    <w:rsid w:val="00EA4C99"/>
    <w:rsid w:val="00EA4FD8"/>
    <w:rsid w:val="00EA54C1"/>
    <w:rsid w:val="00EA598A"/>
    <w:rsid w:val="00EA5A13"/>
    <w:rsid w:val="00EA5AFB"/>
    <w:rsid w:val="00EA5D91"/>
    <w:rsid w:val="00EA5F34"/>
    <w:rsid w:val="00EA6498"/>
    <w:rsid w:val="00EA6BA3"/>
    <w:rsid w:val="00EA6EBE"/>
    <w:rsid w:val="00EA6EC1"/>
    <w:rsid w:val="00EA6FC3"/>
    <w:rsid w:val="00EA7B4F"/>
    <w:rsid w:val="00EA7F65"/>
    <w:rsid w:val="00EB0236"/>
    <w:rsid w:val="00EB0299"/>
    <w:rsid w:val="00EB076E"/>
    <w:rsid w:val="00EB078D"/>
    <w:rsid w:val="00EB14FD"/>
    <w:rsid w:val="00EB178E"/>
    <w:rsid w:val="00EB215C"/>
    <w:rsid w:val="00EB2311"/>
    <w:rsid w:val="00EB2C89"/>
    <w:rsid w:val="00EB2F53"/>
    <w:rsid w:val="00EB2F5C"/>
    <w:rsid w:val="00EB3133"/>
    <w:rsid w:val="00EB3492"/>
    <w:rsid w:val="00EB3BC8"/>
    <w:rsid w:val="00EB3C71"/>
    <w:rsid w:val="00EB4032"/>
    <w:rsid w:val="00EB4172"/>
    <w:rsid w:val="00EB420A"/>
    <w:rsid w:val="00EB43FA"/>
    <w:rsid w:val="00EB455F"/>
    <w:rsid w:val="00EB46A8"/>
    <w:rsid w:val="00EB4A01"/>
    <w:rsid w:val="00EB4B8C"/>
    <w:rsid w:val="00EB5355"/>
    <w:rsid w:val="00EB5CE1"/>
    <w:rsid w:val="00EB6385"/>
    <w:rsid w:val="00EB6638"/>
    <w:rsid w:val="00EB6CC3"/>
    <w:rsid w:val="00EB6E4D"/>
    <w:rsid w:val="00EB6E8C"/>
    <w:rsid w:val="00EC0B01"/>
    <w:rsid w:val="00EC1572"/>
    <w:rsid w:val="00EC18D7"/>
    <w:rsid w:val="00EC193A"/>
    <w:rsid w:val="00EC1C00"/>
    <w:rsid w:val="00EC1DDD"/>
    <w:rsid w:val="00EC21AC"/>
    <w:rsid w:val="00EC2619"/>
    <w:rsid w:val="00EC2712"/>
    <w:rsid w:val="00EC274A"/>
    <w:rsid w:val="00EC2894"/>
    <w:rsid w:val="00EC2C7B"/>
    <w:rsid w:val="00EC3231"/>
    <w:rsid w:val="00EC366C"/>
    <w:rsid w:val="00EC3B17"/>
    <w:rsid w:val="00EC3BA6"/>
    <w:rsid w:val="00EC40A4"/>
    <w:rsid w:val="00EC41D1"/>
    <w:rsid w:val="00EC4B81"/>
    <w:rsid w:val="00EC4BFA"/>
    <w:rsid w:val="00EC515B"/>
    <w:rsid w:val="00EC55C4"/>
    <w:rsid w:val="00EC59AB"/>
    <w:rsid w:val="00EC6308"/>
    <w:rsid w:val="00EC7105"/>
    <w:rsid w:val="00EC7424"/>
    <w:rsid w:val="00EC74C8"/>
    <w:rsid w:val="00EC7B7E"/>
    <w:rsid w:val="00ED0030"/>
    <w:rsid w:val="00ED03AC"/>
    <w:rsid w:val="00ED14FA"/>
    <w:rsid w:val="00ED1504"/>
    <w:rsid w:val="00ED1785"/>
    <w:rsid w:val="00ED1CEF"/>
    <w:rsid w:val="00ED2089"/>
    <w:rsid w:val="00ED2235"/>
    <w:rsid w:val="00ED2C3E"/>
    <w:rsid w:val="00ED2E06"/>
    <w:rsid w:val="00ED2E8D"/>
    <w:rsid w:val="00ED317D"/>
    <w:rsid w:val="00ED36E2"/>
    <w:rsid w:val="00ED3B8D"/>
    <w:rsid w:val="00ED3EFF"/>
    <w:rsid w:val="00ED4008"/>
    <w:rsid w:val="00ED45A2"/>
    <w:rsid w:val="00ED4A8B"/>
    <w:rsid w:val="00ED5133"/>
    <w:rsid w:val="00ED5422"/>
    <w:rsid w:val="00ED56BB"/>
    <w:rsid w:val="00ED5D67"/>
    <w:rsid w:val="00ED5ECC"/>
    <w:rsid w:val="00ED64CE"/>
    <w:rsid w:val="00ED6D3F"/>
    <w:rsid w:val="00ED6ECD"/>
    <w:rsid w:val="00ED6F06"/>
    <w:rsid w:val="00ED7181"/>
    <w:rsid w:val="00ED73AA"/>
    <w:rsid w:val="00ED7EF7"/>
    <w:rsid w:val="00ED7F30"/>
    <w:rsid w:val="00EE02EF"/>
    <w:rsid w:val="00EE07E2"/>
    <w:rsid w:val="00EE07EF"/>
    <w:rsid w:val="00EE0B4F"/>
    <w:rsid w:val="00EE0F06"/>
    <w:rsid w:val="00EE14BD"/>
    <w:rsid w:val="00EE16FC"/>
    <w:rsid w:val="00EE1AC8"/>
    <w:rsid w:val="00EE1E9E"/>
    <w:rsid w:val="00EE1FB5"/>
    <w:rsid w:val="00EE2737"/>
    <w:rsid w:val="00EE2DB6"/>
    <w:rsid w:val="00EE2EAA"/>
    <w:rsid w:val="00EE2F10"/>
    <w:rsid w:val="00EE33A9"/>
    <w:rsid w:val="00EE3471"/>
    <w:rsid w:val="00EE3521"/>
    <w:rsid w:val="00EE3809"/>
    <w:rsid w:val="00EE3C60"/>
    <w:rsid w:val="00EE3C79"/>
    <w:rsid w:val="00EE3F5F"/>
    <w:rsid w:val="00EE4065"/>
    <w:rsid w:val="00EE4153"/>
    <w:rsid w:val="00EE4436"/>
    <w:rsid w:val="00EE4882"/>
    <w:rsid w:val="00EE4C79"/>
    <w:rsid w:val="00EE4CC5"/>
    <w:rsid w:val="00EE4F75"/>
    <w:rsid w:val="00EE5655"/>
    <w:rsid w:val="00EE5905"/>
    <w:rsid w:val="00EE5E0F"/>
    <w:rsid w:val="00EE6622"/>
    <w:rsid w:val="00EE6734"/>
    <w:rsid w:val="00EE68DF"/>
    <w:rsid w:val="00EE6A10"/>
    <w:rsid w:val="00EE6A86"/>
    <w:rsid w:val="00EE6DC3"/>
    <w:rsid w:val="00EE72C6"/>
    <w:rsid w:val="00EE7AAA"/>
    <w:rsid w:val="00EE7B34"/>
    <w:rsid w:val="00EE7BF8"/>
    <w:rsid w:val="00EF0561"/>
    <w:rsid w:val="00EF06CF"/>
    <w:rsid w:val="00EF160D"/>
    <w:rsid w:val="00EF17E8"/>
    <w:rsid w:val="00EF1B36"/>
    <w:rsid w:val="00EF1E3E"/>
    <w:rsid w:val="00EF1F74"/>
    <w:rsid w:val="00EF2163"/>
    <w:rsid w:val="00EF2829"/>
    <w:rsid w:val="00EF2AFC"/>
    <w:rsid w:val="00EF3054"/>
    <w:rsid w:val="00EF3341"/>
    <w:rsid w:val="00EF36D3"/>
    <w:rsid w:val="00EF3848"/>
    <w:rsid w:val="00EF4050"/>
    <w:rsid w:val="00EF44A4"/>
    <w:rsid w:val="00EF45A3"/>
    <w:rsid w:val="00EF4675"/>
    <w:rsid w:val="00EF50E8"/>
    <w:rsid w:val="00EF54C5"/>
    <w:rsid w:val="00EF5DFD"/>
    <w:rsid w:val="00EF62A7"/>
    <w:rsid w:val="00EF693C"/>
    <w:rsid w:val="00EF6BAA"/>
    <w:rsid w:val="00EF6F3D"/>
    <w:rsid w:val="00EF70D0"/>
    <w:rsid w:val="00EF7162"/>
    <w:rsid w:val="00EF736A"/>
    <w:rsid w:val="00EF763A"/>
    <w:rsid w:val="00EF77F0"/>
    <w:rsid w:val="00EF795E"/>
    <w:rsid w:val="00EF7A98"/>
    <w:rsid w:val="00F0011B"/>
    <w:rsid w:val="00F002D2"/>
    <w:rsid w:val="00F0214C"/>
    <w:rsid w:val="00F0232C"/>
    <w:rsid w:val="00F02487"/>
    <w:rsid w:val="00F02521"/>
    <w:rsid w:val="00F025AC"/>
    <w:rsid w:val="00F02694"/>
    <w:rsid w:val="00F02C34"/>
    <w:rsid w:val="00F02F5D"/>
    <w:rsid w:val="00F032F6"/>
    <w:rsid w:val="00F03A86"/>
    <w:rsid w:val="00F03B18"/>
    <w:rsid w:val="00F03BC3"/>
    <w:rsid w:val="00F04745"/>
    <w:rsid w:val="00F049AA"/>
    <w:rsid w:val="00F05AE2"/>
    <w:rsid w:val="00F05C76"/>
    <w:rsid w:val="00F06269"/>
    <w:rsid w:val="00F06C64"/>
    <w:rsid w:val="00F06CD0"/>
    <w:rsid w:val="00F06CE1"/>
    <w:rsid w:val="00F07197"/>
    <w:rsid w:val="00F07485"/>
    <w:rsid w:val="00F075DD"/>
    <w:rsid w:val="00F07C2F"/>
    <w:rsid w:val="00F07D8F"/>
    <w:rsid w:val="00F07EC6"/>
    <w:rsid w:val="00F07FEE"/>
    <w:rsid w:val="00F10604"/>
    <w:rsid w:val="00F1060E"/>
    <w:rsid w:val="00F10A8B"/>
    <w:rsid w:val="00F11342"/>
    <w:rsid w:val="00F11A28"/>
    <w:rsid w:val="00F11E47"/>
    <w:rsid w:val="00F11F6C"/>
    <w:rsid w:val="00F12267"/>
    <w:rsid w:val="00F12609"/>
    <w:rsid w:val="00F1283F"/>
    <w:rsid w:val="00F1299E"/>
    <w:rsid w:val="00F12AD0"/>
    <w:rsid w:val="00F12AE1"/>
    <w:rsid w:val="00F1325F"/>
    <w:rsid w:val="00F13A10"/>
    <w:rsid w:val="00F14507"/>
    <w:rsid w:val="00F1499B"/>
    <w:rsid w:val="00F14A02"/>
    <w:rsid w:val="00F14B70"/>
    <w:rsid w:val="00F14C56"/>
    <w:rsid w:val="00F1507A"/>
    <w:rsid w:val="00F1536C"/>
    <w:rsid w:val="00F15782"/>
    <w:rsid w:val="00F15B6C"/>
    <w:rsid w:val="00F1639D"/>
    <w:rsid w:val="00F1658C"/>
    <w:rsid w:val="00F165C6"/>
    <w:rsid w:val="00F16B51"/>
    <w:rsid w:val="00F1728C"/>
    <w:rsid w:val="00F1738C"/>
    <w:rsid w:val="00F17D94"/>
    <w:rsid w:val="00F17F57"/>
    <w:rsid w:val="00F2016C"/>
    <w:rsid w:val="00F20319"/>
    <w:rsid w:val="00F211F9"/>
    <w:rsid w:val="00F212AE"/>
    <w:rsid w:val="00F2148A"/>
    <w:rsid w:val="00F21560"/>
    <w:rsid w:val="00F217DC"/>
    <w:rsid w:val="00F21F58"/>
    <w:rsid w:val="00F22139"/>
    <w:rsid w:val="00F226BB"/>
    <w:rsid w:val="00F22ADA"/>
    <w:rsid w:val="00F22B37"/>
    <w:rsid w:val="00F241F5"/>
    <w:rsid w:val="00F247AF"/>
    <w:rsid w:val="00F24A13"/>
    <w:rsid w:val="00F24A8D"/>
    <w:rsid w:val="00F251BF"/>
    <w:rsid w:val="00F25248"/>
    <w:rsid w:val="00F253CD"/>
    <w:rsid w:val="00F25461"/>
    <w:rsid w:val="00F25813"/>
    <w:rsid w:val="00F263DB"/>
    <w:rsid w:val="00F267CD"/>
    <w:rsid w:val="00F26D07"/>
    <w:rsid w:val="00F26E29"/>
    <w:rsid w:val="00F301BF"/>
    <w:rsid w:val="00F30284"/>
    <w:rsid w:val="00F304BC"/>
    <w:rsid w:val="00F30601"/>
    <w:rsid w:val="00F3107B"/>
    <w:rsid w:val="00F310FD"/>
    <w:rsid w:val="00F3145A"/>
    <w:rsid w:val="00F3158C"/>
    <w:rsid w:val="00F31D56"/>
    <w:rsid w:val="00F31EC1"/>
    <w:rsid w:val="00F31FAB"/>
    <w:rsid w:val="00F326D8"/>
    <w:rsid w:val="00F32875"/>
    <w:rsid w:val="00F32CBD"/>
    <w:rsid w:val="00F332B9"/>
    <w:rsid w:val="00F33775"/>
    <w:rsid w:val="00F33A40"/>
    <w:rsid w:val="00F33BDC"/>
    <w:rsid w:val="00F33EFA"/>
    <w:rsid w:val="00F34F2A"/>
    <w:rsid w:val="00F34F8A"/>
    <w:rsid w:val="00F35005"/>
    <w:rsid w:val="00F35411"/>
    <w:rsid w:val="00F3555E"/>
    <w:rsid w:val="00F364BE"/>
    <w:rsid w:val="00F36C57"/>
    <w:rsid w:val="00F36DE6"/>
    <w:rsid w:val="00F36F39"/>
    <w:rsid w:val="00F3717E"/>
    <w:rsid w:val="00F3731E"/>
    <w:rsid w:val="00F373BB"/>
    <w:rsid w:val="00F3744E"/>
    <w:rsid w:val="00F37542"/>
    <w:rsid w:val="00F378DA"/>
    <w:rsid w:val="00F37903"/>
    <w:rsid w:val="00F379A5"/>
    <w:rsid w:val="00F37A21"/>
    <w:rsid w:val="00F4026B"/>
    <w:rsid w:val="00F402D4"/>
    <w:rsid w:val="00F407AE"/>
    <w:rsid w:val="00F4097A"/>
    <w:rsid w:val="00F40A6D"/>
    <w:rsid w:val="00F40D0A"/>
    <w:rsid w:val="00F40EB0"/>
    <w:rsid w:val="00F4174F"/>
    <w:rsid w:val="00F420EA"/>
    <w:rsid w:val="00F42157"/>
    <w:rsid w:val="00F42CC4"/>
    <w:rsid w:val="00F43089"/>
    <w:rsid w:val="00F43215"/>
    <w:rsid w:val="00F4382D"/>
    <w:rsid w:val="00F43A92"/>
    <w:rsid w:val="00F43B97"/>
    <w:rsid w:val="00F43D80"/>
    <w:rsid w:val="00F443D6"/>
    <w:rsid w:val="00F445A4"/>
    <w:rsid w:val="00F45163"/>
    <w:rsid w:val="00F458A6"/>
    <w:rsid w:val="00F45A94"/>
    <w:rsid w:val="00F45EED"/>
    <w:rsid w:val="00F45F22"/>
    <w:rsid w:val="00F45FEB"/>
    <w:rsid w:val="00F460A5"/>
    <w:rsid w:val="00F46722"/>
    <w:rsid w:val="00F468D3"/>
    <w:rsid w:val="00F46B38"/>
    <w:rsid w:val="00F4708F"/>
    <w:rsid w:val="00F470F5"/>
    <w:rsid w:val="00F47172"/>
    <w:rsid w:val="00F471F9"/>
    <w:rsid w:val="00F479F1"/>
    <w:rsid w:val="00F47A1E"/>
    <w:rsid w:val="00F47DF0"/>
    <w:rsid w:val="00F47E5E"/>
    <w:rsid w:val="00F502A2"/>
    <w:rsid w:val="00F5030F"/>
    <w:rsid w:val="00F5033C"/>
    <w:rsid w:val="00F50CA3"/>
    <w:rsid w:val="00F510B8"/>
    <w:rsid w:val="00F51486"/>
    <w:rsid w:val="00F51CE6"/>
    <w:rsid w:val="00F51E74"/>
    <w:rsid w:val="00F5204F"/>
    <w:rsid w:val="00F526C7"/>
    <w:rsid w:val="00F538B7"/>
    <w:rsid w:val="00F538F5"/>
    <w:rsid w:val="00F53B78"/>
    <w:rsid w:val="00F54429"/>
    <w:rsid w:val="00F54654"/>
    <w:rsid w:val="00F54A8E"/>
    <w:rsid w:val="00F54F43"/>
    <w:rsid w:val="00F54FF9"/>
    <w:rsid w:val="00F552A3"/>
    <w:rsid w:val="00F5542F"/>
    <w:rsid w:val="00F5564D"/>
    <w:rsid w:val="00F559A9"/>
    <w:rsid w:val="00F55A31"/>
    <w:rsid w:val="00F55C66"/>
    <w:rsid w:val="00F562DD"/>
    <w:rsid w:val="00F5630F"/>
    <w:rsid w:val="00F56AFD"/>
    <w:rsid w:val="00F570C6"/>
    <w:rsid w:val="00F5710F"/>
    <w:rsid w:val="00F5769B"/>
    <w:rsid w:val="00F57A26"/>
    <w:rsid w:val="00F57C8F"/>
    <w:rsid w:val="00F57CAB"/>
    <w:rsid w:val="00F57D52"/>
    <w:rsid w:val="00F57F94"/>
    <w:rsid w:val="00F60058"/>
    <w:rsid w:val="00F60231"/>
    <w:rsid w:val="00F6038F"/>
    <w:rsid w:val="00F60507"/>
    <w:rsid w:val="00F60612"/>
    <w:rsid w:val="00F607B8"/>
    <w:rsid w:val="00F60853"/>
    <w:rsid w:val="00F60A6B"/>
    <w:rsid w:val="00F61349"/>
    <w:rsid w:val="00F61C76"/>
    <w:rsid w:val="00F6226D"/>
    <w:rsid w:val="00F62985"/>
    <w:rsid w:val="00F62DA9"/>
    <w:rsid w:val="00F63123"/>
    <w:rsid w:val="00F63159"/>
    <w:rsid w:val="00F63767"/>
    <w:rsid w:val="00F6413C"/>
    <w:rsid w:val="00F6517A"/>
    <w:rsid w:val="00F651CF"/>
    <w:rsid w:val="00F655A1"/>
    <w:rsid w:val="00F65836"/>
    <w:rsid w:val="00F65D1B"/>
    <w:rsid w:val="00F662FE"/>
    <w:rsid w:val="00F66956"/>
    <w:rsid w:val="00F66B8F"/>
    <w:rsid w:val="00F67165"/>
    <w:rsid w:val="00F67446"/>
    <w:rsid w:val="00F67A57"/>
    <w:rsid w:val="00F67A71"/>
    <w:rsid w:val="00F70739"/>
    <w:rsid w:val="00F7086B"/>
    <w:rsid w:val="00F708BF"/>
    <w:rsid w:val="00F71337"/>
    <w:rsid w:val="00F716FA"/>
    <w:rsid w:val="00F720B3"/>
    <w:rsid w:val="00F72D63"/>
    <w:rsid w:val="00F73512"/>
    <w:rsid w:val="00F737AC"/>
    <w:rsid w:val="00F7392F"/>
    <w:rsid w:val="00F73C87"/>
    <w:rsid w:val="00F74088"/>
    <w:rsid w:val="00F74312"/>
    <w:rsid w:val="00F7442B"/>
    <w:rsid w:val="00F747D6"/>
    <w:rsid w:val="00F74A8A"/>
    <w:rsid w:val="00F753A8"/>
    <w:rsid w:val="00F75D24"/>
    <w:rsid w:val="00F75DA2"/>
    <w:rsid w:val="00F76283"/>
    <w:rsid w:val="00F7644F"/>
    <w:rsid w:val="00F765D3"/>
    <w:rsid w:val="00F766B1"/>
    <w:rsid w:val="00F7685E"/>
    <w:rsid w:val="00F76CFC"/>
    <w:rsid w:val="00F76DFE"/>
    <w:rsid w:val="00F76E66"/>
    <w:rsid w:val="00F76F2A"/>
    <w:rsid w:val="00F7747A"/>
    <w:rsid w:val="00F77854"/>
    <w:rsid w:val="00F8099A"/>
    <w:rsid w:val="00F80A34"/>
    <w:rsid w:val="00F80AA5"/>
    <w:rsid w:val="00F80DF9"/>
    <w:rsid w:val="00F81674"/>
    <w:rsid w:val="00F8178F"/>
    <w:rsid w:val="00F81C0B"/>
    <w:rsid w:val="00F81E35"/>
    <w:rsid w:val="00F82052"/>
    <w:rsid w:val="00F820ED"/>
    <w:rsid w:val="00F83182"/>
    <w:rsid w:val="00F83C37"/>
    <w:rsid w:val="00F83D0B"/>
    <w:rsid w:val="00F83DF0"/>
    <w:rsid w:val="00F83FCE"/>
    <w:rsid w:val="00F842AE"/>
    <w:rsid w:val="00F84640"/>
    <w:rsid w:val="00F8473E"/>
    <w:rsid w:val="00F847EE"/>
    <w:rsid w:val="00F84B8C"/>
    <w:rsid w:val="00F851C4"/>
    <w:rsid w:val="00F8543D"/>
    <w:rsid w:val="00F85973"/>
    <w:rsid w:val="00F86679"/>
    <w:rsid w:val="00F869CB"/>
    <w:rsid w:val="00F86B2E"/>
    <w:rsid w:val="00F87147"/>
    <w:rsid w:val="00F87699"/>
    <w:rsid w:val="00F877F2"/>
    <w:rsid w:val="00F87CAF"/>
    <w:rsid w:val="00F87EF1"/>
    <w:rsid w:val="00F9062D"/>
    <w:rsid w:val="00F90728"/>
    <w:rsid w:val="00F907A7"/>
    <w:rsid w:val="00F90DE0"/>
    <w:rsid w:val="00F90E35"/>
    <w:rsid w:val="00F910F9"/>
    <w:rsid w:val="00F913DB"/>
    <w:rsid w:val="00F91752"/>
    <w:rsid w:val="00F91B80"/>
    <w:rsid w:val="00F9203D"/>
    <w:rsid w:val="00F92165"/>
    <w:rsid w:val="00F92B3B"/>
    <w:rsid w:val="00F92D3A"/>
    <w:rsid w:val="00F933F5"/>
    <w:rsid w:val="00F937C8"/>
    <w:rsid w:val="00F93C00"/>
    <w:rsid w:val="00F9429B"/>
    <w:rsid w:val="00F94801"/>
    <w:rsid w:val="00F9534D"/>
    <w:rsid w:val="00F9551A"/>
    <w:rsid w:val="00F95F18"/>
    <w:rsid w:val="00F961FE"/>
    <w:rsid w:val="00F969F5"/>
    <w:rsid w:val="00F96AB7"/>
    <w:rsid w:val="00F96F59"/>
    <w:rsid w:val="00F96F79"/>
    <w:rsid w:val="00F975BA"/>
    <w:rsid w:val="00F979BB"/>
    <w:rsid w:val="00F97B6D"/>
    <w:rsid w:val="00F97C4F"/>
    <w:rsid w:val="00F97E2F"/>
    <w:rsid w:val="00FA03D8"/>
    <w:rsid w:val="00FA082D"/>
    <w:rsid w:val="00FA0AD8"/>
    <w:rsid w:val="00FA145A"/>
    <w:rsid w:val="00FA15A9"/>
    <w:rsid w:val="00FA1D12"/>
    <w:rsid w:val="00FA1DC4"/>
    <w:rsid w:val="00FA2F9A"/>
    <w:rsid w:val="00FA30C9"/>
    <w:rsid w:val="00FA3873"/>
    <w:rsid w:val="00FA3BCC"/>
    <w:rsid w:val="00FA3F9D"/>
    <w:rsid w:val="00FA4139"/>
    <w:rsid w:val="00FA4B22"/>
    <w:rsid w:val="00FA4C72"/>
    <w:rsid w:val="00FA4D73"/>
    <w:rsid w:val="00FA533B"/>
    <w:rsid w:val="00FA5433"/>
    <w:rsid w:val="00FA544B"/>
    <w:rsid w:val="00FA56BD"/>
    <w:rsid w:val="00FA5C71"/>
    <w:rsid w:val="00FA6492"/>
    <w:rsid w:val="00FA66A5"/>
    <w:rsid w:val="00FA6B05"/>
    <w:rsid w:val="00FA6C1A"/>
    <w:rsid w:val="00FA727A"/>
    <w:rsid w:val="00FA748D"/>
    <w:rsid w:val="00FA7BD0"/>
    <w:rsid w:val="00FA7FD1"/>
    <w:rsid w:val="00FB01CD"/>
    <w:rsid w:val="00FB086B"/>
    <w:rsid w:val="00FB09EB"/>
    <w:rsid w:val="00FB0CF1"/>
    <w:rsid w:val="00FB0DB2"/>
    <w:rsid w:val="00FB10B1"/>
    <w:rsid w:val="00FB1104"/>
    <w:rsid w:val="00FB125D"/>
    <w:rsid w:val="00FB1273"/>
    <w:rsid w:val="00FB1740"/>
    <w:rsid w:val="00FB1A83"/>
    <w:rsid w:val="00FB2177"/>
    <w:rsid w:val="00FB2AA6"/>
    <w:rsid w:val="00FB2CF8"/>
    <w:rsid w:val="00FB3584"/>
    <w:rsid w:val="00FB35B8"/>
    <w:rsid w:val="00FB360D"/>
    <w:rsid w:val="00FB362B"/>
    <w:rsid w:val="00FB3713"/>
    <w:rsid w:val="00FB39B0"/>
    <w:rsid w:val="00FB3D6F"/>
    <w:rsid w:val="00FB4406"/>
    <w:rsid w:val="00FB442D"/>
    <w:rsid w:val="00FB4E7F"/>
    <w:rsid w:val="00FB4EC7"/>
    <w:rsid w:val="00FB58B5"/>
    <w:rsid w:val="00FB5B47"/>
    <w:rsid w:val="00FB5E3E"/>
    <w:rsid w:val="00FB5EED"/>
    <w:rsid w:val="00FB5FF1"/>
    <w:rsid w:val="00FB646D"/>
    <w:rsid w:val="00FB690B"/>
    <w:rsid w:val="00FB695D"/>
    <w:rsid w:val="00FB6F28"/>
    <w:rsid w:val="00FB6FFF"/>
    <w:rsid w:val="00FB7CD0"/>
    <w:rsid w:val="00FC031F"/>
    <w:rsid w:val="00FC0567"/>
    <w:rsid w:val="00FC062D"/>
    <w:rsid w:val="00FC0706"/>
    <w:rsid w:val="00FC08E3"/>
    <w:rsid w:val="00FC0975"/>
    <w:rsid w:val="00FC0A02"/>
    <w:rsid w:val="00FC0B1F"/>
    <w:rsid w:val="00FC0C43"/>
    <w:rsid w:val="00FC0D28"/>
    <w:rsid w:val="00FC0D48"/>
    <w:rsid w:val="00FC0F87"/>
    <w:rsid w:val="00FC0FA9"/>
    <w:rsid w:val="00FC1BAD"/>
    <w:rsid w:val="00FC2465"/>
    <w:rsid w:val="00FC291F"/>
    <w:rsid w:val="00FC2CB8"/>
    <w:rsid w:val="00FC2D1C"/>
    <w:rsid w:val="00FC2EC1"/>
    <w:rsid w:val="00FC3108"/>
    <w:rsid w:val="00FC3452"/>
    <w:rsid w:val="00FC3462"/>
    <w:rsid w:val="00FC38C7"/>
    <w:rsid w:val="00FC3A46"/>
    <w:rsid w:val="00FC3BBD"/>
    <w:rsid w:val="00FC405A"/>
    <w:rsid w:val="00FC40D3"/>
    <w:rsid w:val="00FC43AF"/>
    <w:rsid w:val="00FC5408"/>
    <w:rsid w:val="00FC5D0D"/>
    <w:rsid w:val="00FC67D5"/>
    <w:rsid w:val="00FC6941"/>
    <w:rsid w:val="00FC6E2E"/>
    <w:rsid w:val="00FC726C"/>
    <w:rsid w:val="00FC7562"/>
    <w:rsid w:val="00FC75B3"/>
    <w:rsid w:val="00FC7C20"/>
    <w:rsid w:val="00FC7E17"/>
    <w:rsid w:val="00FC7E6B"/>
    <w:rsid w:val="00FC7FE9"/>
    <w:rsid w:val="00FD0042"/>
    <w:rsid w:val="00FD004C"/>
    <w:rsid w:val="00FD0092"/>
    <w:rsid w:val="00FD06FC"/>
    <w:rsid w:val="00FD07EF"/>
    <w:rsid w:val="00FD0E58"/>
    <w:rsid w:val="00FD13E3"/>
    <w:rsid w:val="00FD14E5"/>
    <w:rsid w:val="00FD1903"/>
    <w:rsid w:val="00FD1D72"/>
    <w:rsid w:val="00FD2236"/>
    <w:rsid w:val="00FD2443"/>
    <w:rsid w:val="00FD287A"/>
    <w:rsid w:val="00FD29B4"/>
    <w:rsid w:val="00FD2D31"/>
    <w:rsid w:val="00FD3085"/>
    <w:rsid w:val="00FD3202"/>
    <w:rsid w:val="00FD37B5"/>
    <w:rsid w:val="00FD3BC7"/>
    <w:rsid w:val="00FD3E50"/>
    <w:rsid w:val="00FD4855"/>
    <w:rsid w:val="00FD500D"/>
    <w:rsid w:val="00FD55C6"/>
    <w:rsid w:val="00FD615A"/>
    <w:rsid w:val="00FD6192"/>
    <w:rsid w:val="00FD6220"/>
    <w:rsid w:val="00FD625C"/>
    <w:rsid w:val="00FD6495"/>
    <w:rsid w:val="00FD6740"/>
    <w:rsid w:val="00FD739D"/>
    <w:rsid w:val="00FD74A7"/>
    <w:rsid w:val="00FD78DA"/>
    <w:rsid w:val="00FE0020"/>
    <w:rsid w:val="00FE0580"/>
    <w:rsid w:val="00FE077E"/>
    <w:rsid w:val="00FE0B0D"/>
    <w:rsid w:val="00FE118F"/>
    <w:rsid w:val="00FE1639"/>
    <w:rsid w:val="00FE241D"/>
    <w:rsid w:val="00FE2B34"/>
    <w:rsid w:val="00FE367F"/>
    <w:rsid w:val="00FE3B2E"/>
    <w:rsid w:val="00FE3E88"/>
    <w:rsid w:val="00FE409F"/>
    <w:rsid w:val="00FE41E1"/>
    <w:rsid w:val="00FE4400"/>
    <w:rsid w:val="00FE4BA2"/>
    <w:rsid w:val="00FE54D0"/>
    <w:rsid w:val="00FE5D30"/>
    <w:rsid w:val="00FE6529"/>
    <w:rsid w:val="00FE6989"/>
    <w:rsid w:val="00FE6A37"/>
    <w:rsid w:val="00FE6EBE"/>
    <w:rsid w:val="00FE733C"/>
    <w:rsid w:val="00FE761C"/>
    <w:rsid w:val="00FE77EA"/>
    <w:rsid w:val="00FE7CAD"/>
    <w:rsid w:val="00FF0502"/>
    <w:rsid w:val="00FF0507"/>
    <w:rsid w:val="00FF067B"/>
    <w:rsid w:val="00FF0A51"/>
    <w:rsid w:val="00FF0BAF"/>
    <w:rsid w:val="00FF0D73"/>
    <w:rsid w:val="00FF136F"/>
    <w:rsid w:val="00FF17BF"/>
    <w:rsid w:val="00FF1B4C"/>
    <w:rsid w:val="00FF256A"/>
    <w:rsid w:val="00FF265C"/>
    <w:rsid w:val="00FF2921"/>
    <w:rsid w:val="00FF29B9"/>
    <w:rsid w:val="00FF29F3"/>
    <w:rsid w:val="00FF373C"/>
    <w:rsid w:val="00FF3BEC"/>
    <w:rsid w:val="00FF462F"/>
    <w:rsid w:val="00FF4AA9"/>
    <w:rsid w:val="00FF4B9C"/>
    <w:rsid w:val="00FF4BCD"/>
    <w:rsid w:val="00FF4E41"/>
    <w:rsid w:val="00FF5190"/>
    <w:rsid w:val="00FF5885"/>
    <w:rsid w:val="00FF5FCA"/>
    <w:rsid w:val="00FF60CF"/>
    <w:rsid w:val="00FF628E"/>
    <w:rsid w:val="00FF62D3"/>
    <w:rsid w:val="00FF6954"/>
    <w:rsid w:val="00FF6CCA"/>
    <w:rsid w:val="00FF6CDD"/>
    <w:rsid w:val="00FF710D"/>
    <w:rsid w:val="00FF763F"/>
    <w:rsid w:val="00FF7E27"/>
    <w:rsid w:val="00FF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EFA3C-95F3-46B9-8C5C-1C955F7D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8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5D3"/>
    <w:pPr>
      <w:ind w:left="720"/>
      <w:contextualSpacing/>
    </w:pPr>
  </w:style>
  <w:style w:type="paragraph" w:styleId="a4">
    <w:name w:val="Balloon Text"/>
    <w:basedOn w:val="a"/>
    <w:link w:val="a5"/>
    <w:uiPriority w:val="99"/>
    <w:semiHidden/>
    <w:unhideWhenUsed/>
    <w:rsid w:val="006416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6BE"/>
    <w:rPr>
      <w:rFonts w:ascii="Tahoma" w:hAnsi="Tahoma" w:cs="Tahoma"/>
      <w:sz w:val="16"/>
      <w:szCs w:val="16"/>
    </w:rPr>
  </w:style>
  <w:style w:type="paragraph" w:customStyle="1" w:styleId="ConsPlusNormal">
    <w:name w:val="ConsPlusNormal"/>
    <w:rsid w:val="004E6C22"/>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74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1442</TotalTime>
  <Pages>1</Pages>
  <Words>2970</Words>
  <Characters>16932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nov-an-buh@yandex.ru</cp:lastModifiedBy>
  <cp:revision>163</cp:revision>
  <cp:lastPrinted>2019-10-30T12:43:00Z</cp:lastPrinted>
  <dcterms:created xsi:type="dcterms:W3CDTF">2014-11-28T07:17:00Z</dcterms:created>
  <dcterms:modified xsi:type="dcterms:W3CDTF">2019-10-30T12:45:00Z</dcterms:modified>
</cp:coreProperties>
</file>